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2D9" w:rsidRDefault="00B632D9" w:rsidP="003D72F3">
      <w:pPr>
        <w:pStyle w:val="5"/>
        <w:tabs>
          <w:tab w:val="left" w:pos="2544"/>
        </w:tabs>
        <w:jc w:val="center"/>
        <w:rPr>
          <w:rFonts w:eastAsiaTheme="minorHAnsi"/>
          <w:rtl/>
        </w:rPr>
      </w:pPr>
      <w:r w:rsidRPr="003D72F3">
        <w:rPr>
          <w:rFonts w:eastAsiaTheme="minorHAnsi"/>
          <w:rtl/>
        </w:rPr>
        <w:t xml:space="preserve">צו יבוא </w:t>
      </w:r>
      <w:r w:rsidRPr="003D72F3">
        <w:rPr>
          <w:rFonts w:eastAsiaTheme="minorHAnsi" w:hint="cs"/>
          <w:rtl/>
        </w:rPr>
        <w:t>אישי</w:t>
      </w:r>
      <w:r w:rsidRPr="003D72F3">
        <w:rPr>
          <w:rFonts w:eastAsiaTheme="minorHAnsi"/>
          <w:rtl/>
        </w:rPr>
        <w:t>, התשע"</w:t>
      </w:r>
      <w:r w:rsidRPr="003D72F3">
        <w:rPr>
          <w:rFonts w:eastAsiaTheme="minorHAnsi" w:hint="cs"/>
          <w:rtl/>
        </w:rPr>
        <w:t>ח-2018</w:t>
      </w:r>
    </w:p>
    <w:p w:rsidR="00D75008" w:rsidRPr="00D75008" w:rsidRDefault="00D75008" w:rsidP="00D75008">
      <w:pPr>
        <w:rPr>
          <w:rtl/>
          <w:lang w:val="fr-FR" w:eastAsia="he-IL"/>
        </w:rPr>
      </w:pPr>
    </w:p>
    <w:p w:rsidR="00B632D9" w:rsidRPr="00D75008" w:rsidRDefault="00B632D9" w:rsidP="00D75008">
      <w:pPr>
        <w:widowControl/>
        <w:autoSpaceDE/>
        <w:autoSpaceDN/>
        <w:adjustRightInd/>
        <w:spacing w:before="0" w:after="160" w:line="360" w:lineRule="auto"/>
        <w:ind w:firstLine="0"/>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בתוקף סמכותי לפי סעיף 2 לפקודת היבוא והיצוא [נוסח חדש], התשל"ט-1979</w:t>
      </w:r>
      <w:r w:rsidRPr="00D75008">
        <w:rPr>
          <w:rFonts w:ascii="Arial" w:eastAsiaTheme="minorHAnsi" w:hAnsi="Arial" w:cs="David"/>
          <w:color w:val="auto"/>
          <w:spacing w:val="0"/>
          <w:sz w:val="24"/>
          <w:szCs w:val="24"/>
          <w:vertAlign w:val="superscript"/>
          <w:rtl/>
          <w:lang w:eastAsia="en-US"/>
        </w:rPr>
        <w:footnoteReference w:id="1"/>
      </w:r>
      <w:r w:rsidRPr="00D75008">
        <w:rPr>
          <w:rFonts w:ascii="Arial" w:eastAsiaTheme="minorHAnsi" w:hAnsi="Arial" w:cs="David" w:hint="cs"/>
          <w:color w:val="auto"/>
          <w:spacing w:val="0"/>
          <w:sz w:val="24"/>
          <w:szCs w:val="24"/>
          <w:rtl/>
          <w:lang w:eastAsia="en-US"/>
        </w:rPr>
        <w:t>, אני מצווה לאמור:</w:t>
      </w:r>
    </w:p>
    <w:tbl>
      <w:tblPr>
        <w:bidiVisual/>
        <w:tblW w:w="9641" w:type="dxa"/>
        <w:tblLayout w:type="fixed"/>
        <w:tblLook w:val="01E0" w:firstRow="1" w:lastRow="1" w:firstColumn="1" w:lastColumn="1" w:noHBand="0" w:noVBand="0"/>
      </w:tblPr>
      <w:tblGrid>
        <w:gridCol w:w="1871"/>
        <w:gridCol w:w="624"/>
        <w:gridCol w:w="7146"/>
      </w:tblGrid>
      <w:tr w:rsidR="00B632D9" w:rsidRPr="00D75008" w:rsidTr="00C916E2">
        <w:trPr>
          <w:trHeight w:val="60"/>
        </w:trPr>
        <w:tc>
          <w:tcPr>
            <w:tcW w:w="1871" w:type="dxa"/>
          </w:tcPr>
          <w:p w:rsidR="00B632D9" w:rsidRPr="00D75008" w:rsidRDefault="00B632D9" w:rsidP="00B632D9">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lang w:eastAsia="en-US"/>
              </w:rPr>
            </w:pPr>
            <w:r w:rsidRPr="00D75008">
              <w:rPr>
                <w:rFonts w:ascii="Arial" w:eastAsiaTheme="minorHAnsi" w:hAnsi="Arial" w:cs="David" w:hint="cs"/>
                <w:color w:val="auto"/>
                <w:spacing w:val="0"/>
                <w:sz w:val="24"/>
                <w:szCs w:val="24"/>
                <w:rtl/>
                <w:lang w:eastAsia="en-US"/>
              </w:rPr>
              <w:t xml:space="preserve">הגדרות </w:t>
            </w:r>
          </w:p>
        </w:tc>
        <w:tc>
          <w:tcPr>
            <w:tcW w:w="624" w:type="dxa"/>
          </w:tcPr>
          <w:p w:rsidR="00B632D9" w:rsidRPr="00D75008" w:rsidRDefault="00B632D9" w:rsidP="00B632D9">
            <w:pPr>
              <w:widowControl/>
              <w:numPr>
                <w:ilvl w:val="0"/>
                <w:numId w:val="3"/>
              </w:numPr>
              <w:autoSpaceDE/>
              <w:autoSpaceDN/>
              <w:adjustRightInd/>
              <w:spacing w:before="0" w:after="160" w:line="360" w:lineRule="auto"/>
              <w:jc w:val="left"/>
              <w:textAlignment w:val="auto"/>
              <w:rPr>
                <w:rFonts w:ascii="Arial" w:eastAsiaTheme="minorHAnsi" w:hAnsi="Arial" w:cs="David"/>
                <w:color w:val="auto"/>
                <w:spacing w:val="0"/>
                <w:sz w:val="24"/>
                <w:szCs w:val="24"/>
                <w:lang w:eastAsia="en-US"/>
              </w:rPr>
            </w:pPr>
          </w:p>
        </w:tc>
        <w:tc>
          <w:tcPr>
            <w:tcW w:w="7146" w:type="dxa"/>
          </w:tcPr>
          <w:p w:rsidR="00B632D9" w:rsidRPr="00D75008" w:rsidRDefault="00B632D9" w:rsidP="00B632D9">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 xml:space="preserve">בצו זה </w:t>
            </w:r>
            <w:r w:rsidRPr="00D75008">
              <w:rPr>
                <w:rFonts w:ascii="Arial" w:eastAsiaTheme="minorHAnsi" w:hAnsi="Arial" w:cs="David"/>
                <w:color w:val="auto"/>
                <w:spacing w:val="0"/>
                <w:sz w:val="24"/>
                <w:szCs w:val="24"/>
                <w:rtl/>
                <w:lang w:eastAsia="en-US"/>
              </w:rPr>
              <w:t>–</w:t>
            </w:r>
            <w:r w:rsidRPr="00D75008">
              <w:rPr>
                <w:rFonts w:ascii="Arial" w:eastAsiaTheme="minorHAnsi" w:hAnsi="Arial" w:cs="David" w:hint="cs"/>
                <w:color w:val="auto"/>
                <w:spacing w:val="0"/>
                <w:sz w:val="24"/>
                <w:szCs w:val="24"/>
                <w:rtl/>
                <w:lang w:eastAsia="en-US"/>
              </w:rPr>
              <w:t xml:space="preserve"> </w:t>
            </w:r>
          </w:p>
          <w:p w:rsidR="00B632D9" w:rsidRPr="00D75008" w:rsidRDefault="00B632D9" w:rsidP="00B632D9">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"אגף הרוקחות" –אגף הרוקחות במשרד הבריאות;</w:t>
            </w:r>
          </w:p>
          <w:p w:rsidR="00B632D9" w:rsidRPr="00D75008" w:rsidRDefault="00B632D9" w:rsidP="00B632D9">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lang w:eastAsia="en-US"/>
              </w:rPr>
            </w:pPr>
            <w:r w:rsidRPr="00D75008">
              <w:rPr>
                <w:rFonts w:ascii="Arial" w:eastAsiaTheme="minorHAnsi" w:hAnsi="Arial" w:cs="David" w:hint="cs"/>
                <w:color w:val="auto"/>
                <w:spacing w:val="0"/>
                <w:sz w:val="24"/>
                <w:szCs w:val="24"/>
                <w:rtl/>
                <w:lang w:eastAsia="en-US"/>
              </w:rPr>
              <w:t xml:space="preserve">"אופניים עם מנוע עזר" </w:t>
            </w:r>
            <w:r w:rsidRPr="00D75008">
              <w:rPr>
                <w:rFonts w:ascii="Arial" w:eastAsiaTheme="minorHAnsi" w:hAnsi="Arial" w:cs="David"/>
                <w:color w:val="auto"/>
                <w:spacing w:val="0"/>
                <w:sz w:val="24"/>
                <w:szCs w:val="24"/>
                <w:rtl/>
                <w:lang w:eastAsia="en-US"/>
              </w:rPr>
              <w:t>–</w:t>
            </w:r>
            <w:r w:rsidRPr="00D75008">
              <w:rPr>
                <w:rFonts w:ascii="Arial" w:eastAsiaTheme="minorHAnsi" w:hAnsi="Arial" w:cs="David" w:hint="cs"/>
                <w:color w:val="auto"/>
                <w:spacing w:val="0"/>
                <w:sz w:val="24"/>
                <w:szCs w:val="24"/>
                <w:rtl/>
                <w:lang w:eastAsia="en-US"/>
              </w:rPr>
              <w:t xml:space="preserve"> כהגדרתם בתקנה 1 לתקנות התעבורה.</w:t>
            </w:r>
          </w:p>
        </w:tc>
      </w:tr>
      <w:tr w:rsidR="00622298" w:rsidRPr="00D75008" w:rsidTr="00C916E2">
        <w:trPr>
          <w:trHeight w:val="60"/>
        </w:trPr>
        <w:tc>
          <w:tcPr>
            <w:tcW w:w="1871" w:type="dxa"/>
          </w:tcPr>
          <w:p w:rsidR="00622298" w:rsidRPr="00D75008" w:rsidRDefault="00622298" w:rsidP="00B632D9">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p>
        </w:tc>
        <w:tc>
          <w:tcPr>
            <w:tcW w:w="624" w:type="dxa"/>
          </w:tcPr>
          <w:p w:rsidR="00622298" w:rsidRPr="00D75008" w:rsidRDefault="00622298" w:rsidP="00622298">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lang w:eastAsia="en-US"/>
              </w:rPr>
            </w:pPr>
          </w:p>
        </w:tc>
        <w:tc>
          <w:tcPr>
            <w:tcW w:w="7146" w:type="dxa"/>
          </w:tcPr>
          <w:p w:rsidR="00622298" w:rsidRPr="00D75008" w:rsidRDefault="00622298" w:rsidP="00622298">
            <w:pPr>
              <w:widowControl/>
              <w:autoSpaceDE/>
              <w:autoSpaceDN/>
              <w:adjustRightInd/>
              <w:spacing w:before="0" w:after="160" w:line="360" w:lineRule="auto"/>
              <w:ind w:firstLine="0"/>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"אזור" – יהודה ושומרון והתחום הגאוגרפי שחל עליו חוק יישום תכנית ההתנתקות, התשס"ה-2005  כמשמעותו בסעיף 3 באותו חוק;</w:t>
            </w:r>
          </w:p>
          <w:p w:rsidR="00622298" w:rsidRPr="00D75008" w:rsidRDefault="00622298" w:rsidP="00622298">
            <w:pPr>
              <w:widowControl/>
              <w:autoSpaceDE/>
              <w:autoSpaceDN/>
              <w:adjustRightInd/>
              <w:spacing w:before="0" w:after="160" w:line="360" w:lineRule="auto"/>
              <w:ind w:firstLine="0"/>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 xml:space="preserve">"ארצות </w:t>
            </w:r>
            <w:proofErr w:type="spellStart"/>
            <w:r w:rsidRPr="00D75008">
              <w:rPr>
                <w:rFonts w:ascii="Arial" w:eastAsiaTheme="minorHAnsi" w:hAnsi="Arial" w:cs="David"/>
                <w:color w:val="auto"/>
                <w:spacing w:val="0"/>
                <w:sz w:val="24"/>
                <w:szCs w:val="24"/>
                <w:rtl/>
                <w:lang w:eastAsia="en-US"/>
              </w:rPr>
              <w:t>אפט"א</w:t>
            </w:r>
            <w:proofErr w:type="spellEnd"/>
            <w:r w:rsidRPr="00D75008">
              <w:rPr>
                <w:rFonts w:ascii="Arial" w:eastAsiaTheme="minorHAnsi" w:hAnsi="Arial" w:cs="David"/>
                <w:color w:val="auto"/>
                <w:spacing w:val="0"/>
                <w:sz w:val="24"/>
                <w:szCs w:val="24"/>
                <w:rtl/>
                <w:lang w:eastAsia="en-US"/>
              </w:rPr>
              <w:t>" – כל אחת מארצות אלה: איסלנד, ליכטנשטיין, נורבגיה ושוויץ;</w:t>
            </w:r>
          </w:p>
          <w:p w:rsidR="00622298" w:rsidRPr="00D75008" w:rsidRDefault="00622298" w:rsidP="00622298">
            <w:pPr>
              <w:widowControl/>
              <w:autoSpaceDE/>
              <w:autoSpaceDN/>
              <w:adjustRightInd/>
              <w:spacing w:before="0" w:after="160" w:line="360" w:lineRule="auto"/>
              <w:ind w:firstLine="0"/>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"אספקה" – עסקה שיש בה תמורה, בין לשוק המקומי ובין לשווקי חוץ, לרבות חלוקת טובין, בין בהפקת רווחים ובין בלא הפקת רווחים;</w:t>
            </w:r>
          </w:p>
          <w:p w:rsidR="00622298" w:rsidRPr="00D75008" w:rsidRDefault="00622298" w:rsidP="00622298">
            <w:pPr>
              <w:widowControl/>
              <w:autoSpaceDE/>
              <w:autoSpaceDN/>
              <w:adjustRightInd/>
              <w:spacing w:before="0" w:after="160" w:line="360" w:lineRule="auto"/>
              <w:ind w:firstLine="0"/>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"אגף הדיג"- אישור מהאגף לדיג ולחקלאות המים במשרד החקלאות;</w:t>
            </w:r>
          </w:p>
          <w:p w:rsidR="00622298" w:rsidRPr="00D75008" w:rsidRDefault="00622298" w:rsidP="00622298">
            <w:pPr>
              <w:widowControl/>
              <w:autoSpaceDE/>
              <w:autoSpaceDN/>
              <w:adjustRightInd/>
              <w:spacing w:before="0" w:after="160" w:line="360" w:lineRule="auto"/>
              <w:ind w:firstLine="0"/>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 xml:space="preserve">"אישור </w:t>
            </w:r>
            <w:proofErr w:type="spellStart"/>
            <w:r w:rsidRPr="00D75008">
              <w:rPr>
                <w:rFonts w:ascii="Arial" w:eastAsiaTheme="minorHAnsi" w:hAnsi="Arial" w:cs="David"/>
                <w:color w:val="auto"/>
                <w:spacing w:val="0"/>
                <w:sz w:val="24"/>
                <w:szCs w:val="24"/>
                <w:rtl/>
                <w:lang w:eastAsia="en-US"/>
              </w:rPr>
              <w:t>מפמ"כ</w:t>
            </w:r>
            <w:proofErr w:type="spellEnd"/>
            <w:r w:rsidRPr="00D75008">
              <w:rPr>
                <w:rFonts w:ascii="Arial" w:eastAsiaTheme="minorHAnsi" w:hAnsi="Arial" w:cs="David"/>
                <w:color w:val="auto"/>
                <w:spacing w:val="0"/>
                <w:sz w:val="24"/>
                <w:szCs w:val="24"/>
                <w:rtl/>
                <w:lang w:eastAsia="en-US"/>
              </w:rPr>
              <w:t>" – אישור ממכון התקנים על התאמת הטובין למפרט טכני של מכון התקנים;</w:t>
            </w:r>
          </w:p>
          <w:p w:rsidR="00622298" w:rsidRPr="00D75008" w:rsidRDefault="00622298" w:rsidP="00622298">
            <w:pPr>
              <w:widowControl/>
              <w:autoSpaceDE/>
              <w:autoSpaceDN/>
              <w:adjustRightInd/>
              <w:spacing w:before="0" w:after="160" w:line="360" w:lineRule="auto"/>
              <w:ind w:firstLine="0"/>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 xml:space="preserve">"אישור ת"ר - "אישור עמידה בדרישות הממונה" כמשמעותו בסעיף 2ה(א) לפקודה או "אישור שחרור מותנה" כמשמעותו  בסעיף 2ה(ב) לפקודה, והכל בהתאם להוראות הפקודה; </w:t>
            </w:r>
          </w:p>
          <w:p w:rsidR="00622298" w:rsidRPr="00D75008" w:rsidRDefault="00622298" w:rsidP="00622298">
            <w:pPr>
              <w:widowControl/>
              <w:autoSpaceDE/>
              <w:autoSpaceDN/>
              <w:adjustRightInd/>
              <w:spacing w:before="0" w:after="160" w:line="360" w:lineRule="auto"/>
              <w:ind w:firstLine="0"/>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w:t>
            </w:r>
            <w:proofErr w:type="spellStart"/>
            <w:r w:rsidRPr="00D75008">
              <w:rPr>
                <w:rFonts w:ascii="Arial" w:eastAsiaTheme="minorHAnsi" w:hAnsi="Arial" w:cs="David"/>
                <w:color w:val="auto"/>
                <w:spacing w:val="0"/>
                <w:sz w:val="24"/>
                <w:szCs w:val="24"/>
                <w:rtl/>
                <w:lang w:eastAsia="en-US"/>
              </w:rPr>
              <w:t>אמ"ר</w:t>
            </w:r>
            <w:proofErr w:type="spellEnd"/>
            <w:r w:rsidRPr="00D75008">
              <w:rPr>
                <w:rFonts w:ascii="Arial" w:eastAsiaTheme="minorHAnsi" w:hAnsi="Arial" w:cs="David"/>
                <w:color w:val="auto"/>
                <w:spacing w:val="0"/>
                <w:sz w:val="24"/>
                <w:szCs w:val="24"/>
                <w:rtl/>
                <w:lang w:eastAsia="en-US"/>
              </w:rPr>
              <w:t xml:space="preserve">" - אישור מהיחידה לאבזרים ומכשירים רפואיים במשרד הבריאות; </w:t>
            </w:r>
          </w:p>
          <w:p w:rsidR="00622298" w:rsidRPr="00D75008" w:rsidRDefault="00622298" w:rsidP="00622298">
            <w:pPr>
              <w:widowControl/>
              <w:autoSpaceDE/>
              <w:autoSpaceDN/>
              <w:adjustRightInd/>
              <w:spacing w:before="0" w:after="160" w:line="360" w:lineRule="auto"/>
              <w:ind w:firstLine="0"/>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"ביטחון" - היחידה לרישוי יבוא אמצעי לחימה במשרד הביטחון;</w:t>
            </w:r>
          </w:p>
          <w:p w:rsidR="00622298" w:rsidRPr="00D75008" w:rsidRDefault="00622298" w:rsidP="00622298">
            <w:pPr>
              <w:widowControl/>
              <w:autoSpaceDE/>
              <w:autoSpaceDN/>
              <w:adjustRightInd/>
              <w:spacing w:before="0" w:after="160" w:line="360" w:lineRule="auto"/>
              <w:ind w:firstLine="0"/>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"ביטחון פנים" – אישור מהמשרד לביטחון הפנים;</w:t>
            </w:r>
          </w:p>
          <w:p w:rsidR="00622298" w:rsidRPr="00D75008" w:rsidRDefault="00622298" w:rsidP="00B632D9">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p>
        </w:tc>
      </w:tr>
      <w:tr w:rsidR="00B632D9" w:rsidRPr="00D75008" w:rsidTr="00C916E2">
        <w:trPr>
          <w:trHeight w:val="60"/>
        </w:trPr>
        <w:tc>
          <w:tcPr>
            <w:tcW w:w="1871" w:type="dxa"/>
          </w:tcPr>
          <w:p w:rsidR="00B632D9" w:rsidRPr="00D75008" w:rsidRDefault="00B632D9" w:rsidP="00B632D9">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p>
        </w:tc>
        <w:tc>
          <w:tcPr>
            <w:tcW w:w="624" w:type="dxa"/>
          </w:tcPr>
          <w:p w:rsidR="00B632D9" w:rsidRPr="00D75008" w:rsidRDefault="00B632D9" w:rsidP="00B632D9">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lang w:eastAsia="en-US"/>
              </w:rPr>
            </w:pPr>
          </w:p>
        </w:tc>
        <w:tc>
          <w:tcPr>
            <w:tcW w:w="7146" w:type="dxa"/>
          </w:tcPr>
          <w:p w:rsidR="00B632D9" w:rsidRPr="00D75008" w:rsidRDefault="00B632D9" w:rsidP="00B632D9">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w:t>
            </w:r>
            <w:proofErr w:type="spellStart"/>
            <w:r w:rsidRPr="00D75008">
              <w:rPr>
                <w:rFonts w:ascii="Arial" w:eastAsiaTheme="minorHAnsi" w:hAnsi="Arial" w:cs="David" w:hint="cs"/>
                <w:color w:val="auto"/>
                <w:spacing w:val="0"/>
                <w:sz w:val="24"/>
                <w:szCs w:val="24"/>
                <w:rtl/>
                <w:lang w:eastAsia="en-US"/>
              </w:rPr>
              <w:t>גלגינוע</w:t>
            </w:r>
            <w:proofErr w:type="spellEnd"/>
            <w:r w:rsidRPr="00D75008">
              <w:rPr>
                <w:rFonts w:ascii="Arial" w:eastAsiaTheme="minorHAnsi" w:hAnsi="Arial" w:cs="David" w:hint="cs"/>
                <w:color w:val="auto"/>
                <w:spacing w:val="0"/>
                <w:sz w:val="24"/>
                <w:szCs w:val="24"/>
                <w:rtl/>
                <w:lang w:eastAsia="en-US"/>
              </w:rPr>
              <w:t xml:space="preserve">" </w:t>
            </w:r>
            <w:r w:rsidRPr="00D75008">
              <w:rPr>
                <w:rFonts w:ascii="Arial" w:eastAsiaTheme="minorHAnsi" w:hAnsi="Arial" w:cs="David"/>
                <w:color w:val="auto"/>
                <w:spacing w:val="0"/>
                <w:sz w:val="24"/>
                <w:szCs w:val="24"/>
                <w:rtl/>
                <w:lang w:eastAsia="en-US"/>
              </w:rPr>
              <w:t>–</w:t>
            </w:r>
            <w:r w:rsidRPr="00D75008">
              <w:rPr>
                <w:rFonts w:ascii="Arial" w:eastAsiaTheme="minorHAnsi" w:hAnsi="Arial" w:cs="David" w:hint="cs"/>
                <w:color w:val="auto"/>
                <w:spacing w:val="0"/>
                <w:sz w:val="24"/>
                <w:szCs w:val="24"/>
                <w:rtl/>
                <w:lang w:eastAsia="en-US"/>
              </w:rPr>
              <w:t xml:space="preserve"> כהגדרתו בתקנה 1 לתקנות התעבורה;</w:t>
            </w:r>
          </w:p>
          <w:p w:rsidR="00447D39" w:rsidRPr="00D75008" w:rsidRDefault="00447D39" w:rsidP="00447D39">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 xml:space="preserve">"האיחוד האירופי" </w:t>
            </w:r>
            <w:r w:rsidRPr="00D75008">
              <w:rPr>
                <w:rFonts w:ascii="Arial" w:eastAsiaTheme="minorHAnsi" w:hAnsi="Arial" w:cs="David"/>
                <w:color w:val="auto"/>
                <w:spacing w:val="0"/>
                <w:sz w:val="24"/>
                <w:szCs w:val="24"/>
                <w:rtl/>
                <w:lang w:eastAsia="en-US"/>
              </w:rPr>
              <w:t>–</w:t>
            </w:r>
            <w:r w:rsidRPr="00D75008">
              <w:rPr>
                <w:rFonts w:ascii="Arial" w:eastAsiaTheme="minorHAnsi" w:hAnsi="Arial" w:cs="David" w:hint="cs"/>
                <w:color w:val="auto"/>
                <w:spacing w:val="0"/>
                <w:sz w:val="24"/>
                <w:szCs w:val="24"/>
                <w:rtl/>
                <w:lang w:eastAsia="en-US"/>
              </w:rPr>
              <w:t xml:space="preserve"> כל אחת מהארצות החברות באיחוד האירופי המפורטות להלן: אוסטריה, איטליה, אירלנד, אסטוניה, בולגריה, בלגיה, גרמניה, דנמרק, הולנד, הונגריה, הממלכה המאוחדת, יוון, </w:t>
            </w:r>
            <w:proofErr w:type="spellStart"/>
            <w:r w:rsidRPr="00D75008">
              <w:rPr>
                <w:rFonts w:ascii="Arial" w:eastAsiaTheme="minorHAnsi" w:hAnsi="Arial" w:cs="David" w:hint="cs"/>
                <w:color w:val="auto"/>
                <w:spacing w:val="0"/>
                <w:sz w:val="24"/>
                <w:szCs w:val="24"/>
                <w:rtl/>
                <w:lang w:eastAsia="en-US"/>
              </w:rPr>
              <w:t>לוכסמבורג</w:t>
            </w:r>
            <w:proofErr w:type="spellEnd"/>
            <w:r w:rsidRPr="00D75008">
              <w:rPr>
                <w:rFonts w:ascii="Arial" w:eastAsiaTheme="minorHAnsi" w:hAnsi="Arial" w:cs="David" w:hint="cs"/>
                <w:color w:val="auto"/>
                <w:spacing w:val="0"/>
                <w:sz w:val="24"/>
                <w:szCs w:val="24"/>
                <w:rtl/>
                <w:lang w:eastAsia="en-US"/>
              </w:rPr>
              <w:t xml:space="preserve">, לטביה, </w:t>
            </w:r>
            <w:proofErr w:type="spellStart"/>
            <w:r w:rsidRPr="00D75008">
              <w:rPr>
                <w:rFonts w:ascii="Arial" w:eastAsiaTheme="minorHAnsi" w:hAnsi="Arial" w:cs="David" w:hint="cs"/>
                <w:color w:val="auto"/>
                <w:spacing w:val="0"/>
                <w:sz w:val="24"/>
                <w:szCs w:val="24"/>
                <w:rtl/>
                <w:lang w:eastAsia="en-US"/>
              </w:rPr>
              <w:t>ליטה</w:t>
            </w:r>
            <w:proofErr w:type="spellEnd"/>
            <w:r w:rsidRPr="00D75008">
              <w:rPr>
                <w:rFonts w:ascii="Arial" w:eastAsiaTheme="minorHAnsi" w:hAnsi="Arial" w:cs="David" w:hint="cs"/>
                <w:color w:val="auto"/>
                <w:spacing w:val="0"/>
                <w:sz w:val="24"/>
                <w:szCs w:val="24"/>
                <w:rtl/>
                <w:lang w:eastAsia="en-US"/>
              </w:rPr>
              <w:t xml:space="preserve">, מלטה, סלובניה, סלובקיה, ספרד, פולין, פורטוגל, פינלנד, צ'כיה, צרפת, קפריסין, </w:t>
            </w:r>
            <w:r w:rsidRPr="00D75008">
              <w:rPr>
                <w:rFonts w:ascii="Arial" w:eastAsiaTheme="minorHAnsi" w:hAnsi="Arial" w:cs="David" w:hint="cs"/>
                <w:color w:val="auto"/>
                <w:spacing w:val="0"/>
                <w:sz w:val="24"/>
                <w:szCs w:val="24"/>
                <w:rtl/>
                <w:lang w:eastAsia="en-US"/>
              </w:rPr>
              <w:lastRenderedPageBreak/>
              <w:t>קרואטיה, רומניה, שוודיה;</w:t>
            </w:r>
          </w:p>
          <w:p w:rsidR="00622298" w:rsidRPr="00D75008" w:rsidRDefault="00622298" w:rsidP="00622298">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 xml:space="preserve">"הגנת הצומח" – אישור </w:t>
            </w:r>
            <w:r w:rsidRPr="00D75008">
              <w:rPr>
                <w:rFonts w:ascii="Arial" w:eastAsiaTheme="minorHAnsi" w:hAnsi="Arial" w:cs="David" w:hint="cs"/>
                <w:color w:val="auto"/>
                <w:spacing w:val="0"/>
                <w:sz w:val="24"/>
                <w:szCs w:val="24"/>
                <w:rtl/>
                <w:lang w:eastAsia="en-US"/>
              </w:rPr>
              <w:t>מ</w:t>
            </w:r>
            <w:r w:rsidRPr="00D75008">
              <w:rPr>
                <w:rFonts w:ascii="Arial" w:eastAsiaTheme="minorHAnsi" w:hAnsi="Arial" w:cs="David"/>
                <w:color w:val="auto"/>
                <w:spacing w:val="0"/>
                <w:sz w:val="24"/>
                <w:szCs w:val="24"/>
                <w:rtl/>
                <w:lang w:eastAsia="en-US"/>
              </w:rPr>
              <w:t xml:space="preserve">השירותים להגנת הצומח ולביקורת </w:t>
            </w:r>
            <w:r w:rsidRPr="00D75008">
              <w:rPr>
                <w:rFonts w:ascii="Arial" w:eastAsiaTheme="minorHAnsi" w:hAnsi="Arial" w:cs="David" w:hint="cs"/>
                <w:color w:val="auto"/>
                <w:spacing w:val="0"/>
                <w:sz w:val="24"/>
                <w:szCs w:val="24"/>
                <w:rtl/>
                <w:lang w:eastAsia="en-US"/>
              </w:rPr>
              <w:t>שב</w:t>
            </w:r>
            <w:r w:rsidRPr="00D75008">
              <w:rPr>
                <w:rFonts w:ascii="Arial" w:eastAsiaTheme="minorHAnsi" w:hAnsi="Arial" w:cs="David"/>
                <w:color w:val="auto"/>
                <w:spacing w:val="0"/>
                <w:sz w:val="24"/>
                <w:szCs w:val="24"/>
                <w:rtl/>
                <w:lang w:eastAsia="en-US"/>
              </w:rPr>
              <w:t xml:space="preserve">משרד </w:t>
            </w:r>
            <w:r w:rsidRPr="00D75008">
              <w:rPr>
                <w:rFonts w:ascii="Arial" w:eastAsiaTheme="minorHAnsi" w:hAnsi="Arial" w:cs="David" w:hint="cs"/>
                <w:color w:val="auto"/>
                <w:spacing w:val="0"/>
                <w:sz w:val="24"/>
                <w:szCs w:val="24"/>
                <w:rtl/>
                <w:lang w:eastAsia="en-US"/>
              </w:rPr>
              <w:t>החקלאות;</w:t>
            </w:r>
          </w:p>
          <w:p w:rsidR="00622298" w:rsidRPr="00D75008" w:rsidRDefault="00622298" w:rsidP="00622298">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 xml:space="preserve">"הממונה על הקרינה" – אישור </w:t>
            </w:r>
            <w:r w:rsidRPr="00D75008">
              <w:rPr>
                <w:rFonts w:ascii="Arial" w:eastAsiaTheme="minorHAnsi" w:hAnsi="Arial" w:cs="David" w:hint="cs"/>
                <w:color w:val="auto"/>
                <w:spacing w:val="0"/>
                <w:sz w:val="24"/>
                <w:szCs w:val="24"/>
                <w:rtl/>
                <w:lang w:eastAsia="en-US"/>
              </w:rPr>
              <w:t>מ</w:t>
            </w:r>
            <w:r w:rsidRPr="00D75008">
              <w:rPr>
                <w:rFonts w:ascii="Arial" w:eastAsiaTheme="minorHAnsi" w:hAnsi="Arial" w:cs="David"/>
                <w:color w:val="auto"/>
                <w:spacing w:val="0"/>
                <w:sz w:val="24"/>
                <w:szCs w:val="24"/>
                <w:rtl/>
                <w:lang w:eastAsia="en-US"/>
              </w:rPr>
              <w:t>הממונה על קרינה סביבתית במשרד ל</w:t>
            </w:r>
            <w:r w:rsidRPr="00D75008">
              <w:rPr>
                <w:rFonts w:ascii="Arial" w:eastAsiaTheme="minorHAnsi" w:hAnsi="Arial" w:cs="David" w:hint="cs"/>
                <w:color w:val="auto"/>
                <w:spacing w:val="0"/>
                <w:sz w:val="24"/>
                <w:szCs w:val="24"/>
                <w:rtl/>
                <w:lang w:eastAsia="en-US"/>
              </w:rPr>
              <w:t>הגנת</w:t>
            </w:r>
            <w:r w:rsidRPr="00D75008">
              <w:rPr>
                <w:rFonts w:ascii="Arial" w:eastAsiaTheme="minorHAnsi" w:hAnsi="Arial" w:cs="David"/>
                <w:color w:val="auto"/>
                <w:spacing w:val="0"/>
                <w:sz w:val="24"/>
                <w:szCs w:val="24"/>
                <w:rtl/>
                <w:lang w:eastAsia="en-US"/>
              </w:rPr>
              <w:t xml:space="preserve"> הסביבה;</w:t>
            </w:r>
          </w:p>
          <w:p w:rsidR="00622298" w:rsidRPr="00D75008" w:rsidRDefault="00622298" w:rsidP="00622298">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 xml:space="preserve">"המפקח על היהלומים" – אישור </w:t>
            </w:r>
            <w:r w:rsidRPr="00D75008">
              <w:rPr>
                <w:rFonts w:ascii="Arial" w:eastAsiaTheme="minorHAnsi" w:hAnsi="Arial" w:cs="David" w:hint="cs"/>
                <w:color w:val="auto"/>
                <w:spacing w:val="0"/>
                <w:sz w:val="24"/>
                <w:szCs w:val="24"/>
                <w:rtl/>
                <w:lang w:eastAsia="en-US"/>
              </w:rPr>
              <w:t>מ</w:t>
            </w:r>
            <w:r w:rsidRPr="00D75008">
              <w:rPr>
                <w:rFonts w:ascii="Arial" w:eastAsiaTheme="minorHAnsi" w:hAnsi="Arial" w:cs="David"/>
                <w:color w:val="auto"/>
                <w:spacing w:val="0"/>
                <w:sz w:val="24"/>
                <w:szCs w:val="24"/>
                <w:rtl/>
                <w:lang w:eastAsia="en-US"/>
              </w:rPr>
              <w:t>המפקח על היהלומים במשרד הכלכלה</w:t>
            </w:r>
            <w:r w:rsidRPr="00D75008">
              <w:rPr>
                <w:rFonts w:ascii="Arial" w:eastAsiaTheme="minorHAnsi" w:hAnsi="Arial" w:cs="David" w:hint="cs"/>
                <w:color w:val="auto"/>
                <w:spacing w:val="0"/>
                <w:sz w:val="24"/>
                <w:szCs w:val="24"/>
                <w:rtl/>
                <w:lang w:eastAsia="en-US"/>
              </w:rPr>
              <w:t xml:space="preserve"> והתעשייה;</w:t>
            </w:r>
          </w:p>
          <w:p w:rsidR="00D669D1" w:rsidRPr="00D75008" w:rsidRDefault="00D669D1" w:rsidP="00447D39">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"השר" – שר הכלכלה והתעשייה;</w:t>
            </w:r>
          </w:p>
          <w:p w:rsidR="009101DF" w:rsidRPr="00D75008" w:rsidRDefault="009101DF" w:rsidP="009101DF">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 xml:space="preserve">"חוק רישוי שירותים ומקצועות בענף הרכב" – חוק רישוי שירותים ומקצועות בענף הרכב, התשע"ו-2016 </w:t>
            </w:r>
            <w:r w:rsidRPr="00D75008">
              <w:rPr>
                <w:rFonts w:ascii="Arial" w:eastAsiaTheme="minorHAnsi" w:hAnsi="Arial" w:cs="David"/>
                <w:color w:val="auto"/>
                <w:spacing w:val="0"/>
                <w:sz w:val="24"/>
                <w:szCs w:val="24"/>
                <w:vertAlign w:val="superscript"/>
                <w:rtl/>
                <w:lang w:eastAsia="en-US"/>
              </w:rPr>
              <w:footnoteReference w:id="2"/>
            </w:r>
            <w:r w:rsidRPr="00D75008">
              <w:rPr>
                <w:rFonts w:ascii="Arial" w:eastAsiaTheme="minorHAnsi" w:hAnsi="Arial" w:cs="David"/>
                <w:color w:val="auto"/>
                <w:spacing w:val="0"/>
                <w:sz w:val="24"/>
                <w:szCs w:val="24"/>
                <w:rtl/>
                <w:lang w:eastAsia="en-US"/>
              </w:rPr>
              <w:t>;</w:t>
            </w:r>
          </w:p>
          <w:p w:rsidR="00622298" w:rsidRPr="00D75008" w:rsidRDefault="00622298" w:rsidP="00622298">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 xml:space="preserve">"חומרים מסוכנים" – </w:t>
            </w:r>
            <w:r w:rsidRPr="00D75008">
              <w:rPr>
                <w:rFonts w:ascii="Arial" w:eastAsiaTheme="minorHAnsi" w:hAnsi="Arial" w:cs="David" w:hint="cs"/>
                <w:color w:val="auto"/>
                <w:spacing w:val="0"/>
                <w:sz w:val="24"/>
                <w:szCs w:val="24"/>
                <w:rtl/>
                <w:lang w:eastAsia="en-US"/>
              </w:rPr>
              <w:t>היתר</w:t>
            </w:r>
            <w:r w:rsidRPr="00D75008">
              <w:rPr>
                <w:rFonts w:ascii="Arial" w:eastAsiaTheme="minorHAnsi" w:hAnsi="Arial" w:cs="David"/>
                <w:color w:val="auto"/>
                <w:spacing w:val="0"/>
                <w:sz w:val="24"/>
                <w:szCs w:val="24"/>
                <w:rtl/>
                <w:lang w:eastAsia="en-US"/>
              </w:rPr>
              <w:t xml:space="preserve"> רעלים מהאגף לחומרים מסוכנים במשרד ל</w:t>
            </w:r>
            <w:r w:rsidRPr="00D75008">
              <w:rPr>
                <w:rFonts w:ascii="Arial" w:eastAsiaTheme="minorHAnsi" w:hAnsi="Arial" w:cs="David" w:hint="cs"/>
                <w:color w:val="auto"/>
                <w:spacing w:val="0"/>
                <w:sz w:val="24"/>
                <w:szCs w:val="24"/>
                <w:rtl/>
                <w:lang w:eastAsia="en-US"/>
              </w:rPr>
              <w:t>הגנת</w:t>
            </w:r>
            <w:r w:rsidRPr="00D75008">
              <w:rPr>
                <w:rFonts w:ascii="Arial" w:eastAsiaTheme="minorHAnsi" w:hAnsi="Arial" w:cs="David"/>
                <w:color w:val="auto"/>
                <w:spacing w:val="0"/>
                <w:sz w:val="24"/>
                <w:szCs w:val="24"/>
                <w:rtl/>
                <w:lang w:eastAsia="en-US"/>
              </w:rPr>
              <w:t xml:space="preserve"> הסביבה;</w:t>
            </w:r>
          </w:p>
          <w:p w:rsidR="00622298" w:rsidRPr="00D75008" w:rsidRDefault="00622298" w:rsidP="00622298">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"טופס הצהרה לאגף הרוקחות" – טופס הצהרה על פי נוסח הטופס של רשות הדואר 0001 – 776;</w:t>
            </w:r>
          </w:p>
          <w:p w:rsidR="009101DF" w:rsidRPr="00D75008" w:rsidRDefault="009101DF" w:rsidP="009101DF">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 xml:space="preserve">"טרקטור" </w:t>
            </w:r>
            <w:r w:rsidRPr="00D75008">
              <w:rPr>
                <w:rFonts w:ascii="Arial" w:eastAsiaTheme="minorHAnsi" w:hAnsi="Arial" w:cs="David"/>
                <w:color w:val="auto"/>
                <w:spacing w:val="0"/>
                <w:sz w:val="24"/>
                <w:szCs w:val="24"/>
                <w:rtl/>
                <w:lang w:eastAsia="en-US"/>
              </w:rPr>
              <w:t>–</w:t>
            </w:r>
            <w:r w:rsidRPr="00D75008">
              <w:rPr>
                <w:rFonts w:ascii="Arial" w:eastAsiaTheme="minorHAnsi" w:hAnsi="Arial" w:cs="David" w:hint="cs"/>
                <w:color w:val="auto"/>
                <w:spacing w:val="0"/>
                <w:sz w:val="24"/>
                <w:szCs w:val="24"/>
                <w:rtl/>
                <w:lang w:eastAsia="en-US"/>
              </w:rPr>
              <w:t xml:space="preserve"> כהגדרתו בתקנה 1 לתקנות התעבורה;</w:t>
            </w:r>
          </w:p>
          <w:p w:rsidR="009101DF" w:rsidRPr="00D75008" w:rsidRDefault="009101DF" w:rsidP="009101DF">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 xml:space="preserve">"טרקטורון" </w:t>
            </w:r>
            <w:r w:rsidRPr="00D75008">
              <w:rPr>
                <w:rFonts w:ascii="Arial" w:eastAsiaTheme="minorHAnsi" w:hAnsi="Arial" w:cs="David"/>
                <w:color w:val="auto"/>
                <w:spacing w:val="0"/>
                <w:sz w:val="24"/>
                <w:szCs w:val="24"/>
                <w:rtl/>
                <w:lang w:eastAsia="en-US"/>
              </w:rPr>
              <w:t>–</w:t>
            </w:r>
            <w:r w:rsidRPr="00D75008">
              <w:rPr>
                <w:rFonts w:ascii="Arial" w:eastAsiaTheme="minorHAnsi" w:hAnsi="Arial" w:cs="David" w:hint="cs"/>
                <w:color w:val="auto"/>
                <w:spacing w:val="0"/>
                <w:sz w:val="24"/>
                <w:szCs w:val="24"/>
                <w:rtl/>
                <w:lang w:eastAsia="en-US"/>
              </w:rPr>
              <w:t xml:space="preserve"> כהגדרתו בתקנה 1 לתקנות התעבורה;</w:t>
            </w:r>
          </w:p>
          <w:p w:rsidR="00D669D1" w:rsidRPr="00D75008" w:rsidRDefault="009101DF" w:rsidP="009101DF">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"טרקטור משא" - כהגדרתו בתקנה 1 לתקנות התעבורה;</w:t>
            </w:r>
          </w:p>
          <w:p w:rsidR="00447D39" w:rsidRPr="00D75008" w:rsidRDefault="009101DF" w:rsidP="009101DF">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"ייצור" - לרבות שינוי טובין מבחינת הצורה, הטיב, או האיכות או מכל בחינה אחרת, למעט מזיגתם או אריזתם וכן לרבות ייצורה או גידולה של תוצרת חקלאית;</w:t>
            </w:r>
          </w:p>
          <w:p w:rsidR="00622298" w:rsidRPr="00D75008" w:rsidRDefault="00622298" w:rsidP="00622298">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w:t>
            </w:r>
            <w:r w:rsidRPr="00D75008">
              <w:rPr>
                <w:rFonts w:ascii="Arial" w:eastAsiaTheme="minorHAnsi" w:hAnsi="Arial" w:cs="David" w:hint="cs"/>
                <w:color w:val="auto"/>
                <w:spacing w:val="0"/>
                <w:sz w:val="24"/>
                <w:szCs w:val="24"/>
                <w:rtl/>
                <w:lang w:eastAsia="en-US"/>
              </w:rPr>
              <w:t>כלכלה</w:t>
            </w:r>
            <w:r w:rsidRPr="00D75008">
              <w:rPr>
                <w:rFonts w:ascii="Arial" w:eastAsiaTheme="minorHAnsi" w:hAnsi="Arial" w:cs="David"/>
                <w:color w:val="auto"/>
                <w:spacing w:val="0"/>
                <w:sz w:val="24"/>
                <w:szCs w:val="24"/>
                <w:rtl/>
                <w:lang w:eastAsia="en-US"/>
              </w:rPr>
              <w:t>" – אישור ממשרד הכלכלה</w:t>
            </w:r>
            <w:r w:rsidRPr="00D75008">
              <w:rPr>
                <w:rFonts w:ascii="Arial" w:eastAsiaTheme="minorHAnsi" w:hAnsi="Arial" w:cs="David" w:hint="cs"/>
                <w:color w:val="auto"/>
                <w:spacing w:val="0"/>
                <w:sz w:val="24"/>
                <w:szCs w:val="24"/>
                <w:rtl/>
                <w:lang w:eastAsia="en-US"/>
              </w:rPr>
              <w:t xml:space="preserve"> והתעשייה </w:t>
            </w:r>
            <w:r w:rsidRPr="00D75008">
              <w:rPr>
                <w:rFonts w:ascii="Arial" w:eastAsiaTheme="minorHAnsi" w:hAnsi="Arial" w:cs="David"/>
                <w:color w:val="auto"/>
                <w:spacing w:val="0"/>
                <w:sz w:val="24"/>
                <w:szCs w:val="24"/>
                <w:rtl/>
                <w:lang w:eastAsia="en-US"/>
              </w:rPr>
              <w:t>–</w:t>
            </w:r>
            <w:r w:rsidRPr="00D75008">
              <w:rPr>
                <w:rFonts w:ascii="Arial" w:eastAsiaTheme="minorHAnsi" w:hAnsi="Arial" w:cs="David" w:hint="cs"/>
                <w:color w:val="auto"/>
                <w:spacing w:val="0"/>
                <w:sz w:val="24"/>
                <w:szCs w:val="24"/>
                <w:rtl/>
                <w:lang w:eastAsia="en-US"/>
              </w:rPr>
              <w:t xml:space="preserve"> </w:t>
            </w:r>
            <w:proofErr w:type="spellStart"/>
            <w:r w:rsidRPr="00D75008">
              <w:rPr>
                <w:rFonts w:ascii="Arial" w:eastAsiaTheme="minorHAnsi" w:hAnsi="Arial" w:cs="David" w:hint="cs"/>
                <w:color w:val="auto"/>
                <w:spacing w:val="0"/>
                <w:sz w:val="24"/>
                <w:szCs w:val="24"/>
                <w:rtl/>
                <w:lang w:eastAsia="en-US"/>
              </w:rPr>
              <w:t>מינהל</w:t>
            </w:r>
            <w:proofErr w:type="spellEnd"/>
            <w:r w:rsidRPr="00D75008">
              <w:rPr>
                <w:rFonts w:ascii="Arial" w:eastAsiaTheme="minorHAnsi" w:hAnsi="Arial" w:cs="David" w:hint="cs"/>
                <w:color w:val="auto"/>
                <w:spacing w:val="0"/>
                <w:sz w:val="24"/>
                <w:szCs w:val="24"/>
                <w:rtl/>
                <w:lang w:eastAsia="en-US"/>
              </w:rPr>
              <w:t xml:space="preserve"> תעשיות;</w:t>
            </w:r>
          </w:p>
          <w:p w:rsidR="00622298" w:rsidRPr="00D75008" w:rsidRDefault="00622298" w:rsidP="00622298">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מועד ייצור" - היום האחרון בחודש שבו הושלם  ייצור הרכב או השלדה לפי העניין;</w:t>
            </w:r>
          </w:p>
          <w:p w:rsidR="00622298" w:rsidRPr="00D75008" w:rsidRDefault="00622298" w:rsidP="00622298">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"מיכון וטכנולוגיה" – אישור מהאגף למיכון וטכנולוגיה במשרד החקלאות</w:t>
            </w:r>
            <w:r w:rsidRPr="00D75008">
              <w:rPr>
                <w:rFonts w:ascii="Arial" w:eastAsiaTheme="minorHAnsi" w:hAnsi="Arial" w:cs="David" w:hint="cs"/>
                <w:color w:val="auto"/>
                <w:spacing w:val="0"/>
                <w:sz w:val="24"/>
                <w:szCs w:val="24"/>
                <w:rtl/>
                <w:lang w:eastAsia="en-US"/>
              </w:rPr>
              <w:t>;</w:t>
            </w:r>
          </w:p>
          <w:p w:rsidR="00622298" w:rsidRPr="00D75008" w:rsidRDefault="00622298" w:rsidP="00622298">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 xml:space="preserve">"מכשירי קרינה" – אישור מהיחידה לרישוי ופיקוח </w:t>
            </w:r>
            <w:r w:rsidRPr="00D75008">
              <w:rPr>
                <w:rFonts w:ascii="Arial" w:eastAsiaTheme="minorHAnsi" w:hAnsi="Arial" w:cs="David" w:hint="cs"/>
                <w:color w:val="auto"/>
                <w:spacing w:val="0"/>
                <w:sz w:val="24"/>
                <w:szCs w:val="24"/>
                <w:rtl/>
                <w:lang w:eastAsia="en-US"/>
              </w:rPr>
              <w:t>ע</w:t>
            </w:r>
            <w:r w:rsidRPr="00D75008">
              <w:rPr>
                <w:rFonts w:ascii="Arial" w:eastAsiaTheme="minorHAnsi" w:hAnsi="Arial" w:cs="David"/>
                <w:color w:val="auto"/>
                <w:spacing w:val="0"/>
                <w:sz w:val="24"/>
                <w:szCs w:val="24"/>
                <w:rtl/>
                <w:lang w:eastAsia="en-US"/>
              </w:rPr>
              <w:t>ל מכשירי קרינה במשרד הבריאות;</w:t>
            </w:r>
          </w:p>
          <w:p w:rsidR="00622298" w:rsidRPr="00D75008" w:rsidRDefault="00622298" w:rsidP="00622298">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 xml:space="preserve">"מעבדה מוסמכת לרכב" -  מעבדה לבדיקת רכב או מוצרי תעבורה שאישר </w:t>
            </w:r>
            <w:r w:rsidRPr="00D75008">
              <w:rPr>
                <w:rFonts w:ascii="Arial" w:eastAsiaTheme="minorHAnsi" w:hAnsi="Arial" w:cs="David" w:hint="cs"/>
                <w:color w:val="auto"/>
                <w:spacing w:val="0"/>
                <w:sz w:val="24"/>
                <w:szCs w:val="24"/>
                <w:rtl/>
                <w:lang w:eastAsia="en-US"/>
              </w:rPr>
              <w:lastRenderedPageBreak/>
              <w:t>המנהל לפי סעיף 236 לחוק רישוי שירותים ומקצועות בענף הרכב;</w:t>
            </w:r>
          </w:p>
          <w:p w:rsidR="003A4704" w:rsidRPr="00D75008" w:rsidRDefault="003A4704" w:rsidP="003A4704">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 xml:space="preserve">"מנהל" </w:t>
            </w:r>
            <w:r w:rsidRPr="00D75008">
              <w:rPr>
                <w:rFonts w:ascii="Arial" w:eastAsiaTheme="minorHAnsi" w:hAnsi="Arial" w:cs="David"/>
                <w:color w:val="auto"/>
                <w:spacing w:val="0"/>
                <w:sz w:val="24"/>
                <w:szCs w:val="24"/>
                <w:rtl/>
                <w:lang w:eastAsia="en-US"/>
              </w:rPr>
              <w:t>–</w:t>
            </w:r>
            <w:r w:rsidRPr="00D75008">
              <w:rPr>
                <w:rFonts w:ascii="Arial" w:eastAsiaTheme="minorHAnsi" w:hAnsi="Arial" w:cs="David" w:hint="cs"/>
                <w:color w:val="auto"/>
                <w:spacing w:val="0"/>
                <w:sz w:val="24"/>
                <w:szCs w:val="24"/>
                <w:rtl/>
                <w:lang w:eastAsia="en-US"/>
              </w:rPr>
              <w:t xml:space="preserve"> מנהל רשות המסים בישראל או </w:t>
            </w:r>
            <w:proofErr w:type="spellStart"/>
            <w:r w:rsidRPr="00D75008">
              <w:rPr>
                <w:rFonts w:ascii="Arial" w:eastAsiaTheme="minorHAnsi" w:hAnsi="Arial" w:cs="David" w:hint="cs"/>
                <w:color w:val="auto"/>
                <w:spacing w:val="0"/>
                <w:sz w:val="24"/>
                <w:szCs w:val="24"/>
                <w:rtl/>
                <w:lang w:eastAsia="en-US"/>
              </w:rPr>
              <w:t>סגנו</w:t>
            </w:r>
            <w:proofErr w:type="spellEnd"/>
            <w:r w:rsidRPr="00D75008">
              <w:rPr>
                <w:rFonts w:ascii="Arial" w:eastAsiaTheme="minorHAnsi" w:hAnsi="Arial" w:cs="David" w:hint="cs"/>
                <w:color w:val="auto"/>
                <w:spacing w:val="0"/>
                <w:sz w:val="24"/>
                <w:szCs w:val="24"/>
                <w:rtl/>
                <w:lang w:eastAsia="en-US"/>
              </w:rPr>
              <w:t>;</w:t>
            </w:r>
          </w:p>
          <w:p w:rsidR="003A4704" w:rsidRPr="00D75008" w:rsidRDefault="003A4704" w:rsidP="003A4704">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"מוצרי תע</w:t>
            </w:r>
            <w:bookmarkStart w:id="0" w:name="_GoBack"/>
            <w:bookmarkEnd w:id="0"/>
            <w:r w:rsidRPr="00D75008">
              <w:rPr>
                <w:rFonts w:ascii="Arial" w:eastAsiaTheme="minorHAnsi" w:hAnsi="Arial" w:cs="David" w:hint="cs"/>
                <w:color w:val="auto"/>
                <w:spacing w:val="0"/>
                <w:sz w:val="24"/>
                <w:szCs w:val="24"/>
                <w:rtl/>
                <w:lang w:eastAsia="en-US"/>
              </w:rPr>
              <w:t xml:space="preserve">בורה" </w:t>
            </w:r>
            <w:r w:rsidRPr="00D75008">
              <w:rPr>
                <w:rFonts w:ascii="Arial" w:eastAsiaTheme="minorHAnsi" w:hAnsi="Arial" w:cs="David"/>
                <w:color w:val="auto"/>
                <w:spacing w:val="0"/>
                <w:sz w:val="24"/>
                <w:szCs w:val="24"/>
                <w:rtl/>
                <w:lang w:eastAsia="en-US"/>
              </w:rPr>
              <w:t>–</w:t>
            </w:r>
            <w:r w:rsidRPr="00D75008">
              <w:rPr>
                <w:rFonts w:ascii="Arial" w:eastAsiaTheme="minorHAnsi" w:hAnsi="Arial" w:cs="David" w:hint="cs"/>
                <w:color w:val="auto"/>
                <w:spacing w:val="0"/>
                <w:sz w:val="24"/>
                <w:szCs w:val="24"/>
                <w:rtl/>
                <w:lang w:eastAsia="en-US"/>
              </w:rPr>
              <w:t xml:space="preserve"> כהגדרתם בסעיף 2 לחוק רישוי שירותים ומקצועות בענף הרכב;</w:t>
            </w:r>
          </w:p>
          <w:p w:rsidR="00622298" w:rsidRPr="00D75008" w:rsidRDefault="00622298" w:rsidP="00622298">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"משקלות ומידות" – אישור מהמפקח על משקלות ומידות, במשרד הכלכלה</w:t>
            </w:r>
            <w:r w:rsidRPr="00D75008">
              <w:rPr>
                <w:rFonts w:ascii="Arial" w:eastAsiaTheme="minorHAnsi" w:hAnsi="Arial" w:cs="David" w:hint="cs"/>
                <w:color w:val="auto"/>
                <w:spacing w:val="0"/>
                <w:sz w:val="24"/>
                <w:szCs w:val="24"/>
                <w:rtl/>
                <w:lang w:eastAsia="en-US"/>
              </w:rPr>
              <w:t xml:space="preserve"> והתעשייה בהתאם לפקודת המשקלות והמידות, 1947</w:t>
            </w:r>
            <w:r w:rsidRPr="00D75008">
              <w:rPr>
                <w:rFonts w:ascii="Arial" w:eastAsiaTheme="minorHAnsi" w:hAnsi="Arial" w:cs="David"/>
                <w:color w:val="auto"/>
                <w:spacing w:val="0"/>
                <w:sz w:val="24"/>
                <w:szCs w:val="24"/>
                <w:vertAlign w:val="superscript"/>
                <w:rtl/>
                <w:lang w:eastAsia="en-US"/>
              </w:rPr>
              <w:footnoteReference w:id="3"/>
            </w:r>
            <w:r w:rsidRPr="00D75008">
              <w:rPr>
                <w:rFonts w:ascii="Arial" w:eastAsiaTheme="minorHAnsi" w:hAnsi="Arial" w:cs="David" w:hint="cs"/>
                <w:color w:val="auto"/>
                <w:spacing w:val="0"/>
                <w:sz w:val="24"/>
                <w:szCs w:val="24"/>
                <w:rtl/>
                <w:lang w:eastAsia="en-US"/>
              </w:rPr>
              <w:t xml:space="preserve"> (להלן- פקודת המשקלות והמידות);</w:t>
            </w:r>
          </w:p>
          <w:p w:rsidR="009101DF" w:rsidRPr="00D75008" w:rsidRDefault="003A4704" w:rsidP="003A4704">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 xml:space="preserve">משרד החקלאות </w:t>
            </w:r>
            <w:r w:rsidRPr="00D75008">
              <w:rPr>
                <w:rFonts w:ascii="Arial" w:eastAsiaTheme="minorHAnsi" w:hAnsi="Arial" w:cs="David"/>
                <w:color w:val="auto"/>
                <w:spacing w:val="0"/>
                <w:sz w:val="24"/>
                <w:szCs w:val="24"/>
                <w:rtl/>
                <w:lang w:eastAsia="en-US"/>
              </w:rPr>
              <w:t>–</w:t>
            </w:r>
            <w:r w:rsidRPr="00D75008">
              <w:rPr>
                <w:rFonts w:ascii="Arial" w:eastAsiaTheme="minorHAnsi" w:hAnsi="Arial" w:cs="David" w:hint="cs"/>
                <w:color w:val="auto"/>
                <w:spacing w:val="0"/>
                <w:sz w:val="24"/>
                <w:szCs w:val="24"/>
                <w:rtl/>
                <w:lang w:eastAsia="en-US"/>
              </w:rPr>
              <w:t xml:space="preserve"> משרד החקלאות ופיתוח הכפר;</w:t>
            </w:r>
          </w:p>
          <w:p w:rsidR="003A4704" w:rsidRPr="00D75008" w:rsidRDefault="003A4704" w:rsidP="003A4704">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 xml:space="preserve">"עוסק" – כמשמעותו בחוק מס ערך מוסף, </w:t>
            </w:r>
            <w:proofErr w:type="spellStart"/>
            <w:r w:rsidRPr="00D75008">
              <w:rPr>
                <w:rFonts w:ascii="Arial" w:eastAsiaTheme="minorHAnsi" w:hAnsi="Arial" w:cs="David"/>
                <w:color w:val="auto"/>
                <w:spacing w:val="0"/>
                <w:sz w:val="24"/>
                <w:szCs w:val="24"/>
                <w:rtl/>
                <w:lang w:eastAsia="en-US"/>
              </w:rPr>
              <w:t>התשל"ו</w:t>
            </w:r>
            <w:proofErr w:type="spellEnd"/>
            <w:r w:rsidRPr="00D75008">
              <w:rPr>
                <w:rFonts w:ascii="Arial" w:eastAsiaTheme="minorHAnsi" w:hAnsi="Arial" w:cs="David"/>
                <w:color w:val="auto"/>
                <w:spacing w:val="0"/>
                <w:sz w:val="24"/>
                <w:szCs w:val="24"/>
                <w:rtl/>
                <w:lang w:eastAsia="en-US"/>
              </w:rPr>
              <w:t>-</w:t>
            </w:r>
            <w:r w:rsidRPr="00D75008">
              <w:rPr>
                <w:rFonts w:ascii="Arial" w:eastAsiaTheme="minorHAnsi" w:hAnsi="Arial" w:cs="David"/>
                <w:color w:val="auto"/>
                <w:spacing w:val="0"/>
                <w:sz w:val="24"/>
                <w:szCs w:val="24"/>
                <w:vertAlign w:val="superscript"/>
                <w:rtl/>
                <w:lang w:eastAsia="en-US"/>
              </w:rPr>
              <w:footnoteReference w:id="4"/>
            </w:r>
            <w:r w:rsidRPr="00D75008">
              <w:rPr>
                <w:rFonts w:ascii="Arial" w:eastAsiaTheme="minorHAnsi" w:hAnsi="Arial" w:cs="David"/>
                <w:color w:val="auto"/>
                <w:spacing w:val="0"/>
                <w:sz w:val="24"/>
                <w:szCs w:val="24"/>
                <w:rtl/>
                <w:lang w:eastAsia="en-US"/>
              </w:rPr>
              <w:t>1975 ;</w:t>
            </w:r>
          </w:p>
          <w:p w:rsidR="00622298" w:rsidRPr="00D75008" w:rsidRDefault="00622298" w:rsidP="00622298">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"עתיקה" כהגדרתה בחוק העתיקות,התשל"ח-1978</w:t>
            </w:r>
            <w:r w:rsidRPr="00D75008">
              <w:rPr>
                <w:rFonts w:ascii="Arial" w:eastAsiaTheme="minorHAnsi" w:hAnsi="Arial" w:cs="David"/>
                <w:color w:val="auto"/>
                <w:spacing w:val="0"/>
                <w:sz w:val="24"/>
                <w:szCs w:val="24"/>
                <w:vertAlign w:val="superscript"/>
                <w:rtl/>
                <w:lang w:eastAsia="en-US"/>
              </w:rPr>
              <w:footnoteReference w:id="5"/>
            </w:r>
          </w:p>
          <w:p w:rsidR="003A4704" w:rsidRPr="00D75008" w:rsidRDefault="003A4704" w:rsidP="003A4704">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 xml:space="preserve">"פקודת התעבורה" </w:t>
            </w:r>
            <w:r w:rsidRPr="00D75008">
              <w:rPr>
                <w:rFonts w:ascii="Arial" w:eastAsiaTheme="minorHAnsi" w:hAnsi="Arial" w:cs="David"/>
                <w:color w:val="auto"/>
                <w:spacing w:val="0"/>
                <w:sz w:val="24"/>
                <w:szCs w:val="24"/>
                <w:rtl/>
                <w:lang w:eastAsia="en-US"/>
              </w:rPr>
              <w:t>–</w:t>
            </w:r>
            <w:r w:rsidRPr="00D75008">
              <w:rPr>
                <w:rFonts w:ascii="Arial" w:eastAsiaTheme="minorHAnsi" w:hAnsi="Arial" w:cs="David" w:hint="cs"/>
                <w:color w:val="auto"/>
                <w:spacing w:val="0"/>
                <w:sz w:val="24"/>
                <w:szCs w:val="24"/>
                <w:rtl/>
                <w:lang w:eastAsia="en-US"/>
              </w:rPr>
              <w:t xml:space="preserve"> פקודת התעבורה[נוסח חדש]</w:t>
            </w:r>
            <w:r w:rsidRPr="00D75008">
              <w:rPr>
                <w:rFonts w:ascii="Arial" w:eastAsiaTheme="minorHAnsi" w:hAnsi="Arial" w:cs="David"/>
                <w:color w:val="auto"/>
                <w:spacing w:val="0"/>
                <w:sz w:val="24"/>
                <w:szCs w:val="24"/>
                <w:vertAlign w:val="superscript"/>
                <w:rtl/>
                <w:lang w:eastAsia="en-US"/>
              </w:rPr>
              <w:footnoteReference w:id="6"/>
            </w:r>
            <w:r w:rsidRPr="00D75008">
              <w:rPr>
                <w:rFonts w:ascii="Arial" w:eastAsiaTheme="minorHAnsi" w:hAnsi="Arial" w:cs="David" w:hint="cs"/>
                <w:color w:val="auto"/>
                <w:spacing w:val="0"/>
                <w:sz w:val="24"/>
                <w:szCs w:val="24"/>
                <w:rtl/>
                <w:lang w:eastAsia="en-US"/>
              </w:rPr>
              <w:t>;</w:t>
            </w:r>
          </w:p>
          <w:p w:rsidR="00C634C9" w:rsidRPr="00D75008" w:rsidRDefault="00C634C9" w:rsidP="00C634C9">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"צו בתים ארעיים למגורים" – צו הפיקוח על מצרכים ושירותים (בתים ארע</w:t>
            </w:r>
            <w:r w:rsidRPr="00D75008">
              <w:rPr>
                <w:rFonts w:ascii="Arial" w:eastAsiaTheme="minorHAnsi" w:hAnsi="Arial" w:cs="David" w:hint="cs"/>
                <w:color w:val="auto"/>
                <w:spacing w:val="0"/>
                <w:sz w:val="24"/>
                <w:szCs w:val="24"/>
                <w:rtl/>
                <w:lang w:eastAsia="en-US"/>
              </w:rPr>
              <w:t>י</w:t>
            </w:r>
            <w:r w:rsidRPr="00D75008">
              <w:rPr>
                <w:rFonts w:ascii="Arial" w:eastAsiaTheme="minorHAnsi" w:hAnsi="Arial" w:cs="David"/>
                <w:color w:val="auto"/>
                <w:spacing w:val="0"/>
                <w:sz w:val="24"/>
                <w:szCs w:val="24"/>
                <w:rtl/>
                <w:lang w:eastAsia="en-US"/>
              </w:rPr>
              <w:t>ים למגורים), התשנ"א-</w:t>
            </w:r>
            <w:r w:rsidRPr="00D75008">
              <w:rPr>
                <w:rFonts w:ascii="Arial" w:eastAsiaTheme="minorHAnsi" w:hAnsi="Arial" w:cs="David" w:hint="cs"/>
                <w:color w:val="auto"/>
                <w:spacing w:val="0"/>
                <w:sz w:val="24"/>
                <w:szCs w:val="24"/>
                <w:rtl/>
                <w:lang w:eastAsia="en-US"/>
              </w:rPr>
              <w:t>1991</w:t>
            </w:r>
            <w:r w:rsidRPr="00D75008">
              <w:rPr>
                <w:rFonts w:ascii="Arial" w:eastAsiaTheme="minorHAnsi" w:hAnsi="Arial" w:cs="David"/>
                <w:color w:val="auto"/>
                <w:spacing w:val="0"/>
                <w:sz w:val="24"/>
                <w:szCs w:val="24"/>
                <w:vertAlign w:val="superscript"/>
                <w:rtl/>
                <w:lang w:eastAsia="en-US"/>
              </w:rPr>
              <w:footnoteReference w:id="7"/>
            </w:r>
            <w:r w:rsidRPr="00D75008">
              <w:rPr>
                <w:rFonts w:ascii="Arial" w:eastAsiaTheme="minorHAnsi" w:hAnsi="Arial" w:cs="David" w:hint="cs"/>
                <w:color w:val="auto"/>
                <w:spacing w:val="0"/>
                <w:sz w:val="24"/>
                <w:szCs w:val="24"/>
                <w:rtl/>
                <w:lang w:eastAsia="en-US"/>
              </w:rPr>
              <w:t>;</w:t>
            </w:r>
          </w:p>
          <w:p w:rsidR="00C634C9" w:rsidRPr="00D75008" w:rsidRDefault="00C634C9" w:rsidP="00C634C9">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"צו בתים מבנ</w:t>
            </w:r>
            <w:r w:rsidRPr="00D75008">
              <w:rPr>
                <w:rFonts w:ascii="Arial" w:eastAsiaTheme="minorHAnsi" w:hAnsi="Arial" w:cs="David" w:hint="cs"/>
                <w:color w:val="auto"/>
                <w:spacing w:val="0"/>
                <w:sz w:val="24"/>
                <w:szCs w:val="24"/>
                <w:rtl/>
                <w:lang w:eastAsia="en-US"/>
              </w:rPr>
              <w:t>יי</w:t>
            </w:r>
            <w:r w:rsidRPr="00D75008">
              <w:rPr>
                <w:rFonts w:ascii="Arial" w:eastAsiaTheme="minorHAnsi" w:hAnsi="Arial" w:cs="David"/>
                <w:color w:val="auto"/>
                <w:spacing w:val="0"/>
                <w:sz w:val="24"/>
                <w:szCs w:val="24"/>
                <w:rtl/>
                <w:lang w:eastAsia="en-US"/>
              </w:rPr>
              <w:t xml:space="preserve">ה קלה" – צו </w:t>
            </w:r>
            <w:r w:rsidRPr="00D75008">
              <w:rPr>
                <w:rFonts w:ascii="Arial" w:eastAsiaTheme="minorHAnsi" w:hAnsi="Arial" w:cs="David" w:hint="cs"/>
                <w:color w:val="auto"/>
                <w:spacing w:val="0"/>
                <w:sz w:val="24"/>
                <w:szCs w:val="24"/>
                <w:rtl/>
                <w:lang w:eastAsia="en-US"/>
              </w:rPr>
              <w:t>ה</w:t>
            </w:r>
            <w:r w:rsidRPr="00D75008">
              <w:rPr>
                <w:rFonts w:ascii="Arial" w:eastAsiaTheme="minorHAnsi" w:hAnsi="Arial" w:cs="David"/>
                <w:color w:val="auto"/>
                <w:spacing w:val="0"/>
                <w:sz w:val="24"/>
                <w:szCs w:val="24"/>
                <w:rtl/>
                <w:lang w:eastAsia="en-US"/>
              </w:rPr>
              <w:t>פיקוח על מצרכים ושירותים (בתים מבנ</w:t>
            </w:r>
            <w:r w:rsidRPr="00D75008">
              <w:rPr>
                <w:rFonts w:ascii="Arial" w:eastAsiaTheme="minorHAnsi" w:hAnsi="Arial" w:cs="David" w:hint="cs"/>
                <w:color w:val="auto"/>
                <w:spacing w:val="0"/>
                <w:sz w:val="24"/>
                <w:szCs w:val="24"/>
                <w:rtl/>
                <w:lang w:eastAsia="en-US"/>
              </w:rPr>
              <w:t>יי</w:t>
            </w:r>
            <w:r w:rsidRPr="00D75008">
              <w:rPr>
                <w:rFonts w:ascii="Arial" w:eastAsiaTheme="minorHAnsi" w:hAnsi="Arial" w:cs="David"/>
                <w:color w:val="auto"/>
                <w:spacing w:val="0"/>
                <w:sz w:val="24"/>
                <w:szCs w:val="24"/>
                <w:rtl/>
                <w:lang w:eastAsia="en-US"/>
              </w:rPr>
              <w:t>ה קלה), התשנ"ב-</w:t>
            </w:r>
            <w:r w:rsidRPr="00D75008">
              <w:rPr>
                <w:rFonts w:ascii="Arial" w:eastAsiaTheme="minorHAnsi" w:hAnsi="Arial" w:cs="David" w:hint="cs"/>
                <w:color w:val="auto"/>
                <w:spacing w:val="0"/>
                <w:sz w:val="24"/>
                <w:szCs w:val="24"/>
                <w:rtl/>
                <w:lang w:eastAsia="en-US"/>
              </w:rPr>
              <w:t>1991</w:t>
            </w:r>
            <w:r w:rsidRPr="00D75008">
              <w:rPr>
                <w:rFonts w:ascii="Arial" w:eastAsiaTheme="minorHAnsi" w:hAnsi="Arial" w:cs="David"/>
                <w:color w:val="auto"/>
                <w:spacing w:val="0"/>
                <w:sz w:val="24"/>
                <w:szCs w:val="24"/>
                <w:vertAlign w:val="superscript"/>
                <w:rtl/>
                <w:lang w:eastAsia="en-US"/>
              </w:rPr>
              <w:footnoteReference w:id="8"/>
            </w:r>
            <w:r w:rsidRPr="00D75008">
              <w:rPr>
                <w:rFonts w:ascii="Arial" w:eastAsiaTheme="minorHAnsi" w:hAnsi="Arial" w:cs="David" w:hint="cs"/>
                <w:color w:val="auto"/>
                <w:spacing w:val="0"/>
                <w:sz w:val="24"/>
                <w:szCs w:val="24"/>
                <w:rtl/>
                <w:lang w:eastAsia="en-US"/>
              </w:rPr>
              <w:t>;</w:t>
            </w:r>
          </w:p>
          <w:p w:rsidR="003A4704" w:rsidRPr="00D75008" w:rsidRDefault="003A4704" w:rsidP="003A4704">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 xml:space="preserve">"צו היטלי סחר" - צו היטלי סחר ואמצעי הגנה (היטל יבוא הנובע מהסכם העדפה) (הוראת שעה), התשע"ו-2016 </w:t>
            </w:r>
            <w:r w:rsidRPr="00D75008">
              <w:rPr>
                <w:rFonts w:ascii="Arial" w:eastAsiaTheme="minorHAnsi" w:hAnsi="Arial" w:cs="David"/>
                <w:color w:val="auto"/>
                <w:spacing w:val="0"/>
                <w:sz w:val="24"/>
                <w:szCs w:val="24"/>
                <w:vertAlign w:val="superscript"/>
                <w:rtl/>
                <w:lang w:eastAsia="en-US"/>
              </w:rPr>
              <w:footnoteReference w:id="9"/>
            </w:r>
            <w:r w:rsidRPr="00D75008">
              <w:rPr>
                <w:rFonts w:ascii="Arial" w:eastAsiaTheme="minorHAnsi" w:hAnsi="Arial" w:cs="David" w:hint="cs"/>
                <w:color w:val="auto"/>
                <w:spacing w:val="0"/>
                <w:sz w:val="24"/>
                <w:szCs w:val="24"/>
                <w:rtl/>
                <w:lang w:eastAsia="en-US"/>
              </w:rPr>
              <w:t>;</w:t>
            </w:r>
          </w:p>
          <w:p w:rsidR="003A4704" w:rsidRPr="00D75008" w:rsidRDefault="003A4704" w:rsidP="003A4704">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"צו המכס" - צו המכס (איסור יבוא), התשס"ה-2005</w:t>
            </w:r>
            <w:r w:rsidRPr="00D75008">
              <w:rPr>
                <w:rFonts w:ascii="Arial" w:eastAsiaTheme="minorHAnsi" w:hAnsi="Arial" w:cs="David"/>
                <w:color w:val="auto"/>
                <w:spacing w:val="0"/>
                <w:sz w:val="24"/>
                <w:szCs w:val="24"/>
                <w:vertAlign w:val="superscript"/>
                <w:rtl/>
                <w:lang w:eastAsia="en-US"/>
              </w:rPr>
              <w:footnoteReference w:id="10"/>
            </w:r>
            <w:r w:rsidRPr="00D75008">
              <w:rPr>
                <w:rFonts w:ascii="Arial" w:eastAsiaTheme="minorHAnsi" w:hAnsi="Arial" w:cs="David"/>
                <w:color w:val="auto"/>
                <w:spacing w:val="0"/>
                <w:sz w:val="24"/>
                <w:szCs w:val="24"/>
                <w:rtl/>
                <w:lang w:eastAsia="en-US"/>
              </w:rPr>
              <w:t xml:space="preserve"> ;</w:t>
            </w:r>
          </w:p>
          <w:p w:rsidR="00C634C9" w:rsidRPr="00D75008" w:rsidRDefault="00C634C9" w:rsidP="00C634C9">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"צו התמרוקים" – צו הפיקוח על מצרכים ושירותים (תמרוקים), התשל"ג-</w:t>
            </w:r>
            <w:r w:rsidRPr="00D75008">
              <w:rPr>
                <w:rFonts w:ascii="Arial" w:eastAsiaTheme="minorHAnsi" w:hAnsi="Arial" w:cs="David" w:hint="cs"/>
                <w:color w:val="auto"/>
                <w:spacing w:val="0"/>
                <w:sz w:val="24"/>
                <w:szCs w:val="24"/>
                <w:rtl/>
                <w:lang w:eastAsia="en-US"/>
              </w:rPr>
              <w:t>1973</w:t>
            </w:r>
            <w:r w:rsidRPr="00D75008">
              <w:rPr>
                <w:rFonts w:ascii="Arial" w:eastAsiaTheme="minorHAnsi" w:hAnsi="Arial" w:cs="David"/>
                <w:color w:val="auto"/>
                <w:spacing w:val="0"/>
                <w:sz w:val="24"/>
                <w:szCs w:val="24"/>
                <w:vertAlign w:val="superscript"/>
                <w:rtl/>
                <w:lang w:eastAsia="en-US"/>
              </w:rPr>
              <w:footnoteReference w:id="11"/>
            </w:r>
            <w:r w:rsidRPr="00D75008">
              <w:rPr>
                <w:rFonts w:ascii="Arial" w:eastAsiaTheme="minorHAnsi" w:hAnsi="Arial" w:cs="David" w:hint="cs"/>
                <w:color w:val="auto"/>
                <w:spacing w:val="0"/>
                <w:sz w:val="24"/>
                <w:szCs w:val="24"/>
                <w:rtl/>
                <w:lang w:eastAsia="en-US"/>
              </w:rPr>
              <w:t>;</w:t>
            </w:r>
          </w:p>
          <w:p w:rsidR="003A4704" w:rsidRPr="00D75008" w:rsidRDefault="003A4704" w:rsidP="003A4704">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 xml:space="preserve">"צו מוצרי </w:t>
            </w:r>
            <w:r w:rsidRPr="00D75008">
              <w:rPr>
                <w:rFonts w:ascii="Arial" w:eastAsiaTheme="minorHAnsi" w:hAnsi="Arial" w:cs="David" w:hint="cs"/>
                <w:color w:val="auto"/>
                <w:spacing w:val="0"/>
                <w:sz w:val="24"/>
                <w:szCs w:val="24"/>
                <w:rtl/>
                <w:lang w:eastAsia="en-US"/>
              </w:rPr>
              <w:t>ה</w:t>
            </w:r>
            <w:r w:rsidRPr="00D75008">
              <w:rPr>
                <w:rFonts w:ascii="Arial" w:eastAsiaTheme="minorHAnsi" w:hAnsi="Arial" w:cs="David"/>
                <w:color w:val="auto"/>
                <w:spacing w:val="0"/>
                <w:sz w:val="24"/>
                <w:szCs w:val="24"/>
                <w:rtl/>
                <w:lang w:eastAsia="en-US"/>
              </w:rPr>
              <w:t>תעבורה" – צו הפיקוח על מצרכים ושירותים (ייצור מוצרי תעבורה</w:t>
            </w:r>
            <w:r w:rsidRPr="00D75008">
              <w:rPr>
                <w:rFonts w:ascii="Arial" w:eastAsiaTheme="minorHAnsi" w:hAnsi="Arial" w:cs="David" w:hint="cs"/>
                <w:color w:val="auto"/>
                <w:spacing w:val="0"/>
                <w:sz w:val="24"/>
                <w:szCs w:val="24"/>
                <w:rtl/>
                <w:lang w:eastAsia="en-US"/>
              </w:rPr>
              <w:t xml:space="preserve"> והסחר</w:t>
            </w:r>
            <w:r w:rsidRPr="00D75008">
              <w:rPr>
                <w:rFonts w:ascii="Arial" w:eastAsiaTheme="minorHAnsi" w:hAnsi="Arial" w:cs="David"/>
                <w:color w:val="auto"/>
                <w:spacing w:val="0"/>
                <w:sz w:val="24"/>
                <w:szCs w:val="24"/>
                <w:rtl/>
                <w:lang w:eastAsia="en-US"/>
              </w:rPr>
              <w:t xml:space="preserve"> בהם), התשמ"ג-</w:t>
            </w:r>
            <w:r w:rsidRPr="00D75008">
              <w:rPr>
                <w:rFonts w:ascii="Arial" w:eastAsiaTheme="minorHAnsi" w:hAnsi="Arial" w:cs="David" w:hint="cs"/>
                <w:color w:val="auto"/>
                <w:spacing w:val="0"/>
                <w:sz w:val="24"/>
                <w:szCs w:val="24"/>
                <w:rtl/>
                <w:lang w:eastAsia="en-US"/>
              </w:rPr>
              <w:t>1982</w:t>
            </w:r>
            <w:r w:rsidRPr="00D75008">
              <w:rPr>
                <w:rFonts w:ascii="Arial" w:eastAsiaTheme="minorHAnsi" w:hAnsi="Arial" w:cs="David"/>
                <w:color w:val="auto"/>
                <w:spacing w:val="0"/>
                <w:sz w:val="24"/>
                <w:szCs w:val="24"/>
                <w:vertAlign w:val="superscript"/>
                <w:rtl/>
                <w:lang w:eastAsia="en-US"/>
              </w:rPr>
              <w:footnoteReference w:id="12"/>
            </w:r>
            <w:r w:rsidRPr="00D75008">
              <w:rPr>
                <w:rFonts w:ascii="Arial" w:eastAsiaTheme="minorHAnsi" w:hAnsi="Arial" w:cs="David" w:hint="cs"/>
                <w:color w:val="auto"/>
                <w:spacing w:val="0"/>
                <w:sz w:val="24"/>
                <w:szCs w:val="24"/>
                <w:rtl/>
                <w:lang w:eastAsia="en-US"/>
              </w:rPr>
              <w:t>;</w:t>
            </w:r>
          </w:p>
          <w:p w:rsidR="00C634C9" w:rsidRPr="00D75008" w:rsidRDefault="00C634C9" w:rsidP="00C634C9">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lastRenderedPageBreak/>
              <w:t xml:space="preserve">"צו צעצועים מסוכנים" </w:t>
            </w:r>
            <w:r w:rsidRPr="00D75008">
              <w:rPr>
                <w:rFonts w:ascii="Arial" w:eastAsiaTheme="minorHAnsi" w:hAnsi="Arial" w:cs="David"/>
                <w:color w:val="auto"/>
                <w:spacing w:val="0"/>
                <w:sz w:val="24"/>
                <w:szCs w:val="24"/>
                <w:rtl/>
                <w:lang w:eastAsia="en-US"/>
              </w:rPr>
              <w:t>–</w:t>
            </w:r>
            <w:r w:rsidRPr="00D75008">
              <w:rPr>
                <w:rFonts w:ascii="Arial" w:eastAsiaTheme="minorHAnsi" w:hAnsi="Arial" w:cs="David" w:hint="cs"/>
                <w:color w:val="auto"/>
                <w:spacing w:val="0"/>
                <w:sz w:val="24"/>
                <w:szCs w:val="24"/>
                <w:rtl/>
                <w:lang w:eastAsia="en-US"/>
              </w:rPr>
              <w:t xml:space="preserve"> צו הפיקוח על מצרכים ושירותים (איסור ייצור, יבוא ומכירה של צעצועים מסוכנים), התשמ"ז-1986</w:t>
            </w:r>
            <w:r w:rsidRPr="00D75008">
              <w:rPr>
                <w:rFonts w:ascii="Arial" w:eastAsiaTheme="minorHAnsi" w:hAnsi="Arial" w:cs="David"/>
                <w:color w:val="auto"/>
                <w:spacing w:val="0"/>
                <w:sz w:val="24"/>
                <w:szCs w:val="24"/>
                <w:vertAlign w:val="superscript"/>
                <w:rtl/>
                <w:lang w:eastAsia="en-US"/>
              </w:rPr>
              <w:footnoteReference w:id="13"/>
            </w:r>
            <w:r w:rsidRPr="00D75008">
              <w:rPr>
                <w:rFonts w:ascii="Arial" w:eastAsiaTheme="minorHAnsi" w:hAnsi="Arial" w:cs="David" w:hint="cs"/>
                <w:color w:val="auto"/>
                <w:spacing w:val="0"/>
                <w:sz w:val="24"/>
                <w:szCs w:val="24"/>
                <w:rtl/>
                <w:lang w:eastAsia="en-US"/>
              </w:rPr>
              <w:t>;</w:t>
            </w:r>
          </w:p>
          <w:p w:rsidR="00C634C9" w:rsidRPr="00D75008" w:rsidRDefault="00C634C9" w:rsidP="00C634C9">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 xml:space="preserve">"צו תכשירים להדברת מזיקים לאדם" – צו </w:t>
            </w:r>
            <w:r w:rsidRPr="00D75008">
              <w:rPr>
                <w:rFonts w:ascii="Arial" w:eastAsiaTheme="minorHAnsi" w:hAnsi="Arial" w:cs="David" w:hint="cs"/>
                <w:color w:val="auto"/>
                <w:spacing w:val="0"/>
                <w:sz w:val="24"/>
                <w:szCs w:val="24"/>
                <w:rtl/>
                <w:lang w:eastAsia="en-US"/>
              </w:rPr>
              <w:t>ה</w:t>
            </w:r>
            <w:r w:rsidRPr="00D75008">
              <w:rPr>
                <w:rFonts w:ascii="Arial" w:eastAsiaTheme="minorHAnsi" w:hAnsi="Arial" w:cs="David"/>
                <w:color w:val="auto"/>
                <w:spacing w:val="0"/>
                <w:sz w:val="24"/>
                <w:szCs w:val="24"/>
                <w:rtl/>
                <w:lang w:eastAsia="en-US"/>
              </w:rPr>
              <w:t>פיקוח על מצרכים ושירותים (תכשירים להדברת מזיקים לאדם), התשכ"ב-</w:t>
            </w:r>
            <w:r w:rsidRPr="00D75008">
              <w:rPr>
                <w:rFonts w:ascii="Arial" w:eastAsiaTheme="minorHAnsi" w:hAnsi="Arial" w:cs="David" w:hint="cs"/>
                <w:color w:val="auto"/>
                <w:spacing w:val="0"/>
                <w:sz w:val="24"/>
                <w:szCs w:val="24"/>
                <w:rtl/>
                <w:lang w:eastAsia="en-US"/>
              </w:rPr>
              <w:t>1962</w:t>
            </w:r>
            <w:r w:rsidRPr="00D75008">
              <w:rPr>
                <w:rFonts w:ascii="Arial" w:eastAsiaTheme="minorHAnsi" w:hAnsi="Arial" w:cs="David"/>
                <w:color w:val="auto"/>
                <w:spacing w:val="0"/>
                <w:sz w:val="24"/>
                <w:szCs w:val="24"/>
                <w:vertAlign w:val="superscript"/>
                <w:rtl/>
                <w:lang w:eastAsia="en-US"/>
              </w:rPr>
              <w:footnoteReference w:id="14"/>
            </w:r>
            <w:r w:rsidRPr="00D75008">
              <w:rPr>
                <w:rFonts w:ascii="Arial" w:eastAsiaTheme="minorHAnsi" w:hAnsi="Arial" w:cs="David" w:hint="cs"/>
                <w:color w:val="auto"/>
                <w:spacing w:val="0"/>
                <w:sz w:val="24"/>
                <w:szCs w:val="24"/>
                <w:rtl/>
                <w:lang w:eastAsia="en-US"/>
              </w:rPr>
              <w:t>;</w:t>
            </w:r>
          </w:p>
          <w:p w:rsidR="00DE0CD8" w:rsidRPr="00D75008" w:rsidRDefault="00DE0CD8" w:rsidP="00DE0CD8">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 xml:space="preserve">"ציוד" - </w:t>
            </w:r>
            <w:r w:rsidRPr="00D75008">
              <w:rPr>
                <w:rFonts w:ascii="Arial" w:eastAsiaTheme="minorHAnsi" w:hAnsi="Arial" w:cs="David"/>
                <w:color w:val="auto"/>
                <w:spacing w:val="0"/>
                <w:sz w:val="24"/>
                <w:szCs w:val="24"/>
                <w:rtl/>
                <w:lang w:eastAsia="en-US"/>
              </w:rPr>
              <w:t>כהגדרתו</w:t>
            </w:r>
            <w:r w:rsidRPr="00D75008">
              <w:rPr>
                <w:rFonts w:ascii="Arial" w:eastAsiaTheme="minorHAnsi" w:hAnsi="Arial" w:cs="David" w:hint="cs"/>
                <w:color w:val="auto"/>
                <w:spacing w:val="0"/>
                <w:sz w:val="24"/>
                <w:szCs w:val="24"/>
                <w:rtl/>
                <w:lang w:eastAsia="en-US"/>
              </w:rPr>
              <w:t xml:space="preserve"> </w:t>
            </w:r>
            <w:r w:rsidRPr="00D75008">
              <w:rPr>
                <w:rFonts w:ascii="Arial" w:eastAsiaTheme="minorHAnsi" w:hAnsi="Arial" w:cs="David"/>
                <w:color w:val="auto"/>
                <w:spacing w:val="0"/>
                <w:sz w:val="24"/>
                <w:szCs w:val="24"/>
                <w:rtl/>
                <w:lang w:eastAsia="en-US"/>
              </w:rPr>
              <w:t>בחוק רישום ציוד הנדסי,</w:t>
            </w:r>
            <w:r w:rsidRPr="00D75008">
              <w:rPr>
                <w:rFonts w:ascii="Arial" w:eastAsiaTheme="minorHAnsi" w:hAnsi="Arial" w:cs="David" w:hint="cs"/>
                <w:color w:val="auto"/>
                <w:spacing w:val="0"/>
                <w:sz w:val="24"/>
                <w:szCs w:val="24"/>
                <w:rtl/>
                <w:lang w:eastAsia="en-US"/>
              </w:rPr>
              <w:t xml:space="preserve"> </w:t>
            </w:r>
            <w:proofErr w:type="spellStart"/>
            <w:r w:rsidRPr="00D75008">
              <w:rPr>
                <w:rFonts w:ascii="Arial" w:eastAsiaTheme="minorHAnsi" w:hAnsi="Arial" w:cs="David"/>
                <w:color w:val="auto"/>
                <w:spacing w:val="0"/>
                <w:sz w:val="24"/>
                <w:szCs w:val="24"/>
                <w:rtl/>
                <w:lang w:eastAsia="en-US"/>
              </w:rPr>
              <w:t>התשי"ז</w:t>
            </w:r>
            <w:proofErr w:type="spellEnd"/>
            <w:r w:rsidRPr="00D75008">
              <w:rPr>
                <w:rFonts w:ascii="Arial" w:eastAsiaTheme="minorHAnsi" w:hAnsi="Arial" w:cs="David" w:hint="cs"/>
                <w:color w:val="auto"/>
                <w:spacing w:val="0"/>
                <w:sz w:val="24"/>
                <w:szCs w:val="24"/>
                <w:rtl/>
                <w:lang w:eastAsia="en-US"/>
              </w:rPr>
              <w:t xml:space="preserve"> - 1957</w:t>
            </w:r>
            <w:r w:rsidRPr="00D75008">
              <w:rPr>
                <w:rFonts w:ascii="Arial" w:eastAsiaTheme="minorHAnsi" w:hAnsi="Arial" w:cs="David"/>
                <w:color w:val="auto"/>
                <w:spacing w:val="0"/>
                <w:sz w:val="24"/>
                <w:szCs w:val="24"/>
                <w:vertAlign w:val="superscript"/>
                <w:rtl/>
                <w:lang w:eastAsia="en-US"/>
              </w:rPr>
              <w:footnoteReference w:id="15"/>
            </w:r>
          </w:p>
          <w:p w:rsidR="009155C8" w:rsidRPr="00D75008" w:rsidRDefault="009155C8" w:rsidP="009155C8">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"קורקינט חשמלי" - כהגדרתו בצו התעבורה (פטור קורקינט חשמלי מהוראות הפקודה), התשס"ד-2004</w:t>
            </w:r>
            <w:r w:rsidRPr="00D75008">
              <w:rPr>
                <w:rFonts w:ascii="Arial" w:eastAsiaTheme="minorHAnsi" w:hAnsi="Arial" w:cs="David"/>
                <w:color w:val="auto"/>
                <w:spacing w:val="0"/>
                <w:sz w:val="24"/>
                <w:szCs w:val="24"/>
                <w:vertAlign w:val="superscript"/>
                <w:rtl/>
                <w:lang w:eastAsia="en-US"/>
              </w:rPr>
              <w:footnoteReference w:id="16"/>
            </w:r>
            <w:r w:rsidRPr="00D75008">
              <w:rPr>
                <w:rFonts w:ascii="Arial" w:eastAsiaTheme="minorHAnsi" w:hAnsi="Arial" w:cs="David" w:hint="cs"/>
                <w:color w:val="auto"/>
                <w:spacing w:val="0"/>
                <w:sz w:val="24"/>
                <w:szCs w:val="24"/>
                <w:rtl/>
                <w:lang w:eastAsia="en-US"/>
              </w:rPr>
              <w:t>;</w:t>
            </w:r>
          </w:p>
          <w:p w:rsidR="009155C8" w:rsidRPr="00D75008" w:rsidRDefault="009155C8" w:rsidP="009155C8">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w:t>
            </w:r>
            <w:proofErr w:type="spellStart"/>
            <w:r w:rsidRPr="00D75008">
              <w:rPr>
                <w:rFonts w:ascii="Arial" w:eastAsiaTheme="minorHAnsi" w:hAnsi="Arial" w:cs="David" w:hint="cs"/>
                <w:color w:val="auto"/>
                <w:spacing w:val="0"/>
                <w:sz w:val="24"/>
                <w:szCs w:val="24"/>
                <w:rtl/>
                <w:lang w:eastAsia="en-US"/>
              </w:rPr>
              <w:t>קלנועית</w:t>
            </w:r>
            <w:proofErr w:type="spellEnd"/>
            <w:r w:rsidRPr="00D75008">
              <w:rPr>
                <w:rFonts w:ascii="Arial" w:eastAsiaTheme="minorHAnsi" w:hAnsi="Arial" w:cs="David" w:hint="cs"/>
                <w:color w:val="auto"/>
                <w:spacing w:val="0"/>
                <w:sz w:val="24"/>
                <w:szCs w:val="24"/>
                <w:rtl/>
                <w:lang w:eastAsia="en-US"/>
              </w:rPr>
              <w:t>" -  כהגדרתה בתקנה 1 לתקנות התעבורה;</w:t>
            </w:r>
          </w:p>
          <w:p w:rsidR="009155C8" w:rsidRPr="00D75008" w:rsidRDefault="009155C8" w:rsidP="009155C8">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 xml:space="preserve">"רכב" </w:t>
            </w:r>
            <w:r w:rsidRPr="00D75008">
              <w:rPr>
                <w:rFonts w:ascii="Arial" w:eastAsiaTheme="minorHAnsi" w:hAnsi="Arial" w:cs="David"/>
                <w:color w:val="auto"/>
                <w:spacing w:val="0"/>
                <w:sz w:val="24"/>
                <w:szCs w:val="24"/>
                <w:rtl/>
                <w:lang w:eastAsia="en-US"/>
              </w:rPr>
              <w:t>–</w:t>
            </w:r>
            <w:r w:rsidRPr="00D75008">
              <w:rPr>
                <w:rFonts w:ascii="Arial" w:eastAsiaTheme="minorHAnsi" w:hAnsi="Arial" w:cs="David" w:hint="cs"/>
                <w:color w:val="auto"/>
                <w:spacing w:val="0"/>
                <w:sz w:val="24"/>
                <w:szCs w:val="24"/>
                <w:rtl/>
                <w:lang w:eastAsia="en-US"/>
              </w:rPr>
              <w:t xml:space="preserve"> כהגדרתו בסעיף 1 לפקודת התעבורה;</w:t>
            </w:r>
          </w:p>
          <w:p w:rsidR="009155C8" w:rsidRPr="00D75008" w:rsidRDefault="009155C8" w:rsidP="009155C8">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 xml:space="preserve">"רכב שטח" </w:t>
            </w:r>
            <w:r w:rsidRPr="00D75008">
              <w:rPr>
                <w:rFonts w:ascii="Arial" w:eastAsiaTheme="minorHAnsi" w:hAnsi="Arial" w:cs="David"/>
                <w:color w:val="auto"/>
                <w:spacing w:val="0"/>
                <w:sz w:val="24"/>
                <w:szCs w:val="24"/>
                <w:rtl/>
                <w:lang w:eastAsia="en-US"/>
              </w:rPr>
              <w:t>–</w:t>
            </w:r>
            <w:r w:rsidRPr="00D75008">
              <w:rPr>
                <w:rFonts w:ascii="Arial" w:eastAsiaTheme="minorHAnsi" w:hAnsi="Arial" w:cs="David" w:hint="cs"/>
                <w:color w:val="auto"/>
                <w:spacing w:val="0"/>
                <w:sz w:val="24"/>
                <w:szCs w:val="24"/>
                <w:rtl/>
                <w:lang w:eastAsia="en-US"/>
              </w:rPr>
              <w:t xml:space="preserve"> כהגדרתו בתקנה 1 לתקנות התעבורה;</w:t>
            </w:r>
          </w:p>
          <w:p w:rsidR="009155C8" w:rsidRPr="00D75008" w:rsidRDefault="009155C8" w:rsidP="009155C8">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w:t>
            </w:r>
            <w:proofErr w:type="spellStart"/>
            <w:r w:rsidRPr="00D75008">
              <w:rPr>
                <w:rFonts w:ascii="Arial" w:eastAsiaTheme="minorHAnsi" w:hAnsi="Arial" w:cs="David" w:hint="cs"/>
                <w:color w:val="auto"/>
                <w:spacing w:val="0"/>
                <w:sz w:val="24"/>
                <w:szCs w:val="24"/>
                <w:rtl/>
                <w:lang w:eastAsia="en-US"/>
              </w:rPr>
              <w:t>רכינוע</w:t>
            </w:r>
            <w:proofErr w:type="spellEnd"/>
            <w:r w:rsidRPr="00D75008">
              <w:rPr>
                <w:rFonts w:ascii="Arial" w:eastAsiaTheme="minorHAnsi" w:hAnsi="Arial" w:cs="David" w:hint="cs"/>
                <w:color w:val="auto"/>
                <w:spacing w:val="0"/>
                <w:sz w:val="24"/>
                <w:szCs w:val="24"/>
                <w:rtl/>
                <w:lang w:eastAsia="en-US"/>
              </w:rPr>
              <w:t xml:space="preserve">" </w:t>
            </w:r>
            <w:r w:rsidRPr="00D75008">
              <w:rPr>
                <w:rFonts w:ascii="Arial" w:eastAsiaTheme="minorHAnsi" w:hAnsi="Arial" w:cs="David"/>
                <w:color w:val="auto"/>
                <w:spacing w:val="0"/>
                <w:sz w:val="24"/>
                <w:szCs w:val="24"/>
                <w:rtl/>
                <w:lang w:eastAsia="en-US"/>
              </w:rPr>
              <w:t>–</w:t>
            </w:r>
            <w:r w:rsidRPr="00D75008">
              <w:rPr>
                <w:rFonts w:ascii="Arial" w:eastAsiaTheme="minorHAnsi" w:hAnsi="Arial" w:cs="David" w:hint="cs"/>
                <w:color w:val="auto"/>
                <w:spacing w:val="0"/>
                <w:sz w:val="24"/>
                <w:szCs w:val="24"/>
                <w:rtl/>
                <w:lang w:eastAsia="en-US"/>
              </w:rPr>
              <w:t xml:space="preserve"> כהגדרתו בתקנה 1 לתקנות התעבורה;</w:t>
            </w:r>
          </w:p>
          <w:p w:rsidR="009155C8" w:rsidRPr="00D75008" w:rsidRDefault="009155C8" w:rsidP="009155C8">
            <w:pPr>
              <w:widowControl/>
              <w:autoSpaceDE/>
              <w:autoSpaceDN/>
              <w:adjustRightInd/>
              <w:spacing w:before="0" w:after="160" w:line="360" w:lineRule="auto"/>
              <w:ind w:firstLine="0"/>
              <w:textAlignment w:val="auto"/>
              <w:rPr>
                <w:rFonts w:ascii="Arial" w:eastAsiaTheme="minorHAnsi" w:hAnsi="Arial" w:cs="David"/>
                <w:color w:val="auto"/>
                <w:spacing w:val="0"/>
                <w:sz w:val="24"/>
                <w:szCs w:val="24"/>
                <w:lang w:eastAsia="en-US"/>
              </w:rPr>
            </w:pPr>
            <w:r w:rsidRPr="00D75008">
              <w:rPr>
                <w:rFonts w:ascii="Arial" w:eastAsiaTheme="minorHAnsi" w:hAnsi="Arial" w:cs="David"/>
                <w:color w:val="auto"/>
                <w:spacing w:val="0"/>
                <w:sz w:val="24"/>
                <w:szCs w:val="24"/>
                <w:rtl/>
                <w:lang w:eastAsia="en-US"/>
              </w:rPr>
              <w:t>"רישיון יבוא"- רישיון ליבוא טובין שניתן על ידי רשות מוסמכת;</w:t>
            </w:r>
          </w:p>
          <w:p w:rsidR="003A4704" w:rsidRPr="00D75008" w:rsidRDefault="009155C8" w:rsidP="009155C8">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"רשות מוסמכת"- מי שהוסמך בידי השר שבתחום סמכותו מצויים הטובין הטעונים רישיון יבוא;</w:t>
            </w:r>
          </w:p>
          <w:p w:rsidR="00211D66" w:rsidRPr="00D75008" w:rsidRDefault="00211D66" w:rsidP="00211D66">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"שירות"</w:t>
            </w:r>
            <w:r w:rsidRPr="00D75008">
              <w:rPr>
                <w:rFonts w:ascii="Arial" w:eastAsiaTheme="minorHAnsi" w:hAnsi="Arial" w:cs="David" w:hint="cs"/>
                <w:color w:val="auto"/>
                <w:spacing w:val="0"/>
                <w:sz w:val="24"/>
                <w:szCs w:val="24"/>
                <w:rtl/>
                <w:lang w:eastAsia="en-US"/>
              </w:rPr>
              <w:t xml:space="preserve"> </w:t>
            </w:r>
            <w:r w:rsidRPr="00D75008">
              <w:rPr>
                <w:rFonts w:ascii="Arial" w:eastAsiaTheme="minorHAnsi" w:hAnsi="Arial" w:cs="David"/>
                <w:color w:val="auto"/>
                <w:spacing w:val="0"/>
                <w:sz w:val="24"/>
                <w:szCs w:val="24"/>
                <w:rtl/>
                <w:lang w:eastAsia="en-US"/>
              </w:rPr>
              <w:t>-</w:t>
            </w:r>
            <w:r w:rsidRPr="00D75008">
              <w:rPr>
                <w:rFonts w:ascii="Arial" w:eastAsiaTheme="minorHAnsi" w:hAnsi="Arial" w:cs="David" w:hint="cs"/>
                <w:color w:val="auto"/>
                <w:spacing w:val="0"/>
                <w:sz w:val="24"/>
                <w:szCs w:val="24"/>
                <w:rtl/>
                <w:lang w:eastAsia="en-US"/>
              </w:rPr>
              <w:t xml:space="preserve"> </w:t>
            </w:r>
            <w:r w:rsidRPr="00D75008">
              <w:rPr>
                <w:rFonts w:ascii="Arial" w:eastAsiaTheme="minorHAnsi" w:hAnsi="Arial" w:cs="David"/>
                <w:color w:val="auto"/>
                <w:spacing w:val="0"/>
                <w:sz w:val="24"/>
                <w:szCs w:val="24"/>
                <w:rtl/>
                <w:lang w:eastAsia="en-US"/>
              </w:rPr>
              <w:t>כל שירות לזולת לרבות עינוג ציבורי כמשמעותו ב</w:t>
            </w:r>
            <w:r w:rsidRPr="00D75008">
              <w:rPr>
                <w:rFonts w:ascii="Arial" w:eastAsiaTheme="minorHAnsi" w:hAnsi="Arial" w:cs="David" w:hint="cs"/>
                <w:color w:val="auto"/>
                <w:spacing w:val="0"/>
                <w:sz w:val="24"/>
                <w:szCs w:val="24"/>
                <w:rtl/>
                <w:lang w:eastAsia="en-US"/>
              </w:rPr>
              <w:t>סעיף 3 ל</w:t>
            </w:r>
            <w:r w:rsidRPr="00D75008">
              <w:rPr>
                <w:rFonts w:ascii="Arial" w:eastAsiaTheme="minorHAnsi" w:hAnsi="Arial" w:cs="David"/>
                <w:color w:val="auto"/>
                <w:spacing w:val="0"/>
                <w:sz w:val="24"/>
                <w:szCs w:val="24"/>
                <w:rtl/>
                <w:lang w:eastAsia="en-US"/>
              </w:rPr>
              <w:t>חוק רישוי עסקים, התשכ"ח-</w:t>
            </w:r>
            <w:r w:rsidRPr="00D75008">
              <w:rPr>
                <w:rFonts w:ascii="Arial" w:eastAsiaTheme="minorHAnsi" w:hAnsi="Arial" w:cs="David" w:hint="cs"/>
                <w:color w:val="auto"/>
                <w:spacing w:val="0"/>
                <w:sz w:val="24"/>
                <w:szCs w:val="24"/>
                <w:rtl/>
                <w:lang w:eastAsia="en-US"/>
              </w:rPr>
              <w:t>1968</w:t>
            </w:r>
            <w:r w:rsidRPr="00D75008">
              <w:rPr>
                <w:rFonts w:ascii="Arial" w:eastAsiaTheme="minorHAnsi" w:hAnsi="Arial" w:cs="David"/>
                <w:color w:val="auto"/>
                <w:spacing w:val="0"/>
                <w:sz w:val="24"/>
                <w:szCs w:val="24"/>
                <w:vertAlign w:val="superscript"/>
                <w:rtl/>
                <w:lang w:eastAsia="en-US"/>
              </w:rPr>
              <w:footnoteReference w:id="17"/>
            </w:r>
            <w:r w:rsidRPr="00D75008">
              <w:rPr>
                <w:rFonts w:ascii="Arial" w:eastAsiaTheme="minorHAnsi" w:hAnsi="Arial" w:cs="David" w:hint="cs"/>
                <w:color w:val="auto"/>
                <w:spacing w:val="0"/>
                <w:sz w:val="24"/>
                <w:szCs w:val="24"/>
                <w:rtl/>
                <w:lang w:eastAsia="en-US"/>
              </w:rPr>
              <w:t>,</w:t>
            </w:r>
            <w:r w:rsidRPr="00D75008">
              <w:rPr>
                <w:rFonts w:ascii="Arial" w:eastAsiaTheme="minorHAnsi" w:hAnsi="Arial" w:cs="David"/>
                <w:color w:val="auto"/>
                <w:spacing w:val="0"/>
                <w:sz w:val="24"/>
                <w:szCs w:val="24"/>
                <w:rtl/>
                <w:lang w:eastAsia="en-US"/>
              </w:rPr>
              <w:t xml:space="preserve"> וכל </w:t>
            </w:r>
            <w:r w:rsidRPr="00D75008">
              <w:rPr>
                <w:rFonts w:ascii="Arial" w:eastAsiaTheme="minorHAnsi" w:hAnsi="Arial" w:cs="David" w:hint="cs"/>
                <w:color w:val="auto"/>
                <w:spacing w:val="0"/>
                <w:sz w:val="24"/>
                <w:szCs w:val="24"/>
                <w:rtl/>
                <w:lang w:eastAsia="en-US"/>
              </w:rPr>
              <w:t>עשיי</w:t>
            </w:r>
            <w:r w:rsidRPr="00D75008">
              <w:rPr>
                <w:rFonts w:ascii="Arial" w:eastAsiaTheme="minorHAnsi" w:hAnsi="Arial" w:cs="David" w:hint="eastAsia"/>
                <w:color w:val="auto"/>
                <w:spacing w:val="0"/>
                <w:sz w:val="24"/>
                <w:szCs w:val="24"/>
                <w:rtl/>
                <w:lang w:eastAsia="en-US"/>
              </w:rPr>
              <w:t>ה</w:t>
            </w:r>
            <w:r w:rsidRPr="00D75008">
              <w:rPr>
                <w:rFonts w:ascii="Arial" w:eastAsiaTheme="minorHAnsi" w:hAnsi="Arial" w:cs="David"/>
                <w:color w:val="auto"/>
                <w:spacing w:val="0"/>
                <w:sz w:val="24"/>
                <w:szCs w:val="24"/>
                <w:rtl/>
                <w:lang w:eastAsia="en-US"/>
              </w:rPr>
              <w:t xml:space="preserve"> במצרכים למען הזולת, לרבות בניה לצרכי אחרים</w:t>
            </w:r>
            <w:r w:rsidRPr="00D75008">
              <w:rPr>
                <w:rFonts w:ascii="Arial" w:eastAsiaTheme="minorHAnsi" w:hAnsi="Arial" w:cs="David" w:hint="cs"/>
                <w:color w:val="auto"/>
                <w:spacing w:val="0"/>
                <w:sz w:val="24"/>
                <w:szCs w:val="24"/>
                <w:rtl/>
                <w:lang w:eastAsia="en-US"/>
              </w:rPr>
              <w:t>;</w:t>
            </w:r>
          </w:p>
          <w:p w:rsidR="00C634C9" w:rsidRPr="00D75008" w:rsidRDefault="00C634C9" w:rsidP="00C634C9">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"שימור אנרגיה" - אישור מאגף  לשימור אנרגיה ב</w:t>
            </w:r>
            <w:r w:rsidRPr="00D75008">
              <w:rPr>
                <w:rFonts w:ascii="Arial" w:eastAsiaTheme="minorHAnsi" w:hAnsi="Arial" w:cs="David"/>
                <w:color w:val="auto"/>
                <w:spacing w:val="0"/>
                <w:sz w:val="24"/>
                <w:szCs w:val="24"/>
                <w:rtl/>
                <w:lang w:eastAsia="en-US"/>
              </w:rPr>
              <w:t>משרד התשתיות הלאומיות, האנרגיה והמים</w:t>
            </w:r>
            <w:r w:rsidRPr="00D75008">
              <w:rPr>
                <w:rFonts w:ascii="Arial" w:eastAsiaTheme="minorHAnsi" w:hAnsi="Arial" w:cs="David" w:hint="cs"/>
                <w:color w:val="auto"/>
                <w:spacing w:val="0"/>
                <w:sz w:val="24"/>
                <w:szCs w:val="24"/>
                <w:rtl/>
                <w:lang w:eastAsia="en-US"/>
              </w:rPr>
              <w:t xml:space="preserve"> על התאמת הטובין</w:t>
            </w:r>
            <w:r w:rsidRPr="00D75008">
              <w:rPr>
                <w:rFonts w:ascii="Arial" w:eastAsiaTheme="minorHAnsi" w:hAnsi="Arial" w:cs="David"/>
                <w:color w:val="auto"/>
                <w:spacing w:val="0"/>
                <w:sz w:val="24"/>
                <w:szCs w:val="24"/>
                <w:lang w:eastAsia="en-US"/>
              </w:rPr>
              <w:t xml:space="preserve"> </w:t>
            </w:r>
            <w:r w:rsidRPr="00D75008">
              <w:rPr>
                <w:rFonts w:ascii="Arial" w:eastAsiaTheme="minorHAnsi" w:hAnsi="Arial" w:cs="David" w:hint="cs"/>
                <w:color w:val="auto"/>
                <w:spacing w:val="0"/>
                <w:sz w:val="24"/>
                <w:szCs w:val="24"/>
                <w:rtl/>
                <w:lang w:eastAsia="en-US"/>
              </w:rPr>
              <w:t>לתקנות מקורות אנרגיה (יעילות מזגנים) או לתקנות מקורות אנרגיה (התייעלות מכשירי קירור), לפי העניין;</w:t>
            </w:r>
          </w:p>
          <w:p w:rsidR="00C634C9" w:rsidRPr="00D75008" w:rsidRDefault="00C634C9" w:rsidP="00C634C9">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"שירות המזון" – אישור משירות המזון הארצי של משרד הבריאות ואישור שחרור מתחנת מעבר לפי סעיף</w:t>
            </w:r>
            <w:r w:rsidRPr="00D75008">
              <w:rPr>
                <w:rFonts w:ascii="Arial" w:eastAsiaTheme="minorHAnsi" w:hAnsi="Arial" w:cs="David" w:hint="cs"/>
                <w:color w:val="auto"/>
                <w:spacing w:val="0"/>
                <w:sz w:val="24"/>
                <w:szCs w:val="24"/>
                <w:rtl/>
                <w:lang w:eastAsia="en-US"/>
              </w:rPr>
              <w:t xml:space="preserve"> </w:t>
            </w:r>
            <w:r w:rsidRPr="00D75008">
              <w:rPr>
                <w:rFonts w:ascii="Arial" w:eastAsiaTheme="minorHAnsi" w:hAnsi="Arial" w:cs="David"/>
                <w:color w:val="auto"/>
                <w:spacing w:val="0"/>
                <w:sz w:val="24"/>
                <w:szCs w:val="24"/>
                <w:rtl/>
                <w:lang w:eastAsia="en-US"/>
              </w:rPr>
              <w:t>8 לפקודת בריאות הציבור (מזון) [נוסח חדש], התשמ"ג-</w:t>
            </w:r>
            <w:r w:rsidRPr="00D75008">
              <w:rPr>
                <w:rFonts w:ascii="Arial" w:eastAsiaTheme="minorHAnsi" w:hAnsi="Arial" w:cs="David" w:hint="cs"/>
                <w:color w:val="auto"/>
                <w:spacing w:val="0"/>
                <w:sz w:val="24"/>
                <w:szCs w:val="24"/>
                <w:rtl/>
                <w:lang w:eastAsia="en-US"/>
              </w:rPr>
              <w:t>1983</w:t>
            </w:r>
            <w:r w:rsidRPr="00D75008">
              <w:rPr>
                <w:rFonts w:ascii="Arial" w:eastAsiaTheme="minorHAnsi" w:hAnsi="Arial" w:cs="David"/>
                <w:color w:val="auto"/>
                <w:spacing w:val="0"/>
                <w:sz w:val="24"/>
                <w:szCs w:val="24"/>
                <w:vertAlign w:val="superscript"/>
                <w:rtl/>
                <w:lang w:eastAsia="en-US"/>
              </w:rPr>
              <w:footnoteReference w:id="18"/>
            </w:r>
            <w:r w:rsidRPr="00D75008">
              <w:rPr>
                <w:rFonts w:ascii="Arial" w:eastAsiaTheme="minorHAnsi" w:hAnsi="Arial" w:cs="David" w:hint="cs"/>
                <w:color w:val="auto"/>
                <w:spacing w:val="0"/>
                <w:sz w:val="24"/>
                <w:szCs w:val="24"/>
                <w:rtl/>
                <w:lang w:eastAsia="en-US"/>
              </w:rPr>
              <w:t>;</w:t>
            </w:r>
          </w:p>
          <w:p w:rsidR="00622298" w:rsidRPr="00D75008" w:rsidRDefault="00622298" w:rsidP="00622298">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"שירות</w:t>
            </w:r>
            <w:r w:rsidRPr="00D75008">
              <w:rPr>
                <w:rFonts w:ascii="Arial" w:eastAsiaTheme="minorHAnsi" w:hAnsi="Arial" w:cs="David" w:hint="cs"/>
                <w:color w:val="auto"/>
                <w:spacing w:val="0"/>
                <w:sz w:val="24"/>
                <w:szCs w:val="24"/>
                <w:rtl/>
                <w:lang w:eastAsia="en-US"/>
              </w:rPr>
              <w:t>ים</w:t>
            </w:r>
            <w:r w:rsidRPr="00D75008">
              <w:rPr>
                <w:rFonts w:ascii="Arial" w:eastAsiaTheme="minorHAnsi" w:hAnsi="Arial" w:cs="David"/>
                <w:color w:val="auto"/>
                <w:spacing w:val="0"/>
                <w:sz w:val="24"/>
                <w:szCs w:val="24"/>
                <w:rtl/>
                <w:lang w:eastAsia="en-US"/>
              </w:rPr>
              <w:t xml:space="preserve"> ווטרינרי</w:t>
            </w:r>
            <w:r w:rsidRPr="00D75008">
              <w:rPr>
                <w:rFonts w:ascii="Arial" w:eastAsiaTheme="minorHAnsi" w:hAnsi="Arial" w:cs="David" w:hint="cs"/>
                <w:color w:val="auto"/>
                <w:spacing w:val="0"/>
                <w:sz w:val="24"/>
                <w:szCs w:val="24"/>
                <w:rtl/>
                <w:lang w:eastAsia="en-US"/>
              </w:rPr>
              <w:t>ים</w:t>
            </w:r>
            <w:r w:rsidRPr="00D75008">
              <w:rPr>
                <w:rFonts w:ascii="Arial" w:eastAsiaTheme="minorHAnsi" w:hAnsi="Arial" w:cs="David"/>
                <w:color w:val="auto"/>
                <w:spacing w:val="0"/>
                <w:sz w:val="24"/>
                <w:szCs w:val="24"/>
                <w:rtl/>
                <w:lang w:eastAsia="en-US"/>
              </w:rPr>
              <w:t>" – אישור ממנהל השירותים הווטרינרים במשרד החקלאות</w:t>
            </w:r>
            <w:r w:rsidRPr="00D75008">
              <w:rPr>
                <w:rFonts w:ascii="Arial" w:eastAsiaTheme="minorHAnsi" w:hAnsi="Arial" w:cs="David"/>
                <w:color w:val="auto"/>
                <w:spacing w:val="0"/>
                <w:sz w:val="24"/>
                <w:szCs w:val="24"/>
                <w:lang w:eastAsia="en-US"/>
              </w:rPr>
              <w:t xml:space="preserve"> </w:t>
            </w:r>
            <w:r w:rsidRPr="00D75008">
              <w:rPr>
                <w:rFonts w:ascii="Arial" w:eastAsiaTheme="minorHAnsi" w:hAnsi="Arial" w:cs="David"/>
                <w:color w:val="auto"/>
                <w:spacing w:val="0"/>
                <w:sz w:val="24"/>
                <w:szCs w:val="24"/>
                <w:rtl/>
                <w:lang w:eastAsia="en-US"/>
              </w:rPr>
              <w:t>או מי שהוא הסמיך לצורך זה</w:t>
            </w:r>
            <w:r w:rsidRPr="00D75008">
              <w:rPr>
                <w:rFonts w:ascii="Arial" w:eastAsiaTheme="minorHAnsi" w:hAnsi="Arial" w:cs="David" w:hint="cs"/>
                <w:color w:val="auto"/>
                <w:spacing w:val="0"/>
                <w:sz w:val="24"/>
                <w:szCs w:val="24"/>
                <w:rtl/>
                <w:lang w:eastAsia="en-US"/>
              </w:rPr>
              <w:t>;</w:t>
            </w:r>
          </w:p>
          <w:p w:rsidR="00211D66" w:rsidRPr="00D75008" w:rsidRDefault="00211D66" w:rsidP="00211D66">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lastRenderedPageBreak/>
              <w:t>"תחבורה" – אישור מאגף הרכב במשרד התחבורה</w:t>
            </w:r>
            <w:r w:rsidRPr="00D75008">
              <w:rPr>
                <w:rFonts w:ascii="Arial" w:eastAsiaTheme="minorHAnsi" w:hAnsi="Arial" w:cs="David" w:hint="cs"/>
                <w:color w:val="auto"/>
                <w:spacing w:val="0"/>
                <w:sz w:val="24"/>
                <w:szCs w:val="24"/>
                <w:rtl/>
                <w:lang w:eastAsia="en-US"/>
              </w:rPr>
              <w:t xml:space="preserve"> או מאגף הרכבות, לפי העניין</w:t>
            </w:r>
            <w:r w:rsidRPr="00D75008">
              <w:rPr>
                <w:rFonts w:ascii="Arial" w:eastAsiaTheme="minorHAnsi" w:hAnsi="Arial" w:cs="David"/>
                <w:color w:val="auto"/>
                <w:spacing w:val="0"/>
                <w:sz w:val="24"/>
                <w:szCs w:val="24"/>
                <w:rtl/>
                <w:lang w:eastAsia="en-US"/>
              </w:rPr>
              <w:t>;</w:t>
            </w:r>
          </w:p>
          <w:p w:rsidR="00F141BE" w:rsidRPr="00D75008" w:rsidRDefault="00F141BE" w:rsidP="00F141BE">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"תעודת הכשר" – תעודת הכשר ממועצת הרבנות הראשית;</w:t>
            </w:r>
          </w:p>
          <w:p w:rsidR="00F141BE" w:rsidRPr="00D75008" w:rsidRDefault="00F141BE" w:rsidP="00F141BE">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"תעודת קימברלי" – תעודה בעלת עיצוב מיוחד, החסינה מפני זיוף</w:t>
            </w:r>
            <w:r w:rsidRPr="00D75008">
              <w:rPr>
                <w:rFonts w:ascii="Arial" w:eastAsiaTheme="minorHAnsi" w:hAnsi="Arial" w:cs="David" w:hint="cs"/>
                <w:color w:val="auto"/>
                <w:spacing w:val="0"/>
                <w:sz w:val="24"/>
                <w:szCs w:val="24"/>
                <w:rtl/>
                <w:lang w:eastAsia="en-US"/>
              </w:rPr>
              <w:t>,</w:t>
            </w:r>
            <w:r w:rsidRPr="00D75008">
              <w:rPr>
                <w:rFonts w:ascii="Arial" w:eastAsiaTheme="minorHAnsi" w:hAnsi="Arial" w:cs="David"/>
                <w:color w:val="auto"/>
                <w:spacing w:val="0"/>
                <w:sz w:val="24"/>
                <w:szCs w:val="24"/>
                <w:rtl/>
                <w:lang w:eastAsia="en-US"/>
              </w:rPr>
              <w:t xml:space="preserve"> המזהה יהלומי גלם מיובאים </w:t>
            </w:r>
            <w:r w:rsidRPr="00D75008">
              <w:rPr>
                <w:rFonts w:ascii="Arial" w:eastAsiaTheme="minorHAnsi" w:hAnsi="Arial" w:cs="David" w:hint="cs"/>
                <w:color w:val="auto"/>
                <w:spacing w:val="0"/>
                <w:sz w:val="24"/>
                <w:szCs w:val="24"/>
                <w:rtl/>
                <w:lang w:eastAsia="en-US"/>
              </w:rPr>
              <w:t>ה</w:t>
            </w:r>
            <w:r w:rsidRPr="00D75008">
              <w:rPr>
                <w:rFonts w:ascii="Arial" w:eastAsiaTheme="minorHAnsi" w:hAnsi="Arial" w:cs="David"/>
                <w:color w:val="auto"/>
                <w:spacing w:val="0"/>
                <w:sz w:val="24"/>
                <w:szCs w:val="24"/>
                <w:rtl/>
                <w:lang w:eastAsia="en-US"/>
              </w:rPr>
              <w:t>עונים לדר</w:t>
            </w:r>
            <w:r w:rsidRPr="00D75008">
              <w:rPr>
                <w:rFonts w:ascii="Arial" w:eastAsiaTheme="minorHAnsi" w:hAnsi="Arial" w:cs="David" w:hint="cs"/>
                <w:color w:val="auto"/>
                <w:spacing w:val="0"/>
                <w:sz w:val="24"/>
                <w:szCs w:val="24"/>
                <w:rtl/>
                <w:lang w:eastAsia="en-US"/>
              </w:rPr>
              <w:t>י</w:t>
            </w:r>
            <w:r w:rsidRPr="00D75008">
              <w:rPr>
                <w:rFonts w:ascii="Arial" w:eastAsiaTheme="minorHAnsi" w:hAnsi="Arial" w:cs="David"/>
                <w:color w:val="auto"/>
                <w:spacing w:val="0"/>
                <w:sz w:val="24"/>
                <w:szCs w:val="24"/>
                <w:rtl/>
                <w:lang w:eastAsia="en-US"/>
              </w:rPr>
              <w:t>שות התכנית הבין-לאומית לפיקוח ותיעוד יבוא יהלומי גלם;</w:t>
            </w:r>
          </w:p>
          <w:p w:rsidR="00211D66" w:rsidRPr="00D75008" w:rsidRDefault="00211D66" w:rsidP="00211D66">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"תעריף המכס" - צו תעריף המכס והפטורים ומס קנ</w:t>
            </w:r>
            <w:r w:rsidRPr="00D75008">
              <w:rPr>
                <w:rFonts w:ascii="Arial" w:eastAsiaTheme="minorHAnsi" w:hAnsi="Arial" w:cs="David" w:hint="cs"/>
                <w:color w:val="auto"/>
                <w:spacing w:val="0"/>
                <w:sz w:val="24"/>
                <w:szCs w:val="24"/>
                <w:rtl/>
                <w:lang w:eastAsia="en-US"/>
              </w:rPr>
              <w:t>י</w:t>
            </w:r>
            <w:r w:rsidRPr="00D75008">
              <w:rPr>
                <w:rFonts w:ascii="Arial" w:eastAsiaTheme="minorHAnsi" w:hAnsi="Arial" w:cs="David"/>
                <w:color w:val="auto"/>
                <w:spacing w:val="0"/>
                <w:sz w:val="24"/>
                <w:szCs w:val="24"/>
                <w:rtl/>
                <w:lang w:eastAsia="en-US"/>
              </w:rPr>
              <w:t xml:space="preserve">יה על טובין, התשע"ז-2017 </w:t>
            </w:r>
            <w:r w:rsidRPr="00D75008">
              <w:rPr>
                <w:rFonts w:ascii="Arial" w:eastAsiaTheme="minorHAnsi" w:hAnsi="Arial" w:cs="David"/>
                <w:color w:val="auto"/>
                <w:spacing w:val="0"/>
                <w:sz w:val="24"/>
                <w:szCs w:val="24"/>
                <w:vertAlign w:val="superscript"/>
                <w:rtl/>
                <w:lang w:eastAsia="en-US"/>
              </w:rPr>
              <w:footnoteReference w:id="19"/>
            </w:r>
            <w:r w:rsidRPr="00D75008">
              <w:rPr>
                <w:rFonts w:ascii="Arial" w:eastAsiaTheme="minorHAnsi" w:hAnsi="Arial" w:cs="David"/>
                <w:color w:val="auto"/>
                <w:spacing w:val="0"/>
                <w:sz w:val="24"/>
                <w:szCs w:val="24"/>
                <w:rtl/>
                <w:lang w:eastAsia="en-US"/>
              </w:rPr>
              <w:t xml:space="preserve">. </w:t>
            </w:r>
          </w:p>
          <w:p w:rsidR="00E81382" w:rsidRPr="00D75008" w:rsidRDefault="00E81382" w:rsidP="00211D66">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 xml:space="preserve">"תקן רשמי" </w:t>
            </w:r>
            <w:r w:rsidR="005222BB" w:rsidRPr="00D75008">
              <w:rPr>
                <w:rFonts w:ascii="Arial" w:eastAsiaTheme="minorHAnsi" w:hAnsi="Arial" w:cs="David"/>
                <w:color w:val="auto"/>
                <w:spacing w:val="0"/>
                <w:sz w:val="24"/>
                <w:szCs w:val="24"/>
                <w:rtl/>
                <w:lang w:eastAsia="en-US"/>
              </w:rPr>
              <w:t>–</w:t>
            </w:r>
            <w:r w:rsidRPr="00D75008">
              <w:rPr>
                <w:rFonts w:ascii="Arial" w:eastAsiaTheme="minorHAnsi" w:hAnsi="Arial" w:cs="David" w:hint="cs"/>
                <w:color w:val="auto"/>
                <w:spacing w:val="0"/>
                <w:sz w:val="24"/>
                <w:szCs w:val="24"/>
                <w:rtl/>
                <w:lang w:eastAsia="en-US"/>
              </w:rPr>
              <w:t xml:space="preserve"> </w:t>
            </w:r>
            <w:r w:rsidR="005222BB" w:rsidRPr="00D75008">
              <w:rPr>
                <w:rFonts w:ascii="Arial" w:eastAsiaTheme="minorHAnsi" w:hAnsi="Arial" w:cs="David" w:hint="cs"/>
                <w:color w:val="auto"/>
                <w:spacing w:val="0"/>
                <w:sz w:val="24"/>
                <w:szCs w:val="24"/>
                <w:rtl/>
                <w:lang w:eastAsia="en-US"/>
              </w:rPr>
              <w:t xml:space="preserve">כהגדרתו בסעיף 8 לחוק התקנים, </w:t>
            </w:r>
            <w:proofErr w:type="spellStart"/>
            <w:r w:rsidR="005222BB" w:rsidRPr="00D75008">
              <w:rPr>
                <w:rFonts w:ascii="Arial" w:eastAsiaTheme="minorHAnsi" w:hAnsi="Arial" w:cs="David" w:hint="cs"/>
                <w:color w:val="auto"/>
                <w:spacing w:val="0"/>
                <w:sz w:val="24"/>
                <w:szCs w:val="24"/>
                <w:rtl/>
                <w:lang w:eastAsia="en-US"/>
              </w:rPr>
              <w:t>התשי"ג</w:t>
            </w:r>
            <w:proofErr w:type="spellEnd"/>
            <w:r w:rsidR="005222BB" w:rsidRPr="00D75008">
              <w:rPr>
                <w:rFonts w:ascii="Arial" w:eastAsiaTheme="minorHAnsi" w:hAnsi="Arial" w:cs="David" w:hint="cs"/>
                <w:color w:val="auto"/>
                <w:spacing w:val="0"/>
                <w:sz w:val="24"/>
                <w:szCs w:val="24"/>
                <w:rtl/>
                <w:lang w:eastAsia="en-US"/>
              </w:rPr>
              <w:t xml:space="preserve"> - 1953</w:t>
            </w:r>
            <w:r w:rsidR="005222BB" w:rsidRPr="00D75008">
              <w:rPr>
                <w:rStyle w:val="ac"/>
                <w:rFonts w:ascii="Arial" w:eastAsiaTheme="minorHAnsi" w:hAnsi="Arial" w:cs="David"/>
                <w:color w:val="auto"/>
                <w:spacing w:val="0"/>
                <w:sz w:val="24"/>
                <w:szCs w:val="24"/>
                <w:rtl/>
                <w:lang w:eastAsia="en-US"/>
              </w:rPr>
              <w:footnoteReference w:id="20"/>
            </w:r>
          </w:p>
          <w:p w:rsidR="00211D66" w:rsidRPr="00D75008" w:rsidRDefault="00211D66" w:rsidP="00211D66">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"תקנות התעבורה" - תקנות התעבורה, התשכ"א-1961</w:t>
            </w:r>
            <w:r w:rsidRPr="00D75008">
              <w:rPr>
                <w:rFonts w:ascii="Arial" w:eastAsiaTheme="minorHAnsi" w:hAnsi="Arial" w:cs="David"/>
                <w:color w:val="auto"/>
                <w:spacing w:val="0"/>
                <w:sz w:val="24"/>
                <w:szCs w:val="24"/>
                <w:vertAlign w:val="superscript"/>
                <w:rtl/>
                <w:lang w:eastAsia="en-US"/>
              </w:rPr>
              <w:footnoteReference w:id="21"/>
            </w:r>
            <w:r w:rsidRPr="00D75008">
              <w:rPr>
                <w:rFonts w:ascii="Arial" w:eastAsiaTheme="minorHAnsi" w:hAnsi="Arial" w:cs="David" w:hint="cs"/>
                <w:color w:val="auto"/>
                <w:spacing w:val="0"/>
                <w:sz w:val="24"/>
                <w:szCs w:val="24"/>
                <w:rtl/>
                <w:lang w:eastAsia="en-US"/>
              </w:rPr>
              <w:t>;</w:t>
            </w:r>
          </w:p>
          <w:p w:rsidR="00F141BE" w:rsidRPr="00D75008" w:rsidRDefault="00F141BE" w:rsidP="00F141BE">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 xml:space="preserve">"תקנות מקורות אנרגיה (הספק חשמלי מרבי לטלוויזיה)" </w:t>
            </w:r>
            <w:r w:rsidRPr="00D75008">
              <w:rPr>
                <w:rFonts w:ascii="Arial" w:eastAsiaTheme="minorHAnsi" w:hAnsi="Arial" w:cs="David"/>
                <w:color w:val="auto"/>
                <w:spacing w:val="0"/>
                <w:sz w:val="24"/>
                <w:szCs w:val="24"/>
                <w:rtl/>
                <w:lang w:eastAsia="en-US"/>
              </w:rPr>
              <w:t>–</w:t>
            </w:r>
            <w:r w:rsidRPr="00D75008">
              <w:rPr>
                <w:rFonts w:ascii="Arial" w:eastAsiaTheme="minorHAnsi" w:hAnsi="Arial" w:cs="David" w:hint="cs"/>
                <w:color w:val="auto"/>
                <w:spacing w:val="0"/>
                <w:sz w:val="24"/>
                <w:szCs w:val="24"/>
                <w:rtl/>
                <w:lang w:eastAsia="en-US"/>
              </w:rPr>
              <w:t xml:space="preserve"> תקנות מקורות אנרגיה (הספק חשמלי מרבי למקלט טלוויזיה), התשע"א-2011</w:t>
            </w:r>
            <w:r w:rsidRPr="00D75008">
              <w:rPr>
                <w:rFonts w:ascii="Arial" w:eastAsiaTheme="minorHAnsi" w:hAnsi="Arial" w:cs="David"/>
                <w:color w:val="auto"/>
                <w:spacing w:val="0"/>
                <w:sz w:val="24"/>
                <w:szCs w:val="24"/>
                <w:vertAlign w:val="superscript"/>
                <w:rtl/>
                <w:lang w:eastAsia="en-US"/>
              </w:rPr>
              <w:footnoteReference w:id="22"/>
            </w:r>
            <w:r w:rsidRPr="00D75008">
              <w:rPr>
                <w:rFonts w:ascii="Arial" w:eastAsiaTheme="minorHAnsi" w:hAnsi="Arial" w:cs="David" w:hint="cs"/>
                <w:color w:val="auto"/>
                <w:spacing w:val="0"/>
                <w:sz w:val="24"/>
                <w:szCs w:val="24"/>
                <w:rtl/>
                <w:lang w:eastAsia="en-US"/>
              </w:rPr>
              <w:t>;</w:t>
            </w:r>
          </w:p>
          <w:p w:rsidR="00F141BE" w:rsidRPr="00D75008" w:rsidRDefault="00F141BE" w:rsidP="00F141BE">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 xml:space="preserve">"תקנות מקורות אנרגיה (התייעלות מכשירי קירור)" </w:t>
            </w:r>
            <w:r w:rsidRPr="00D75008">
              <w:rPr>
                <w:rFonts w:ascii="Arial" w:eastAsiaTheme="minorHAnsi" w:hAnsi="Arial" w:cs="David"/>
                <w:color w:val="auto"/>
                <w:spacing w:val="0"/>
                <w:sz w:val="24"/>
                <w:szCs w:val="24"/>
                <w:rtl/>
                <w:lang w:eastAsia="en-US"/>
              </w:rPr>
              <w:t>–</w:t>
            </w:r>
            <w:r w:rsidRPr="00D75008">
              <w:rPr>
                <w:rFonts w:ascii="Arial" w:eastAsiaTheme="minorHAnsi" w:hAnsi="Arial" w:cs="David" w:hint="cs"/>
                <w:color w:val="auto"/>
                <w:spacing w:val="0"/>
                <w:sz w:val="24"/>
                <w:szCs w:val="24"/>
                <w:rtl/>
                <w:lang w:eastAsia="en-US"/>
              </w:rPr>
              <w:t xml:space="preserve"> תקנות מקורות אנרגיה (התייעלות אנרגטית ומידע על צריכת אנרגיה של מכשירי קירור), התשס"ד-2004</w:t>
            </w:r>
            <w:r w:rsidRPr="00D75008">
              <w:rPr>
                <w:rFonts w:ascii="Arial" w:eastAsiaTheme="minorHAnsi" w:hAnsi="Arial" w:cs="David"/>
                <w:color w:val="auto"/>
                <w:spacing w:val="0"/>
                <w:sz w:val="24"/>
                <w:szCs w:val="24"/>
                <w:vertAlign w:val="superscript"/>
                <w:rtl/>
                <w:lang w:eastAsia="en-US"/>
              </w:rPr>
              <w:footnoteReference w:id="23"/>
            </w:r>
            <w:r w:rsidRPr="00D75008">
              <w:rPr>
                <w:rFonts w:ascii="Arial" w:eastAsiaTheme="minorHAnsi" w:hAnsi="Arial" w:cs="David" w:hint="cs"/>
                <w:color w:val="auto"/>
                <w:spacing w:val="0"/>
                <w:sz w:val="24"/>
                <w:szCs w:val="24"/>
                <w:rtl/>
                <w:lang w:eastAsia="en-US"/>
              </w:rPr>
              <w:t>;</w:t>
            </w:r>
          </w:p>
          <w:p w:rsidR="00F141BE" w:rsidRPr="00D75008" w:rsidRDefault="00F141BE" w:rsidP="00F141BE">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 xml:space="preserve">"תקנות מקורות אנרגיה (יעילות אנרגטית של נורות)" </w:t>
            </w:r>
            <w:r w:rsidRPr="00D75008">
              <w:rPr>
                <w:rFonts w:ascii="Arial" w:eastAsiaTheme="minorHAnsi" w:hAnsi="Arial" w:cs="David"/>
                <w:color w:val="auto"/>
                <w:spacing w:val="0"/>
                <w:sz w:val="24"/>
                <w:szCs w:val="24"/>
                <w:rtl/>
                <w:lang w:eastAsia="en-US"/>
              </w:rPr>
              <w:t>–</w:t>
            </w:r>
            <w:r w:rsidRPr="00D75008">
              <w:rPr>
                <w:rFonts w:ascii="Arial" w:eastAsiaTheme="minorHAnsi" w:hAnsi="Arial" w:cs="David" w:hint="cs"/>
                <w:color w:val="auto"/>
                <w:spacing w:val="0"/>
                <w:sz w:val="24"/>
                <w:szCs w:val="24"/>
                <w:rtl/>
                <w:lang w:eastAsia="en-US"/>
              </w:rPr>
              <w:t xml:space="preserve"> תקנות מקורות אנרגיה (יעילות אנרגטית מזערית לנורה חשמלית לתאורת פנים במבנים), התשע"א-2011</w:t>
            </w:r>
            <w:r w:rsidRPr="00D75008">
              <w:rPr>
                <w:rFonts w:ascii="Arial" w:eastAsiaTheme="minorHAnsi" w:hAnsi="Arial" w:cs="David"/>
                <w:color w:val="auto"/>
                <w:spacing w:val="0"/>
                <w:sz w:val="24"/>
                <w:szCs w:val="24"/>
                <w:vertAlign w:val="superscript"/>
                <w:rtl/>
                <w:lang w:eastAsia="en-US"/>
              </w:rPr>
              <w:footnoteReference w:id="24"/>
            </w:r>
            <w:r w:rsidRPr="00D75008">
              <w:rPr>
                <w:rFonts w:ascii="Arial" w:eastAsiaTheme="minorHAnsi" w:hAnsi="Arial" w:cs="David" w:hint="cs"/>
                <w:color w:val="auto"/>
                <w:spacing w:val="0"/>
                <w:sz w:val="24"/>
                <w:szCs w:val="24"/>
                <w:rtl/>
                <w:lang w:eastAsia="en-US"/>
              </w:rPr>
              <w:t>;</w:t>
            </w:r>
          </w:p>
          <w:p w:rsidR="00F141BE" w:rsidRPr="00D75008" w:rsidRDefault="00F141BE" w:rsidP="00F141BE">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 xml:space="preserve">"תקנות מקורות אנרגיה (יעילות מזגנים)" </w:t>
            </w:r>
            <w:r w:rsidRPr="00D75008">
              <w:rPr>
                <w:rFonts w:ascii="Arial" w:eastAsiaTheme="minorHAnsi" w:hAnsi="Arial" w:cs="David"/>
                <w:color w:val="auto"/>
                <w:spacing w:val="0"/>
                <w:sz w:val="24"/>
                <w:szCs w:val="24"/>
                <w:rtl/>
                <w:lang w:eastAsia="en-US"/>
              </w:rPr>
              <w:t>–</w:t>
            </w:r>
            <w:r w:rsidRPr="00D75008">
              <w:rPr>
                <w:rFonts w:ascii="Arial" w:eastAsiaTheme="minorHAnsi" w:hAnsi="Arial" w:cs="David" w:hint="cs"/>
                <w:color w:val="auto"/>
                <w:spacing w:val="0"/>
                <w:sz w:val="24"/>
                <w:szCs w:val="24"/>
                <w:rtl/>
                <w:lang w:eastAsia="en-US"/>
              </w:rPr>
              <w:t xml:space="preserve"> תקנות מקורות אנרגיה (יעילות אנרגטית, סימון אנרגטי ודירוג אנרגטי במזגנים), התשס"ה-2004</w:t>
            </w:r>
            <w:r w:rsidRPr="00D75008">
              <w:rPr>
                <w:rFonts w:ascii="Arial" w:eastAsiaTheme="minorHAnsi" w:hAnsi="Arial" w:cs="David"/>
                <w:color w:val="auto"/>
                <w:spacing w:val="0"/>
                <w:sz w:val="24"/>
                <w:szCs w:val="24"/>
                <w:vertAlign w:val="superscript"/>
                <w:rtl/>
                <w:lang w:eastAsia="en-US"/>
              </w:rPr>
              <w:footnoteReference w:id="25"/>
            </w:r>
            <w:r w:rsidRPr="00D75008">
              <w:rPr>
                <w:rFonts w:ascii="Arial" w:eastAsiaTheme="minorHAnsi" w:hAnsi="Arial" w:cs="David" w:hint="cs"/>
                <w:color w:val="auto"/>
                <w:spacing w:val="0"/>
                <w:sz w:val="24"/>
                <w:szCs w:val="24"/>
                <w:rtl/>
                <w:lang w:eastAsia="en-US"/>
              </w:rPr>
              <w:t>;</w:t>
            </w:r>
          </w:p>
          <w:p w:rsidR="00F141BE" w:rsidRPr="00D75008" w:rsidRDefault="00F141BE" w:rsidP="00F141BE">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 xml:space="preserve">"תקנות מקורות אנרגיה (נצילות מנועים)" </w:t>
            </w:r>
            <w:r w:rsidRPr="00D75008">
              <w:rPr>
                <w:rFonts w:ascii="Arial" w:eastAsiaTheme="minorHAnsi" w:hAnsi="Arial" w:cs="David"/>
                <w:color w:val="auto"/>
                <w:spacing w:val="0"/>
                <w:sz w:val="24"/>
                <w:szCs w:val="24"/>
                <w:rtl/>
                <w:lang w:eastAsia="en-US"/>
              </w:rPr>
              <w:t>–</w:t>
            </w:r>
            <w:r w:rsidRPr="00D75008">
              <w:rPr>
                <w:rFonts w:ascii="Arial" w:eastAsiaTheme="minorHAnsi" w:hAnsi="Arial" w:cs="David" w:hint="cs"/>
                <w:color w:val="auto"/>
                <w:spacing w:val="0"/>
                <w:sz w:val="24"/>
                <w:szCs w:val="24"/>
                <w:rtl/>
                <w:lang w:eastAsia="en-US"/>
              </w:rPr>
              <w:t xml:space="preserve"> תקנות מקורות אנרגיה (נצילות אנרגיה של מנועי השראה חשמליים), התשס"ד-2004</w:t>
            </w:r>
            <w:r w:rsidRPr="00D75008">
              <w:rPr>
                <w:rFonts w:ascii="Arial" w:eastAsiaTheme="minorHAnsi" w:hAnsi="Arial" w:cs="David"/>
                <w:color w:val="auto"/>
                <w:spacing w:val="0"/>
                <w:sz w:val="24"/>
                <w:szCs w:val="24"/>
                <w:vertAlign w:val="superscript"/>
                <w:rtl/>
                <w:lang w:eastAsia="en-US"/>
              </w:rPr>
              <w:footnoteReference w:id="26"/>
            </w:r>
            <w:r w:rsidRPr="00D75008">
              <w:rPr>
                <w:rFonts w:ascii="Arial" w:eastAsiaTheme="minorHAnsi" w:hAnsi="Arial" w:cs="David" w:hint="cs"/>
                <w:color w:val="auto"/>
                <w:spacing w:val="0"/>
                <w:sz w:val="24"/>
                <w:szCs w:val="24"/>
                <w:rtl/>
                <w:lang w:eastAsia="en-US"/>
              </w:rPr>
              <w:t>;</w:t>
            </w:r>
          </w:p>
          <w:p w:rsidR="00F141BE" w:rsidRPr="00D75008" w:rsidRDefault="00F141BE" w:rsidP="00F141BE">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 xml:space="preserve">"תקנות תכשירים רפואיים" – תקנות הרוקחים (תכשירים), </w:t>
            </w:r>
            <w:proofErr w:type="spellStart"/>
            <w:r w:rsidRPr="00D75008">
              <w:rPr>
                <w:rFonts w:ascii="Arial" w:eastAsiaTheme="minorHAnsi" w:hAnsi="Arial" w:cs="David"/>
                <w:color w:val="auto"/>
                <w:spacing w:val="0"/>
                <w:sz w:val="24"/>
                <w:szCs w:val="24"/>
                <w:rtl/>
                <w:lang w:eastAsia="en-US"/>
              </w:rPr>
              <w:t>התשמ"ו</w:t>
            </w:r>
            <w:proofErr w:type="spellEnd"/>
            <w:r w:rsidRPr="00D75008">
              <w:rPr>
                <w:rFonts w:ascii="Arial" w:eastAsiaTheme="minorHAnsi" w:hAnsi="Arial" w:cs="David"/>
                <w:color w:val="auto"/>
                <w:spacing w:val="0"/>
                <w:sz w:val="24"/>
                <w:szCs w:val="24"/>
                <w:rtl/>
                <w:lang w:eastAsia="en-US"/>
              </w:rPr>
              <w:t xml:space="preserve">- </w:t>
            </w:r>
            <w:r w:rsidRPr="00D75008">
              <w:rPr>
                <w:rFonts w:ascii="Arial" w:eastAsiaTheme="minorHAnsi" w:hAnsi="Arial" w:cs="David" w:hint="cs"/>
                <w:color w:val="auto"/>
                <w:spacing w:val="0"/>
                <w:sz w:val="24"/>
                <w:szCs w:val="24"/>
                <w:rtl/>
                <w:lang w:eastAsia="en-US"/>
              </w:rPr>
              <w:t>1986</w:t>
            </w:r>
            <w:r w:rsidRPr="00D75008">
              <w:rPr>
                <w:rFonts w:ascii="Arial" w:eastAsiaTheme="minorHAnsi" w:hAnsi="Arial" w:cs="David"/>
                <w:color w:val="auto"/>
                <w:spacing w:val="0"/>
                <w:sz w:val="24"/>
                <w:szCs w:val="24"/>
                <w:vertAlign w:val="superscript"/>
                <w:rtl/>
                <w:lang w:eastAsia="en-US"/>
              </w:rPr>
              <w:footnoteReference w:id="27"/>
            </w:r>
            <w:r w:rsidRPr="00D75008">
              <w:rPr>
                <w:rFonts w:ascii="Arial" w:eastAsiaTheme="minorHAnsi" w:hAnsi="Arial" w:cs="David" w:hint="cs"/>
                <w:color w:val="auto"/>
                <w:spacing w:val="0"/>
                <w:sz w:val="24"/>
                <w:szCs w:val="24"/>
                <w:rtl/>
                <w:lang w:eastAsia="en-US"/>
              </w:rPr>
              <w:t>;</w:t>
            </w:r>
          </w:p>
          <w:p w:rsidR="00F141BE" w:rsidRPr="00D75008" w:rsidRDefault="00F141BE" w:rsidP="00F141BE">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 xml:space="preserve">"תקשורת" – </w:t>
            </w:r>
            <w:r w:rsidRPr="00D75008">
              <w:rPr>
                <w:rFonts w:ascii="Arial" w:eastAsiaTheme="minorHAnsi" w:hAnsi="Arial" w:cs="David" w:hint="cs"/>
                <w:color w:val="auto"/>
                <w:spacing w:val="0"/>
                <w:sz w:val="24"/>
                <w:szCs w:val="24"/>
                <w:rtl/>
                <w:lang w:eastAsia="en-US"/>
              </w:rPr>
              <w:t xml:space="preserve">אישור </w:t>
            </w:r>
            <w:proofErr w:type="spellStart"/>
            <w:r w:rsidRPr="00D75008">
              <w:rPr>
                <w:rFonts w:ascii="Arial" w:eastAsiaTheme="minorHAnsi" w:hAnsi="Arial" w:cs="David" w:hint="cs"/>
                <w:color w:val="auto"/>
                <w:spacing w:val="0"/>
                <w:sz w:val="24"/>
                <w:szCs w:val="24"/>
                <w:rtl/>
                <w:lang w:eastAsia="en-US"/>
              </w:rPr>
              <w:t>ממינהל</w:t>
            </w:r>
            <w:proofErr w:type="spellEnd"/>
            <w:r w:rsidRPr="00D75008">
              <w:rPr>
                <w:rFonts w:ascii="Arial" w:eastAsiaTheme="minorHAnsi" w:hAnsi="Arial" w:cs="David" w:hint="cs"/>
                <w:color w:val="auto"/>
                <w:spacing w:val="0"/>
                <w:sz w:val="24"/>
                <w:szCs w:val="24"/>
                <w:rtl/>
                <w:lang w:eastAsia="en-US"/>
              </w:rPr>
              <w:t xml:space="preserve"> הנדסה או מאגף בכיר רישוי במשרד התקשורת, </w:t>
            </w:r>
            <w:r w:rsidRPr="00D75008">
              <w:rPr>
                <w:rFonts w:ascii="Arial" w:eastAsiaTheme="minorHAnsi" w:hAnsi="Arial" w:cs="David"/>
                <w:color w:val="auto"/>
                <w:spacing w:val="0"/>
                <w:sz w:val="24"/>
                <w:szCs w:val="24"/>
                <w:rtl/>
                <w:lang w:eastAsia="en-US"/>
              </w:rPr>
              <w:t xml:space="preserve">או </w:t>
            </w:r>
            <w:r w:rsidRPr="00D75008">
              <w:rPr>
                <w:rFonts w:ascii="Arial" w:eastAsiaTheme="minorHAnsi" w:hAnsi="Arial" w:cs="David"/>
                <w:color w:val="auto"/>
                <w:spacing w:val="0"/>
                <w:sz w:val="24"/>
                <w:szCs w:val="24"/>
                <w:rtl/>
                <w:lang w:eastAsia="en-US"/>
              </w:rPr>
              <w:lastRenderedPageBreak/>
              <w:t xml:space="preserve">מקצין מטה תקשורת </w:t>
            </w:r>
            <w:proofErr w:type="spellStart"/>
            <w:r w:rsidRPr="00D75008">
              <w:rPr>
                <w:rFonts w:ascii="Arial" w:eastAsiaTheme="minorHAnsi" w:hAnsi="Arial" w:cs="David"/>
                <w:color w:val="auto"/>
                <w:spacing w:val="0"/>
                <w:sz w:val="24"/>
                <w:szCs w:val="24"/>
                <w:rtl/>
                <w:lang w:eastAsia="en-US"/>
              </w:rPr>
              <w:t>במינהל</w:t>
            </w:r>
            <w:proofErr w:type="spellEnd"/>
            <w:r w:rsidRPr="00D75008">
              <w:rPr>
                <w:rFonts w:ascii="Arial" w:eastAsiaTheme="minorHAnsi" w:hAnsi="Arial" w:cs="David"/>
                <w:color w:val="auto"/>
                <w:spacing w:val="0"/>
                <w:sz w:val="24"/>
                <w:szCs w:val="24"/>
                <w:rtl/>
                <w:lang w:eastAsia="en-US"/>
              </w:rPr>
              <w:t xml:space="preserve"> האזרחי</w:t>
            </w:r>
            <w:r w:rsidRPr="00D75008">
              <w:rPr>
                <w:rFonts w:ascii="Arial" w:eastAsiaTheme="minorHAnsi" w:hAnsi="Arial" w:cs="David" w:hint="cs"/>
                <w:color w:val="auto"/>
                <w:spacing w:val="0"/>
                <w:sz w:val="24"/>
                <w:szCs w:val="24"/>
                <w:rtl/>
                <w:lang w:eastAsia="en-US"/>
              </w:rPr>
              <w:t>, לפי העניין.</w:t>
            </w:r>
            <w:r w:rsidRPr="00D75008">
              <w:rPr>
                <w:rFonts w:ascii="Arial" w:eastAsiaTheme="minorHAnsi" w:hAnsi="Arial" w:cs="David"/>
                <w:color w:val="auto"/>
                <w:spacing w:val="0"/>
                <w:sz w:val="24"/>
                <w:szCs w:val="24"/>
                <w:rtl/>
                <w:lang w:eastAsia="en-US"/>
              </w:rPr>
              <w:t xml:space="preserve"> </w:t>
            </w:r>
          </w:p>
          <w:p w:rsidR="009155C8" w:rsidRPr="00D75008" w:rsidRDefault="009155C8" w:rsidP="009155C8">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p>
        </w:tc>
      </w:tr>
      <w:tr w:rsidR="00C916E2" w:rsidRPr="00D75008" w:rsidTr="00C916E2">
        <w:trPr>
          <w:trHeight w:val="60"/>
        </w:trPr>
        <w:tc>
          <w:tcPr>
            <w:tcW w:w="1871" w:type="dxa"/>
          </w:tcPr>
          <w:p w:rsidR="00C916E2" w:rsidRPr="00D75008" w:rsidRDefault="00C916E2" w:rsidP="00B632D9">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lastRenderedPageBreak/>
              <w:t xml:space="preserve">ייבוא </w:t>
            </w:r>
          </w:p>
        </w:tc>
        <w:tc>
          <w:tcPr>
            <w:tcW w:w="624" w:type="dxa"/>
          </w:tcPr>
          <w:p w:rsidR="00C916E2" w:rsidRPr="00D75008" w:rsidRDefault="00C916E2" w:rsidP="00C916E2">
            <w:pPr>
              <w:pStyle w:val="a7"/>
              <w:widowControl/>
              <w:numPr>
                <w:ilvl w:val="0"/>
                <w:numId w:val="3"/>
              </w:numPr>
              <w:autoSpaceDE/>
              <w:autoSpaceDN/>
              <w:adjustRightInd/>
              <w:spacing w:before="0" w:after="160" w:line="360" w:lineRule="auto"/>
              <w:jc w:val="left"/>
              <w:textAlignment w:val="auto"/>
              <w:rPr>
                <w:rFonts w:ascii="Arial" w:eastAsiaTheme="minorHAnsi" w:hAnsi="Arial" w:cs="David"/>
                <w:color w:val="auto"/>
                <w:spacing w:val="0"/>
                <w:sz w:val="24"/>
                <w:szCs w:val="24"/>
                <w:lang w:eastAsia="en-US"/>
              </w:rPr>
            </w:pPr>
          </w:p>
        </w:tc>
        <w:tc>
          <w:tcPr>
            <w:tcW w:w="7146" w:type="dxa"/>
          </w:tcPr>
          <w:p w:rsidR="002514B2" w:rsidRPr="00D75008" w:rsidRDefault="002514B2" w:rsidP="002514B2">
            <w:pPr>
              <w:pStyle w:val="a7"/>
              <w:numPr>
                <w:ilvl w:val="2"/>
                <w:numId w:val="3"/>
              </w:numPr>
              <w:jc w:val="left"/>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יבוא אישי הוא יבוא של טובין שלא באמצעות עוסק, הם אינם מיועדים לצורכי אספקה, ייצור או מתן שירותים, והם מיובאים בכמות סבירה לשימושו האישי או המשפחתי של אותו יחיד.</w:t>
            </w:r>
          </w:p>
          <w:p w:rsidR="00C916E2" w:rsidRPr="00D75008" w:rsidRDefault="002514B2" w:rsidP="002514B2">
            <w:pPr>
              <w:pStyle w:val="a7"/>
              <w:widowControl/>
              <w:numPr>
                <w:ilvl w:val="2"/>
                <w:numId w:val="3"/>
              </w:numPr>
              <w:autoSpaceDE/>
              <w:autoSpaceDN/>
              <w:adjustRightInd/>
              <w:spacing w:before="0" w:after="160" w:line="360" w:lineRule="auto"/>
              <w:jc w:val="left"/>
              <w:textAlignment w:val="auto"/>
              <w:rPr>
                <w:rFonts w:ascii="Arial" w:eastAsiaTheme="minorHAnsi" w:hAnsi="Arial" w:cs="David"/>
                <w:color w:val="auto"/>
                <w:spacing w:val="0"/>
                <w:sz w:val="24"/>
                <w:szCs w:val="24"/>
                <w:lang w:eastAsia="en-US"/>
              </w:rPr>
            </w:pPr>
            <w:r w:rsidRPr="00D75008">
              <w:rPr>
                <w:rFonts w:ascii="Arial" w:eastAsiaTheme="minorHAnsi" w:hAnsi="Arial" w:cs="David" w:hint="cs"/>
                <w:color w:val="auto"/>
                <w:spacing w:val="0"/>
                <w:sz w:val="24"/>
                <w:szCs w:val="24"/>
                <w:rtl/>
                <w:lang w:eastAsia="en-US"/>
              </w:rPr>
              <w:t>לעניין סעיף זה, "כמות סבירה" תהיה אחת מאלה, לפי העניין:</w:t>
            </w:r>
          </w:p>
          <w:p w:rsidR="002514B2" w:rsidRPr="00D75008" w:rsidRDefault="002514B2" w:rsidP="002514B2">
            <w:pPr>
              <w:pStyle w:val="a7"/>
              <w:widowControl/>
              <w:numPr>
                <w:ilvl w:val="4"/>
                <w:numId w:val="3"/>
              </w:numPr>
              <w:autoSpaceDE/>
              <w:autoSpaceDN/>
              <w:adjustRightInd/>
              <w:spacing w:before="0" w:after="160" w:line="360" w:lineRule="auto"/>
              <w:jc w:val="left"/>
              <w:textAlignment w:val="auto"/>
              <w:rPr>
                <w:rFonts w:ascii="Arial" w:eastAsiaTheme="minorHAnsi" w:hAnsi="Arial" w:cs="David"/>
                <w:color w:val="auto"/>
                <w:spacing w:val="0"/>
                <w:sz w:val="24"/>
                <w:szCs w:val="24"/>
                <w:lang w:eastAsia="en-US"/>
              </w:rPr>
            </w:pPr>
            <w:r w:rsidRPr="00D75008">
              <w:rPr>
                <w:rFonts w:ascii="Arial" w:eastAsiaTheme="minorHAnsi" w:hAnsi="Arial" w:cs="David" w:hint="cs"/>
                <w:color w:val="auto"/>
                <w:spacing w:val="0"/>
                <w:sz w:val="24"/>
                <w:szCs w:val="24"/>
                <w:rtl/>
                <w:lang w:eastAsia="en-US"/>
              </w:rPr>
              <w:t xml:space="preserve">טובין שערכם עד 1000 דולר - עד 30 יחידות מאותו סוג, במשלוח.  </w:t>
            </w:r>
          </w:p>
          <w:p w:rsidR="002514B2" w:rsidRPr="00D75008" w:rsidRDefault="002514B2" w:rsidP="002514B2">
            <w:pPr>
              <w:pStyle w:val="a7"/>
              <w:numPr>
                <w:ilvl w:val="4"/>
                <w:numId w:val="3"/>
              </w:numPr>
              <w:jc w:val="left"/>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טובין שערכם עולה על 1000 דולר- עד 5 יחידות של טובין מאותו הסוג במשלוח</w:t>
            </w:r>
          </w:p>
          <w:p w:rsidR="002514B2" w:rsidRPr="00D75008" w:rsidRDefault="002D338C" w:rsidP="002D338C">
            <w:pPr>
              <w:pStyle w:val="a7"/>
              <w:widowControl/>
              <w:numPr>
                <w:ilvl w:val="2"/>
                <w:numId w:val="3"/>
              </w:numPr>
              <w:autoSpaceDE/>
              <w:autoSpaceDN/>
              <w:adjustRightInd/>
              <w:spacing w:before="0" w:after="160" w:line="360" w:lineRule="auto"/>
              <w:jc w:val="left"/>
              <w:textAlignment w:val="auto"/>
              <w:rPr>
                <w:rFonts w:ascii="Arial" w:eastAsiaTheme="minorHAnsi" w:hAnsi="Arial" w:cs="David"/>
                <w:color w:val="auto"/>
                <w:spacing w:val="0"/>
                <w:sz w:val="24"/>
                <w:szCs w:val="24"/>
                <w:lang w:eastAsia="en-US"/>
              </w:rPr>
            </w:pPr>
            <w:r w:rsidRPr="00D75008">
              <w:rPr>
                <w:rFonts w:ascii="Arial" w:eastAsiaTheme="minorHAnsi" w:hAnsi="Arial" w:cs="David" w:hint="cs"/>
                <w:color w:val="auto"/>
                <w:spacing w:val="0"/>
                <w:sz w:val="24"/>
                <w:szCs w:val="24"/>
                <w:rtl/>
                <w:lang w:eastAsia="en-US"/>
              </w:rPr>
              <w:t>על אף האמור בסעיף קטן ב':</w:t>
            </w:r>
          </w:p>
          <w:p w:rsidR="002D338C" w:rsidRPr="00D75008" w:rsidRDefault="002D338C" w:rsidP="002D338C">
            <w:pPr>
              <w:pStyle w:val="a7"/>
              <w:widowControl/>
              <w:numPr>
                <w:ilvl w:val="0"/>
                <w:numId w:val="7"/>
              </w:numPr>
              <w:autoSpaceDE/>
              <w:autoSpaceDN/>
              <w:adjustRightInd/>
              <w:spacing w:before="0" w:after="160" w:line="360" w:lineRule="auto"/>
              <w:jc w:val="left"/>
              <w:textAlignment w:val="auto"/>
              <w:rPr>
                <w:rFonts w:ascii="Arial" w:eastAsiaTheme="minorHAnsi" w:hAnsi="Arial" w:cs="David"/>
                <w:color w:val="auto"/>
                <w:spacing w:val="0"/>
                <w:sz w:val="24"/>
                <w:szCs w:val="24"/>
                <w:lang w:eastAsia="en-US"/>
              </w:rPr>
            </w:pPr>
            <w:r w:rsidRPr="00D75008">
              <w:rPr>
                <w:rFonts w:ascii="Arial" w:eastAsiaTheme="minorHAnsi" w:hAnsi="Arial" w:cs="David" w:hint="cs"/>
                <w:color w:val="auto"/>
                <w:spacing w:val="0"/>
                <w:sz w:val="24"/>
                <w:szCs w:val="24"/>
                <w:rtl/>
                <w:lang w:eastAsia="en-US"/>
              </w:rPr>
              <w:t xml:space="preserve"> המנהל או הרשות המוסמכת שטובין מיובאים נמצאים בתחום סמכותה, רשאים לקבוע כי טובין שיובאו ועומדים בהוראות </w:t>
            </w:r>
            <w:proofErr w:type="spellStart"/>
            <w:r w:rsidRPr="00D75008">
              <w:rPr>
                <w:rFonts w:ascii="Arial" w:eastAsiaTheme="minorHAnsi" w:hAnsi="Arial" w:cs="David" w:hint="cs"/>
                <w:color w:val="auto"/>
                <w:spacing w:val="0"/>
                <w:sz w:val="24"/>
                <w:szCs w:val="24"/>
                <w:rtl/>
                <w:lang w:eastAsia="en-US"/>
              </w:rPr>
              <w:t>ס"ק</w:t>
            </w:r>
            <w:proofErr w:type="spellEnd"/>
            <w:r w:rsidRPr="00D75008">
              <w:rPr>
                <w:rFonts w:ascii="Arial" w:eastAsiaTheme="minorHAnsi" w:hAnsi="Arial" w:cs="David" w:hint="cs"/>
                <w:color w:val="auto"/>
                <w:spacing w:val="0"/>
                <w:sz w:val="24"/>
                <w:szCs w:val="24"/>
                <w:rtl/>
                <w:lang w:eastAsia="en-US"/>
              </w:rPr>
              <w:t xml:space="preserve"> א אך אינם עומדים בהוראות </w:t>
            </w:r>
            <w:proofErr w:type="spellStart"/>
            <w:r w:rsidRPr="00D75008">
              <w:rPr>
                <w:rFonts w:ascii="Arial" w:eastAsiaTheme="minorHAnsi" w:hAnsi="Arial" w:cs="David" w:hint="cs"/>
                <w:color w:val="auto"/>
                <w:spacing w:val="0"/>
                <w:sz w:val="24"/>
                <w:szCs w:val="24"/>
                <w:rtl/>
                <w:lang w:eastAsia="en-US"/>
              </w:rPr>
              <w:t>ס"ק</w:t>
            </w:r>
            <w:proofErr w:type="spellEnd"/>
            <w:r w:rsidRPr="00D75008">
              <w:rPr>
                <w:rFonts w:ascii="Arial" w:eastAsiaTheme="minorHAnsi" w:hAnsi="Arial" w:cs="David" w:hint="cs"/>
                <w:color w:val="auto"/>
                <w:spacing w:val="0"/>
                <w:sz w:val="24"/>
                <w:szCs w:val="24"/>
                <w:rtl/>
                <w:lang w:eastAsia="en-US"/>
              </w:rPr>
              <w:t xml:space="preserve"> ב', הינם יבוא אישי.</w:t>
            </w:r>
          </w:p>
          <w:p w:rsidR="00003F03" w:rsidRPr="00D75008" w:rsidRDefault="00003F03" w:rsidP="00003F03">
            <w:pPr>
              <w:pStyle w:val="a7"/>
              <w:numPr>
                <w:ilvl w:val="0"/>
                <w:numId w:val="7"/>
              </w:numPr>
              <w:spacing w:line="360" w:lineRule="auto"/>
              <w:ind w:left="3793" w:hanging="357"/>
              <w:jc w:val="left"/>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ה</w:t>
            </w:r>
            <w:r w:rsidRPr="00D75008">
              <w:rPr>
                <w:rFonts w:ascii="Arial" w:eastAsiaTheme="minorHAnsi" w:hAnsi="Arial" w:cs="David"/>
                <w:color w:val="auto"/>
                <w:spacing w:val="0"/>
                <w:sz w:val="24"/>
                <w:szCs w:val="24"/>
                <w:rtl/>
                <w:lang w:eastAsia="en-US"/>
              </w:rPr>
              <w:t xml:space="preserve">מנהל </w:t>
            </w:r>
            <w:r w:rsidRPr="00D75008">
              <w:rPr>
                <w:rFonts w:ascii="Arial" w:eastAsiaTheme="minorHAnsi" w:hAnsi="Arial" w:cs="David" w:hint="cs"/>
                <w:color w:val="auto"/>
                <w:spacing w:val="0"/>
                <w:sz w:val="24"/>
                <w:szCs w:val="24"/>
                <w:rtl/>
                <w:lang w:eastAsia="en-US"/>
              </w:rPr>
              <w:t xml:space="preserve">מוסמך </w:t>
            </w:r>
            <w:r w:rsidRPr="00D75008">
              <w:rPr>
                <w:rFonts w:ascii="Arial" w:eastAsiaTheme="minorHAnsi" w:hAnsi="Arial" w:cs="David"/>
                <w:color w:val="auto"/>
                <w:spacing w:val="0"/>
                <w:sz w:val="24"/>
                <w:szCs w:val="24"/>
                <w:rtl/>
                <w:lang w:eastAsia="en-US"/>
              </w:rPr>
              <w:t xml:space="preserve">לקבוע כי טובין העומדים באחד התנאים המנויים </w:t>
            </w:r>
            <w:proofErr w:type="spellStart"/>
            <w:r w:rsidRPr="00D75008">
              <w:rPr>
                <w:rFonts w:ascii="Arial" w:eastAsiaTheme="minorHAnsi" w:hAnsi="Arial" w:cs="David"/>
                <w:color w:val="auto"/>
                <w:spacing w:val="0"/>
                <w:sz w:val="24"/>
                <w:szCs w:val="24"/>
                <w:rtl/>
                <w:lang w:eastAsia="en-US"/>
              </w:rPr>
              <w:t>בס"ק</w:t>
            </w:r>
            <w:proofErr w:type="spellEnd"/>
            <w:r w:rsidRPr="00D75008">
              <w:rPr>
                <w:rFonts w:ascii="Arial" w:eastAsiaTheme="minorHAnsi" w:hAnsi="Arial" w:cs="David"/>
                <w:color w:val="auto"/>
                <w:spacing w:val="0"/>
                <w:sz w:val="24"/>
                <w:szCs w:val="24"/>
                <w:rtl/>
                <w:lang w:eastAsia="en-US"/>
              </w:rPr>
              <w:t xml:space="preserve"> ב', אינם עומדים בתנאים הקבועים </w:t>
            </w:r>
            <w:proofErr w:type="spellStart"/>
            <w:r w:rsidRPr="00D75008">
              <w:rPr>
                <w:rFonts w:ascii="Arial" w:eastAsiaTheme="minorHAnsi" w:hAnsi="Arial" w:cs="David"/>
                <w:color w:val="auto"/>
                <w:spacing w:val="0"/>
                <w:sz w:val="24"/>
                <w:szCs w:val="24"/>
                <w:rtl/>
                <w:lang w:eastAsia="en-US"/>
              </w:rPr>
              <w:t>בס"ק</w:t>
            </w:r>
            <w:proofErr w:type="spellEnd"/>
            <w:r w:rsidRPr="00D75008">
              <w:rPr>
                <w:rFonts w:ascii="Arial" w:eastAsiaTheme="minorHAnsi" w:hAnsi="Arial" w:cs="David"/>
                <w:color w:val="auto"/>
                <w:spacing w:val="0"/>
                <w:sz w:val="24"/>
                <w:szCs w:val="24"/>
                <w:rtl/>
                <w:lang w:eastAsia="en-US"/>
              </w:rPr>
              <w:t xml:space="preserve"> א ומשכך אין לראות בהם יבוא אישי.</w:t>
            </w:r>
          </w:p>
          <w:p w:rsidR="00545894" w:rsidRPr="00D75008" w:rsidRDefault="00545894" w:rsidP="005C5E31">
            <w:pPr>
              <w:pStyle w:val="a7"/>
              <w:numPr>
                <w:ilvl w:val="0"/>
                <w:numId w:val="7"/>
              </w:numPr>
              <w:spacing w:line="360" w:lineRule="auto"/>
              <w:ind w:left="3793" w:hanging="357"/>
              <w:jc w:val="left"/>
              <w:rPr>
                <w:rFonts w:ascii="Arial" w:eastAsiaTheme="minorHAnsi" w:hAnsi="Arial" w:cs="David"/>
                <w:color w:val="auto"/>
                <w:spacing w:val="0"/>
                <w:sz w:val="24"/>
                <w:szCs w:val="24"/>
                <w:lang w:eastAsia="en-US"/>
              </w:rPr>
            </w:pPr>
            <w:r w:rsidRPr="00D75008">
              <w:rPr>
                <w:rFonts w:ascii="Arial" w:eastAsiaTheme="minorHAnsi" w:hAnsi="Arial" w:cs="David"/>
                <w:color w:val="auto"/>
                <w:spacing w:val="0"/>
                <w:sz w:val="24"/>
                <w:szCs w:val="24"/>
                <w:rtl/>
                <w:lang w:eastAsia="en-US"/>
              </w:rPr>
              <w:t xml:space="preserve">כמות סבירה לעניין טובין המסווגים בפרטי המכס המצוינים בתוספת </w:t>
            </w:r>
            <w:r w:rsidR="005C5E31">
              <w:rPr>
                <w:rFonts w:ascii="Arial" w:eastAsiaTheme="minorHAnsi" w:hAnsi="Arial" w:cs="David" w:hint="cs"/>
                <w:color w:val="auto"/>
                <w:spacing w:val="0"/>
                <w:sz w:val="24"/>
                <w:szCs w:val="24"/>
                <w:rtl/>
                <w:lang w:eastAsia="en-US"/>
              </w:rPr>
              <w:t>הרביעית</w:t>
            </w:r>
            <w:r w:rsidRPr="00D75008">
              <w:rPr>
                <w:rFonts w:ascii="Arial" w:eastAsiaTheme="minorHAnsi" w:hAnsi="Arial" w:cs="David"/>
                <w:color w:val="auto"/>
                <w:spacing w:val="0"/>
                <w:sz w:val="24"/>
                <w:szCs w:val="24"/>
                <w:rtl/>
                <w:lang w:eastAsia="en-US"/>
              </w:rPr>
              <w:t xml:space="preserve"> תהיה כמפורט בה.</w:t>
            </w:r>
          </w:p>
          <w:p w:rsidR="006723B2" w:rsidRPr="00D75008" w:rsidRDefault="006723B2" w:rsidP="008726D3">
            <w:pPr>
              <w:pStyle w:val="a7"/>
              <w:numPr>
                <w:ilvl w:val="0"/>
                <w:numId w:val="7"/>
              </w:numPr>
              <w:spacing w:line="360" w:lineRule="auto"/>
              <w:ind w:left="3793" w:hanging="357"/>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רשאי מנהל המכס או הרשות המוסמכת בתחום סמכותה נמצאים הטובין המיובאים להתיר יבוא טובין המיועדים לבניה או לשיפוץ בית המגורים בו מתגורר היבואן, ובלבד שהוצגה ראיה מוחשית, לרבות היתר בניה</w:t>
            </w:r>
            <w:r w:rsidR="00FE36AC" w:rsidRPr="00D75008">
              <w:rPr>
                <w:rFonts w:ascii="Arial" w:eastAsiaTheme="minorHAnsi" w:hAnsi="Arial" w:cs="David" w:hint="cs"/>
                <w:color w:val="auto"/>
                <w:spacing w:val="0"/>
                <w:sz w:val="24"/>
                <w:szCs w:val="24"/>
                <w:rtl/>
                <w:lang w:eastAsia="en-US"/>
              </w:rPr>
              <w:t xml:space="preserve"> במידה ונדרש ע</w:t>
            </w:r>
            <w:r w:rsidR="008726D3" w:rsidRPr="00D75008">
              <w:rPr>
                <w:rFonts w:ascii="Arial" w:eastAsiaTheme="minorHAnsi" w:hAnsi="Arial" w:cs="David" w:hint="cs"/>
                <w:color w:val="auto"/>
                <w:spacing w:val="0"/>
                <w:sz w:val="24"/>
                <w:szCs w:val="24"/>
                <w:rtl/>
                <w:lang w:eastAsia="en-US"/>
              </w:rPr>
              <w:t>ל פי</w:t>
            </w:r>
            <w:r w:rsidR="00FE36AC" w:rsidRPr="00D75008">
              <w:rPr>
                <w:rFonts w:ascii="Arial" w:eastAsiaTheme="minorHAnsi" w:hAnsi="Arial" w:cs="David" w:hint="cs"/>
                <w:color w:val="auto"/>
                <w:spacing w:val="0"/>
                <w:sz w:val="24"/>
                <w:szCs w:val="24"/>
                <w:rtl/>
                <w:lang w:eastAsia="en-US"/>
              </w:rPr>
              <w:t xml:space="preserve"> דין</w:t>
            </w:r>
            <w:r w:rsidRPr="00D75008">
              <w:rPr>
                <w:rFonts w:ascii="Arial" w:eastAsiaTheme="minorHAnsi" w:hAnsi="Arial" w:cs="David"/>
                <w:color w:val="auto"/>
                <w:spacing w:val="0"/>
                <w:sz w:val="24"/>
                <w:szCs w:val="24"/>
                <w:rtl/>
                <w:lang w:eastAsia="en-US"/>
              </w:rPr>
              <w:t xml:space="preserve">, להנחת דעתם כי הטובין מיועדים למטרה שהוצהרה וכי מתקיימים לגבי הטובין התנאים </w:t>
            </w:r>
            <w:r w:rsidRPr="00D75008">
              <w:rPr>
                <w:rFonts w:ascii="Arial" w:eastAsiaTheme="minorHAnsi" w:hAnsi="Arial" w:cs="David"/>
                <w:color w:val="auto"/>
                <w:spacing w:val="0"/>
                <w:sz w:val="24"/>
                <w:szCs w:val="24"/>
                <w:rtl/>
                <w:lang w:eastAsia="en-US"/>
              </w:rPr>
              <w:lastRenderedPageBreak/>
              <w:t xml:space="preserve">האמורים </w:t>
            </w:r>
            <w:proofErr w:type="spellStart"/>
            <w:r w:rsidRPr="00D75008">
              <w:rPr>
                <w:rFonts w:ascii="Arial" w:eastAsiaTheme="minorHAnsi" w:hAnsi="Arial" w:cs="David"/>
                <w:color w:val="auto"/>
                <w:spacing w:val="0"/>
                <w:sz w:val="24"/>
                <w:szCs w:val="24"/>
                <w:rtl/>
                <w:lang w:eastAsia="en-US"/>
              </w:rPr>
              <w:t>בס"ק</w:t>
            </w:r>
            <w:proofErr w:type="spellEnd"/>
            <w:r w:rsidRPr="00D75008">
              <w:rPr>
                <w:rFonts w:ascii="Arial" w:eastAsiaTheme="minorHAnsi" w:hAnsi="Arial" w:cs="David"/>
                <w:color w:val="auto"/>
                <w:spacing w:val="0"/>
                <w:sz w:val="24"/>
                <w:szCs w:val="24"/>
                <w:rtl/>
                <w:lang w:eastAsia="en-US"/>
              </w:rPr>
              <w:t xml:space="preserve"> א. </w:t>
            </w:r>
          </w:p>
          <w:p w:rsidR="006723B2" w:rsidRPr="00D75008" w:rsidRDefault="005E6F97" w:rsidP="00961BFD">
            <w:pPr>
              <w:pStyle w:val="a7"/>
              <w:numPr>
                <w:ilvl w:val="2"/>
                <w:numId w:val="3"/>
              </w:numPr>
              <w:spacing w:line="360" w:lineRule="auto"/>
              <w:jc w:val="left"/>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הכמויות המפורטות בסעיף קטן ב' לא יחולו על טובין המפורטים בתוספת הראשונה וכן על</w:t>
            </w:r>
            <w:r w:rsidR="00DA1DDE" w:rsidRPr="00D75008">
              <w:rPr>
                <w:rFonts w:ascii="Arial" w:eastAsiaTheme="minorHAnsi" w:hAnsi="Arial" w:cs="David" w:hint="cs"/>
                <w:color w:val="auto"/>
                <w:spacing w:val="0"/>
                <w:sz w:val="24"/>
                <w:szCs w:val="24"/>
                <w:rtl/>
                <w:lang w:eastAsia="en-US"/>
              </w:rPr>
              <w:t xml:space="preserve"> </w:t>
            </w:r>
            <w:r w:rsidR="00961BFD" w:rsidRPr="00D75008">
              <w:rPr>
                <w:rFonts w:ascii="Arial" w:eastAsiaTheme="minorHAnsi" w:hAnsi="Arial" w:cs="David"/>
                <w:color w:val="auto"/>
                <w:spacing w:val="0"/>
                <w:sz w:val="24"/>
                <w:szCs w:val="24"/>
                <w:rtl/>
                <w:lang w:eastAsia="en-US"/>
              </w:rPr>
              <w:t xml:space="preserve">כלי רכב, יאכטות </w:t>
            </w:r>
            <w:r w:rsidR="00961BFD" w:rsidRPr="00D75008">
              <w:rPr>
                <w:rFonts w:ascii="Arial" w:eastAsiaTheme="minorHAnsi" w:hAnsi="Arial" w:cs="David" w:hint="cs"/>
                <w:color w:val="auto"/>
                <w:spacing w:val="0"/>
                <w:sz w:val="24"/>
                <w:szCs w:val="24"/>
                <w:rtl/>
                <w:lang w:eastAsia="en-US"/>
              </w:rPr>
              <w:t>ו</w:t>
            </w:r>
            <w:r w:rsidR="00961BFD" w:rsidRPr="00D75008">
              <w:rPr>
                <w:rFonts w:ascii="Arial" w:eastAsiaTheme="minorHAnsi" w:hAnsi="Arial" w:cs="David"/>
                <w:color w:val="auto"/>
                <w:spacing w:val="0"/>
                <w:sz w:val="24"/>
                <w:szCs w:val="24"/>
                <w:rtl/>
                <w:lang w:eastAsia="en-US"/>
              </w:rPr>
              <w:t xml:space="preserve">כלי טיס קטנים לרבות סוגי </w:t>
            </w:r>
            <w:proofErr w:type="spellStart"/>
            <w:r w:rsidR="00961BFD" w:rsidRPr="00D75008">
              <w:rPr>
                <w:rFonts w:ascii="Arial" w:eastAsiaTheme="minorHAnsi" w:hAnsi="Arial" w:cs="David"/>
                <w:color w:val="auto"/>
                <w:spacing w:val="0"/>
                <w:sz w:val="24"/>
                <w:szCs w:val="24"/>
                <w:rtl/>
                <w:lang w:eastAsia="en-US"/>
              </w:rPr>
              <w:t>רחפנים</w:t>
            </w:r>
            <w:proofErr w:type="spellEnd"/>
            <w:r w:rsidRPr="00D75008">
              <w:rPr>
                <w:rFonts w:ascii="Arial" w:eastAsiaTheme="minorHAnsi" w:hAnsi="Arial" w:cs="David" w:hint="cs"/>
                <w:color w:val="auto"/>
                <w:spacing w:val="0"/>
                <w:sz w:val="24"/>
                <w:szCs w:val="24"/>
                <w:rtl/>
                <w:lang w:eastAsia="en-US"/>
              </w:rPr>
              <w:t>.</w:t>
            </w:r>
          </w:p>
          <w:p w:rsidR="00003F03" w:rsidRPr="00D75008" w:rsidRDefault="00003F03" w:rsidP="00545894">
            <w:pPr>
              <w:widowControl/>
              <w:autoSpaceDE/>
              <w:autoSpaceDN/>
              <w:adjustRightInd/>
              <w:spacing w:before="0" w:after="160" w:line="360" w:lineRule="auto"/>
              <w:jc w:val="left"/>
              <w:textAlignment w:val="auto"/>
              <w:rPr>
                <w:rFonts w:ascii="Arial" w:eastAsiaTheme="minorHAnsi" w:hAnsi="Arial" w:cs="David"/>
                <w:color w:val="auto"/>
                <w:spacing w:val="0"/>
                <w:sz w:val="24"/>
                <w:szCs w:val="24"/>
                <w:rtl/>
                <w:lang w:eastAsia="en-US"/>
              </w:rPr>
            </w:pPr>
          </w:p>
        </w:tc>
      </w:tr>
      <w:tr w:rsidR="000F29DF" w:rsidRPr="00D75008" w:rsidTr="00C916E2">
        <w:trPr>
          <w:trHeight w:val="60"/>
        </w:trPr>
        <w:tc>
          <w:tcPr>
            <w:tcW w:w="1871" w:type="dxa"/>
          </w:tcPr>
          <w:p w:rsidR="000F29DF" w:rsidRPr="00D75008" w:rsidRDefault="000F29DF" w:rsidP="00B632D9">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lastRenderedPageBreak/>
              <w:t>ייבוא חופשי</w:t>
            </w:r>
          </w:p>
        </w:tc>
        <w:tc>
          <w:tcPr>
            <w:tcW w:w="624" w:type="dxa"/>
          </w:tcPr>
          <w:p w:rsidR="000F29DF" w:rsidRPr="00D75008" w:rsidRDefault="000F29DF" w:rsidP="000F29DF">
            <w:pPr>
              <w:pStyle w:val="TableText"/>
              <w:numPr>
                <w:ilvl w:val="0"/>
                <w:numId w:val="3"/>
              </w:numPr>
              <w:rPr>
                <w:lang w:eastAsia="en-US"/>
              </w:rPr>
            </w:pPr>
          </w:p>
        </w:tc>
        <w:tc>
          <w:tcPr>
            <w:tcW w:w="7146" w:type="dxa"/>
          </w:tcPr>
          <w:p w:rsidR="000F29DF" w:rsidRPr="00D75008" w:rsidRDefault="000F29DF" w:rsidP="00E81382">
            <w:pPr>
              <w:pStyle w:val="a7"/>
              <w:numPr>
                <w:ilvl w:val="2"/>
                <w:numId w:val="3"/>
              </w:numPr>
              <w:spacing w:line="360" w:lineRule="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 xml:space="preserve">על אף האמור בצו מתן </w:t>
            </w:r>
            <w:proofErr w:type="spellStart"/>
            <w:r w:rsidRPr="00D75008">
              <w:rPr>
                <w:rFonts w:ascii="Arial" w:eastAsiaTheme="minorHAnsi" w:hAnsi="Arial" w:cs="David"/>
                <w:color w:val="auto"/>
                <w:spacing w:val="0"/>
                <w:sz w:val="24"/>
                <w:szCs w:val="24"/>
                <w:rtl/>
                <w:lang w:eastAsia="en-US"/>
              </w:rPr>
              <w:t>רשיונות</w:t>
            </w:r>
            <w:proofErr w:type="spellEnd"/>
            <w:r w:rsidRPr="00D75008">
              <w:rPr>
                <w:rFonts w:ascii="Arial" w:eastAsiaTheme="minorHAnsi" w:hAnsi="Arial" w:cs="David"/>
                <w:color w:val="auto"/>
                <w:spacing w:val="0"/>
                <w:sz w:val="24"/>
                <w:szCs w:val="24"/>
                <w:rtl/>
                <w:lang w:eastAsia="en-US"/>
              </w:rPr>
              <w:t xml:space="preserve"> יבוא, 1939 , מותרים ביבוא אישי כל הטובין המסווגים בפרקים 1 עד 99 לתעריף המכס, ללא הצגת רישיון, אישור, סימון או עמידה בתנאים, למעט אלה אשר יבואם אסור לפי צו המכס, אלה המפורטים בתוספת הראשונה שלגביהם חלה חובת הצגתו של רישיון יבוא, ואלה המפורטים בתוספת </w:t>
            </w:r>
            <w:proofErr w:type="spellStart"/>
            <w:r w:rsidRPr="00D75008">
              <w:rPr>
                <w:rFonts w:ascii="Arial" w:eastAsiaTheme="minorHAnsi" w:hAnsi="Arial" w:cs="David"/>
                <w:color w:val="auto"/>
                <w:spacing w:val="0"/>
                <w:sz w:val="24"/>
                <w:szCs w:val="24"/>
                <w:rtl/>
                <w:lang w:eastAsia="en-US"/>
              </w:rPr>
              <w:t>השניה</w:t>
            </w:r>
            <w:proofErr w:type="spellEnd"/>
            <w:r w:rsidRPr="00D75008">
              <w:rPr>
                <w:rFonts w:ascii="Arial" w:eastAsiaTheme="minorHAnsi" w:hAnsi="Arial" w:cs="David"/>
                <w:color w:val="auto"/>
                <w:spacing w:val="0"/>
                <w:sz w:val="24"/>
                <w:szCs w:val="24"/>
                <w:rtl/>
                <w:lang w:eastAsia="en-US"/>
              </w:rPr>
              <w:t xml:space="preserve"> שלגביהם חלה חובת הצגת אישור או עמידה בתנאים כמפורט בטור ג' בטבלה שבתוספת </w:t>
            </w:r>
            <w:proofErr w:type="spellStart"/>
            <w:r w:rsidRPr="00D75008">
              <w:rPr>
                <w:rFonts w:ascii="Arial" w:eastAsiaTheme="minorHAnsi" w:hAnsi="Arial" w:cs="David"/>
                <w:color w:val="auto"/>
                <w:spacing w:val="0"/>
                <w:sz w:val="24"/>
                <w:szCs w:val="24"/>
                <w:rtl/>
                <w:lang w:eastAsia="en-US"/>
              </w:rPr>
              <w:t>השניה</w:t>
            </w:r>
            <w:proofErr w:type="spellEnd"/>
            <w:r w:rsidRPr="00D75008">
              <w:rPr>
                <w:rFonts w:ascii="Arial" w:eastAsiaTheme="minorHAnsi" w:hAnsi="Arial" w:cs="David"/>
                <w:color w:val="auto"/>
                <w:spacing w:val="0"/>
                <w:sz w:val="24"/>
                <w:szCs w:val="24"/>
                <w:rtl/>
                <w:lang w:eastAsia="en-US"/>
              </w:rPr>
              <w:t xml:space="preserve"> והיבואן צרף את הרישיון או האישור או ההוכחה על העמידה בתנאים להצהרת היבוא.</w:t>
            </w:r>
          </w:p>
          <w:p w:rsidR="00E81382" w:rsidRPr="00D75008" w:rsidRDefault="00E81382" w:rsidP="00F7043F">
            <w:pPr>
              <w:pStyle w:val="a7"/>
              <w:numPr>
                <w:ilvl w:val="2"/>
                <w:numId w:val="3"/>
              </w:numPr>
              <w:spacing w:line="360" w:lineRule="auto"/>
              <w:rPr>
                <w:rFonts w:ascii="Arial" w:eastAsiaTheme="minorHAnsi" w:hAnsi="Arial" w:cs="David"/>
                <w:color w:val="auto"/>
                <w:spacing w:val="0"/>
                <w:sz w:val="24"/>
                <w:szCs w:val="24"/>
                <w:lang w:eastAsia="en-US"/>
              </w:rPr>
            </w:pPr>
            <w:r w:rsidRPr="00D75008">
              <w:rPr>
                <w:rFonts w:ascii="Arial" w:eastAsiaTheme="minorHAnsi" w:hAnsi="Arial" w:cs="David"/>
                <w:color w:val="auto"/>
                <w:spacing w:val="0"/>
                <w:sz w:val="24"/>
                <w:szCs w:val="24"/>
                <w:rtl/>
                <w:lang w:eastAsia="en-US"/>
              </w:rPr>
              <w:t xml:space="preserve">האמור </w:t>
            </w:r>
            <w:proofErr w:type="spellStart"/>
            <w:r w:rsidRPr="00D75008">
              <w:rPr>
                <w:rFonts w:ascii="Arial" w:eastAsiaTheme="minorHAnsi" w:hAnsi="Arial" w:cs="David"/>
                <w:color w:val="auto"/>
                <w:spacing w:val="0"/>
                <w:sz w:val="24"/>
                <w:szCs w:val="24"/>
                <w:rtl/>
                <w:lang w:eastAsia="en-US"/>
              </w:rPr>
              <w:t>בס"ק</w:t>
            </w:r>
            <w:proofErr w:type="spellEnd"/>
            <w:r w:rsidRPr="00D75008">
              <w:rPr>
                <w:rFonts w:ascii="Arial" w:eastAsiaTheme="minorHAnsi" w:hAnsi="Arial" w:cs="David"/>
                <w:color w:val="auto"/>
                <w:spacing w:val="0"/>
                <w:sz w:val="24"/>
                <w:szCs w:val="24"/>
                <w:rtl/>
                <w:lang w:eastAsia="en-US"/>
              </w:rPr>
              <w:t xml:space="preserve"> (א) יחול על טובין שחל עליהם תקן רשמי, רק אם נרשם לגבם בתוספת ה</w:t>
            </w:r>
            <w:r w:rsidR="00F7043F" w:rsidRPr="00D75008">
              <w:rPr>
                <w:rFonts w:ascii="Arial" w:eastAsiaTheme="minorHAnsi" w:hAnsi="Arial" w:cs="David" w:hint="cs"/>
                <w:color w:val="auto"/>
                <w:spacing w:val="0"/>
                <w:sz w:val="24"/>
                <w:szCs w:val="24"/>
                <w:rtl/>
                <w:lang w:eastAsia="en-US"/>
              </w:rPr>
              <w:t>שלישית</w:t>
            </w:r>
            <w:r w:rsidRPr="00D75008">
              <w:rPr>
                <w:rFonts w:ascii="Arial" w:eastAsiaTheme="minorHAnsi" w:hAnsi="Arial" w:cs="David"/>
                <w:color w:val="auto"/>
                <w:spacing w:val="0"/>
                <w:sz w:val="24"/>
                <w:szCs w:val="24"/>
                <w:rtl/>
                <w:lang w:eastAsia="en-US"/>
              </w:rPr>
              <w:t xml:space="preserve"> כי הם פטורים מחובת עמידה בדרישות התקן הרשמי ביבוא אישי. טובין שחל עליהם תקן רשמי שלא רשום לגבם בתוספת ה</w:t>
            </w:r>
            <w:r w:rsidR="00F7043F" w:rsidRPr="00D75008">
              <w:rPr>
                <w:rFonts w:ascii="Arial" w:eastAsiaTheme="minorHAnsi" w:hAnsi="Arial" w:cs="David" w:hint="cs"/>
                <w:color w:val="auto"/>
                <w:spacing w:val="0"/>
                <w:sz w:val="24"/>
                <w:szCs w:val="24"/>
                <w:rtl/>
                <w:lang w:eastAsia="en-US"/>
              </w:rPr>
              <w:t>שלישית</w:t>
            </w:r>
            <w:r w:rsidRPr="00D75008">
              <w:rPr>
                <w:rFonts w:ascii="Arial" w:eastAsiaTheme="minorHAnsi" w:hAnsi="Arial" w:cs="David"/>
                <w:color w:val="auto"/>
                <w:spacing w:val="0"/>
                <w:sz w:val="24"/>
                <w:szCs w:val="24"/>
                <w:rtl/>
                <w:lang w:eastAsia="en-US"/>
              </w:rPr>
              <w:t xml:space="preserve"> כי הם פטורים מחובת עמידה בדרישות התקן הרשמי ביבוא אישי, </w:t>
            </w:r>
            <w:r w:rsidR="00F7043F" w:rsidRPr="00D75008">
              <w:rPr>
                <w:rFonts w:ascii="Arial" w:eastAsiaTheme="minorHAnsi" w:hAnsi="Arial" w:cs="David" w:hint="cs"/>
                <w:color w:val="auto"/>
                <w:spacing w:val="0"/>
                <w:sz w:val="24"/>
                <w:szCs w:val="24"/>
                <w:rtl/>
                <w:lang w:eastAsia="en-US"/>
              </w:rPr>
              <w:t>יפורטו בתוספת השנייה ו</w:t>
            </w:r>
            <w:r w:rsidRPr="00D75008">
              <w:rPr>
                <w:rFonts w:ascii="Arial" w:eastAsiaTheme="minorHAnsi" w:hAnsi="Arial" w:cs="David"/>
                <w:color w:val="auto"/>
                <w:spacing w:val="0"/>
                <w:sz w:val="24"/>
                <w:szCs w:val="24"/>
                <w:rtl/>
                <w:lang w:eastAsia="en-US"/>
              </w:rPr>
              <w:t xml:space="preserve">יהיו חייבים בעמידה בתקן רשמי כפי שנדרש לכך מי שמייבא טובין אלו ביבוא מסחרי בהתאם לפירוט בטור ג' לידם. </w:t>
            </w:r>
          </w:p>
          <w:p w:rsidR="004E115B" w:rsidRPr="00D75008" w:rsidRDefault="004E115B" w:rsidP="004E115B">
            <w:pPr>
              <w:pStyle w:val="a7"/>
              <w:numPr>
                <w:ilvl w:val="2"/>
                <w:numId w:val="3"/>
              </w:numPr>
              <w:spacing w:line="360" w:lineRule="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רשאי השר או מי שהוא הסמיכו להתיר יבוא טובין המפורטים בתוספת הראשונה בלא הצגת רישיון יבוא, או יבוא טובין המפורטים בתוספת השנייה בלא המצאת אישור או עמידה בתנאים או ייבוא טובין המפורטים בצו זה בלא עמידה בתנאי סימון כאמור בסעיף 7(ד), למעט טובין אשר יבואם אסור לפי צו המכס;</w:t>
            </w:r>
          </w:p>
          <w:p w:rsidR="000F29DF" w:rsidRPr="00D75008" w:rsidRDefault="004E115B" w:rsidP="004E115B">
            <w:pPr>
              <w:pStyle w:val="a7"/>
              <w:numPr>
                <w:ilvl w:val="2"/>
                <w:numId w:val="3"/>
              </w:numPr>
              <w:spacing w:line="360" w:lineRule="auto"/>
              <w:rPr>
                <w:rFonts w:ascii="Arial" w:eastAsiaTheme="minorHAnsi" w:hAnsi="Arial" w:cs="David"/>
                <w:color w:val="auto"/>
                <w:spacing w:val="0"/>
                <w:sz w:val="24"/>
                <w:szCs w:val="24"/>
                <w:lang w:eastAsia="en-US"/>
              </w:rPr>
            </w:pPr>
            <w:r w:rsidRPr="00D75008">
              <w:rPr>
                <w:rFonts w:ascii="Arial" w:eastAsiaTheme="minorHAnsi" w:hAnsi="Arial" w:cs="David"/>
                <w:color w:val="auto"/>
                <w:spacing w:val="0"/>
                <w:sz w:val="24"/>
                <w:szCs w:val="24"/>
                <w:rtl/>
                <w:lang w:eastAsia="en-US"/>
              </w:rPr>
              <w:t>רשות מוסמכת כהגדרתה בצו זה, יראו אותה כאילו הוסמכה על ידי השר כאמור בסעיף קטן א, למעט אם החליט השר אחרת.</w:t>
            </w:r>
          </w:p>
          <w:p w:rsidR="004E115B" w:rsidRPr="00D75008" w:rsidRDefault="004E115B" w:rsidP="004E115B">
            <w:pPr>
              <w:pStyle w:val="a7"/>
              <w:numPr>
                <w:ilvl w:val="2"/>
                <w:numId w:val="3"/>
              </w:numPr>
              <w:spacing w:line="360" w:lineRule="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בלי לגרוע מהאמור בסעי</w:t>
            </w:r>
            <w:r w:rsidRPr="00D75008">
              <w:rPr>
                <w:rFonts w:ascii="Arial" w:eastAsiaTheme="minorHAnsi" w:hAnsi="Arial" w:cs="David" w:hint="cs"/>
                <w:color w:val="auto"/>
                <w:spacing w:val="0"/>
                <w:sz w:val="24"/>
                <w:szCs w:val="24"/>
                <w:rtl/>
                <w:lang w:eastAsia="en-US"/>
              </w:rPr>
              <w:t xml:space="preserve">ף קטן (א), </w:t>
            </w:r>
            <w:r w:rsidRPr="00D75008">
              <w:rPr>
                <w:rFonts w:ascii="Arial" w:eastAsiaTheme="minorHAnsi" w:hAnsi="Arial" w:cs="David"/>
                <w:color w:val="auto"/>
                <w:spacing w:val="0"/>
                <w:sz w:val="24"/>
                <w:szCs w:val="24"/>
                <w:rtl/>
                <w:lang w:eastAsia="en-US"/>
              </w:rPr>
              <w:t>טובין המפורטים בתוספת השלישית ואילך לתעריף המכס וטובין המפורטים בתוספת השלישית לצו היטלי סחר ואשר מיובאים במסגרת מכסות- מופחתות או פטורות מכס או היטל - טעונים רישיון יבוא.</w:t>
            </w:r>
          </w:p>
        </w:tc>
      </w:tr>
      <w:tr w:rsidR="004E115B" w:rsidRPr="00D75008" w:rsidTr="00C916E2">
        <w:trPr>
          <w:trHeight w:val="60"/>
        </w:trPr>
        <w:tc>
          <w:tcPr>
            <w:tcW w:w="1871" w:type="dxa"/>
          </w:tcPr>
          <w:p w:rsidR="004E115B" w:rsidRPr="00D75008" w:rsidRDefault="004E115B" w:rsidP="004E115B">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 xml:space="preserve">מועדי מתן רישיון   </w:t>
            </w:r>
          </w:p>
          <w:p w:rsidR="004E115B" w:rsidRPr="00D75008" w:rsidRDefault="004E115B" w:rsidP="004E115B">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 xml:space="preserve">יבוא, אישור או היתר    </w:t>
            </w:r>
          </w:p>
        </w:tc>
        <w:tc>
          <w:tcPr>
            <w:tcW w:w="624" w:type="dxa"/>
          </w:tcPr>
          <w:p w:rsidR="004E115B" w:rsidRPr="00D75008" w:rsidRDefault="004E115B" w:rsidP="000F29DF">
            <w:pPr>
              <w:pStyle w:val="TableText"/>
              <w:numPr>
                <w:ilvl w:val="0"/>
                <w:numId w:val="3"/>
              </w:numPr>
              <w:rPr>
                <w:lang w:eastAsia="en-US"/>
              </w:rPr>
            </w:pPr>
          </w:p>
        </w:tc>
        <w:tc>
          <w:tcPr>
            <w:tcW w:w="7146" w:type="dxa"/>
          </w:tcPr>
          <w:p w:rsidR="004E115B" w:rsidRPr="00D75008" w:rsidRDefault="004E115B" w:rsidP="004E115B">
            <w:pPr>
              <w:pStyle w:val="a7"/>
              <w:numPr>
                <w:ilvl w:val="2"/>
                <w:numId w:val="3"/>
              </w:numPr>
              <w:spacing w:line="360" w:lineRule="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 xml:space="preserve">רישיון יבוא לפי צו זה או החלטה לסרב </w:t>
            </w:r>
            <w:proofErr w:type="spellStart"/>
            <w:r w:rsidRPr="00D75008">
              <w:rPr>
                <w:rFonts w:ascii="Arial" w:eastAsiaTheme="minorHAnsi" w:hAnsi="Arial" w:cs="David"/>
                <w:color w:val="auto"/>
                <w:spacing w:val="0"/>
                <w:sz w:val="24"/>
                <w:szCs w:val="24"/>
                <w:rtl/>
                <w:lang w:eastAsia="en-US"/>
              </w:rPr>
              <w:t>לתיתו</w:t>
            </w:r>
            <w:proofErr w:type="spellEnd"/>
            <w:r w:rsidRPr="00D75008">
              <w:rPr>
                <w:rFonts w:ascii="Arial" w:eastAsiaTheme="minorHAnsi" w:hAnsi="Arial" w:cs="David"/>
                <w:color w:val="auto"/>
                <w:spacing w:val="0"/>
                <w:sz w:val="24"/>
                <w:szCs w:val="24"/>
                <w:rtl/>
                <w:lang w:eastAsia="en-US"/>
              </w:rPr>
              <w:t xml:space="preserve">, </w:t>
            </w:r>
            <w:proofErr w:type="spellStart"/>
            <w:r w:rsidRPr="00D75008">
              <w:rPr>
                <w:rFonts w:ascii="Arial" w:eastAsiaTheme="minorHAnsi" w:hAnsi="Arial" w:cs="David"/>
                <w:color w:val="auto"/>
                <w:spacing w:val="0"/>
                <w:sz w:val="24"/>
                <w:szCs w:val="24"/>
                <w:rtl/>
                <w:lang w:eastAsia="en-US"/>
              </w:rPr>
              <w:t>ינתנו</w:t>
            </w:r>
            <w:proofErr w:type="spellEnd"/>
            <w:r w:rsidRPr="00D75008">
              <w:rPr>
                <w:rFonts w:ascii="Arial" w:eastAsiaTheme="minorHAnsi" w:hAnsi="Arial" w:cs="David"/>
                <w:color w:val="auto"/>
                <w:spacing w:val="0"/>
                <w:sz w:val="24"/>
                <w:szCs w:val="24"/>
                <w:rtl/>
                <w:lang w:eastAsia="en-US"/>
              </w:rPr>
              <w:t xml:space="preserve"> למבקש בתוך 14 ימי עבודה מיום קבלת הבקשה. החלטת הסירוב תהיה מנומקת. </w:t>
            </w:r>
          </w:p>
          <w:p w:rsidR="004E115B" w:rsidRPr="00D75008" w:rsidRDefault="004E115B" w:rsidP="004E115B">
            <w:pPr>
              <w:pStyle w:val="a7"/>
              <w:numPr>
                <w:ilvl w:val="2"/>
                <w:numId w:val="3"/>
              </w:numPr>
              <w:spacing w:line="360" w:lineRule="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על אף האמור בסעיף (א), אגף הדיג וסחר חוץ במשרד החקלאות ופיתוח הכפר, ימסרו החלטתם למגיש הבקשה לקבלת רישיון יבוא בתוך 7 ימי עבודה</w:t>
            </w:r>
            <w:r w:rsidRPr="00D75008">
              <w:rPr>
                <w:rFonts w:ascii="Arial" w:eastAsiaTheme="minorHAnsi" w:hAnsi="Arial" w:cs="David" w:hint="cs"/>
                <w:color w:val="auto"/>
                <w:spacing w:val="0"/>
                <w:sz w:val="24"/>
                <w:szCs w:val="24"/>
                <w:rtl/>
                <w:lang w:eastAsia="en-US"/>
              </w:rPr>
              <w:t>,</w:t>
            </w:r>
            <w:r w:rsidRPr="00D75008">
              <w:rPr>
                <w:rFonts w:ascii="Arial" w:eastAsiaTheme="minorHAnsi" w:hAnsi="Arial" w:cs="David"/>
                <w:color w:val="auto"/>
                <w:spacing w:val="0"/>
                <w:sz w:val="24"/>
                <w:szCs w:val="24"/>
                <w:rtl/>
                <w:lang w:eastAsia="en-US"/>
              </w:rPr>
              <w:t xml:space="preserve"> </w:t>
            </w:r>
            <w:r w:rsidRPr="00D75008">
              <w:rPr>
                <w:rFonts w:ascii="Arial" w:eastAsiaTheme="minorHAnsi" w:hAnsi="Arial" w:cs="David" w:hint="cs"/>
                <w:color w:val="auto"/>
                <w:spacing w:val="0"/>
                <w:sz w:val="24"/>
                <w:szCs w:val="24"/>
                <w:rtl/>
                <w:lang w:eastAsia="en-US"/>
              </w:rPr>
              <w:t>ו</w:t>
            </w:r>
            <w:r w:rsidRPr="00D75008">
              <w:rPr>
                <w:rFonts w:ascii="Arial" w:eastAsiaTheme="minorHAnsi" w:hAnsi="Arial" w:cs="David"/>
                <w:color w:val="auto"/>
                <w:spacing w:val="0"/>
                <w:sz w:val="24"/>
                <w:szCs w:val="24"/>
                <w:rtl/>
                <w:lang w:eastAsia="en-US"/>
              </w:rPr>
              <w:t xml:space="preserve">שירות המזון, או אגף הרוקחות או ביטחון או משרד התחבורה והבטיחות בדרכים, ימסרו את החלטתם למגיש הבקשה לקבלת רישיון יבוא בתוך 21 ימי </w:t>
            </w:r>
            <w:r w:rsidRPr="00D75008">
              <w:rPr>
                <w:rFonts w:ascii="Arial" w:eastAsiaTheme="minorHAnsi" w:hAnsi="Arial" w:cs="David"/>
                <w:color w:val="auto"/>
                <w:spacing w:val="0"/>
                <w:sz w:val="24"/>
                <w:szCs w:val="24"/>
                <w:rtl/>
                <w:lang w:eastAsia="en-US"/>
              </w:rPr>
              <w:lastRenderedPageBreak/>
              <w:t xml:space="preserve">עבודה.  </w:t>
            </w:r>
          </w:p>
          <w:p w:rsidR="004E115B" w:rsidRPr="00D75008" w:rsidRDefault="004E115B" w:rsidP="004E115B">
            <w:pPr>
              <w:pStyle w:val="a7"/>
              <w:numPr>
                <w:ilvl w:val="2"/>
                <w:numId w:val="3"/>
              </w:numPr>
              <w:spacing w:line="360" w:lineRule="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אישור יבוא או היתר לפי צו זה או החלטה לסרב לתתם, יינתנו למבקש בתוך 2 ימי עבודה מיום קבלת הבקשה. החלטת סירוב תהיה מנומקת.</w:t>
            </w:r>
          </w:p>
          <w:p w:rsidR="004E115B" w:rsidRPr="00D75008" w:rsidRDefault="004E115B" w:rsidP="004E115B">
            <w:pPr>
              <w:pStyle w:val="a7"/>
              <w:numPr>
                <w:ilvl w:val="2"/>
                <w:numId w:val="3"/>
              </w:numPr>
              <w:spacing w:line="360" w:lineRule="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מניין הימים האמור בסעי</w:t>
            </w:r>
            <w:r w:rsidRPr="00D75008">
              <w:rPr>
                <w:rFonts w:ascii="Arial" w:eastAsiaTheme="minorHAnsi" w:hAnsi="Arial" w:cs="David" w:hint="cs"/>
                <w:color w:val="auto"/>
                <w:spacing w:val="0"/>
                <w:sz w:val="24"/>
                <w:szCs w:val="24"/>
                <w:rtl/>
                <w:lang w:eastAsia="en-US"/>
              </w:rPr>
              <w:t>פים</w:t>
            </w:r>
            <w:r w:rsidRPr="00D75008">
              <w:rPr>
                <w:rFonts w:ascii="Arial" w:eastAsiaTheme="minorHAnsi" w:hAnsi="Arial" w:cs="David"/>
                <w:color w:val="auto"/>
                <w:spacing w:val="0"/>
                <w:sz w:val="24"/>
                <w:szCs w:val="24"/>
                <w:rtl/>
                <w:lang w:eastAsia="en-US"/>
              </w:rPr>
              <w:t xml:space="preserve"> קטן (א)</w:t>
            </w:r>
            <w:r w:rsidRPr="00D75008">
              <w:rPr>
                <w:rFonts w:ascii="Arial" w:eastAsiaTheme="minorHAnsi" w:hAnsi="Arial" w:cs="David" w:hint="cs"/>
                <w:color w:val="auto"/>
                <w:spacing w:val="0"/>
                <w:sz w:val="24"/>
                <w:szCs w:val="24"/>
                <w:rtl/>
                <w:lang w:eastAsia="en-US"/>
              </w:rPr>
              <w:t>, (ב)</w:t>
            </w:r>
            <w:r w:rsidRPr="00D75008">
              <w:rPr>
                <w:rFonts w:ascii="Arial" w:eastAsiaTheme="minorHAnsi" w:hAnsi="Arial" w:cs="David"/>
                <w:color w:val="auto"/>
                <w:spacing w:val="0"/>
                <w:sz w:val="24"/>
                <w:szCs w:val="24"/>
                <w:rtl/>
                <w:lang w:eastAsia="en-US"/>
              </w:rPr>
              <w:t xml:space="preserve"> </w:t>
            </w:r>
            <w:r w:rsidRPr="00D75008">
              <w:rPr>
                <w:rFonts w:ascii="Arial" w:eastAsiaTheme="minorHAnsi" w:hAnsi="Arial" w:cs="David" w:hint="cs"/>
                <w:color w:val="auto"/>
                <w:spacing w:val="0"/>
                <w:sz w:val="24"/>
                <w:szCs w:val="24"/>
                <w:rtl/>
                <w:lang w:eastAsia="en-US"/>
              </w:rPr>
              <w:t xml:space="preserve">ו </w:t>
            </w:r>
            <w:r w:rsidRPr="00D75008">
              <w:rPr>
                <w:rFonts w:ascii="Arial" w:eastAsiaTheme="minorHAnsi" w:hAnsi="Arial" w:cs="David"/>
                <w:color w:val="auto"/>
                <w:spacing w:val="0"/>
                <w:sz w:val="24"/>
                <w:szCs w:val="24"/>
                <w:rtl/>
                <w:lang w:eastAsia="en-US"/>
              </w:rPr>
              <w:t>–</w:t>
            </w:r>
            <w:r w:rsidRPr="00D75008">
              <w:rPr>
                <w:rFonts w:ascii="Arial" w:eastAsiaTheme="minorHAnsi" w:hAnsi="Arial" w:cs="David" w:hint="cs"/>
                <w:color w:val="auto"/>
                <w:spacing w:val="0"/>
                <w:sz w:val="24"/>
                <w:szCs w:val="24"/>
                <w:rtl/>
                <w:lang w:eastAsia="en-US"/>
              </w:rPr>
              <w:t xml:space="preserve"> (ג) </w:t>
            </w:r>
            <w:r w:rsidRPr="00D75008">
              <w:rPr>
                <w:rFonts w:ascii="Arial" w:eastAsiaTheme="minorHAnsi" w:hAnsi="Arial" w:cs="David"/>
                <w:color w:val="auto"/>
                <w:spacing w:val="0"/>
                <w:sz w:val="24"/>
                <w:szCs w:val="24"/>
                <w:rtl/>
                <w:lang w:eastAsia="en-US"/>
              </w:rPr>
              <w:t>יחל ביום קבלת כל המסמכים הדרושים לקבלת רישיון היבוא, האישור או ההיתר, לפי העניין.</w:t>
            </w:r>
          </w:p>
          <w:p w:rsidR="004E115B" w:rsidRPr="00D75008" w:rsidRDefault="004E115B" w:rsidP="00847D97">
            <w:pPr>
              <w:pStyle w:val="a7"/>
              <w:numPr>
                <w:ilvl w:val="2"/>
                <w:numId w:val="3"/>
              </w:numPr>
              <w:spacing w:line="360" w:lineRule="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על אף האמור בסעיף (</w:t>
            </w:r>
            <w:r w:rsidRPr="00D75008">
              <w:rPr>
                <w:rFonts w:ascii="Arial" w:eastAsiaTheme="minorHAnsi" w:hAnsi="Arial" w:cs="David" w:hint="cs"/>
                <w:color w:val="auto"/>
                <w:spacing w:val="0"/>
                <w:sz w:val="24"/>
                <w:szCs w:val="24"/>
                <w:rtl/>
                <w:lang w:eastAsia="en-US"/>
              </w:rPr>
              <w:t>ג</w:t>
            </w:r>
            <w:r w:rsidRPr="00D75008">
              <w:rPr>
                <w:rFonts w:ascii="Arial" w:eastAsiaTheme="minorHAnsi" w:hAnsi="Arial" w:cs="David"/>
                <w:color w:val="auto"/>
                <w:spacing w:val="0"/>
                <w:sz w:val="24"/>
                <w:szCs w:val="24"/>
                <w:rtl/>
                <w:lang w:eastAsia="en-US"/>
              </w:rPr>
              <w:t xml:space="preserve">), </w:t>
            </w:r>
            <w:r w:rsidRPr="00D75008">
              <w:rPr>
                <w:rFonts w:ascii="Arial" w:eastAsiaTheme="minorHAnsi" w:hAnsi="Arial" w:cs="David" w:hint="cs"/>
                <w:color w:val="auto"/>
                <w:spacing w:val="0"/>
                <w:sz w:val="24"/>
                <w:szCs w:val="24"/>
                <w:rtl/>
                <w:lang w:eastAsia="en-US"/>
              </w:rPr>
              <w:t xml:space="preserve">הגנת הצומח ימסור החלטתו בתוך 10 ימי עבודה, השירותים </w:t>
            </w:r>
            <w:proofErr w:type="spellStart"/>
            <w:r w:rsidRPr="00D75008">
              <w:rPr>
                <w:rFonts w:ascii="Arial" w:eastAsiaTheme="minorHAnsi" w:hAnsi="Arial" w:cs="David" w:hint="cs"/>
                <w:color w:val="auto"/>
                <w:spacing w:val="0"/>
                <w:sz w:val="24"/>
                <w:szCs w:val="24"/>
                <w:rtl/>
                <w:lang w:eastAsia="en-US"/>
              </w:rPr>
              <w:t>הוטרינריים</w:t>
            </w:r>
            <w:proofErr w:type="spellEnd"/>
            <w:r w:rsidRPr="00D75008">
              <w:rPr>
                <w:rFonts w:ascii="Arial" w:eastAsiaTheme="minorHAnsi" w:hAnsi="Arial" w:cs="David" w:hint="cs"/>
                <w:color w:val="auto"/>
                <w:spacing w:val="0"/>
                <w:sz w:val="24"/>
                <w:szCs w:val="24"/>
                <w:rtl/>
                <w:lang w:eastAsia="en-US"/>
              </w:rPr>
              <w:t xml:space="preserve"> ימסרו החלטתם בתוך 14 ימי עבודה, מעבדה מוסמכת לרכב תמסור החלטתה בתוך 21 ימי עבודה למעט בגין פרטי מכס</w:t>
            </w:r>
            <w:r w:rsidR="00C00206">
              <w:rPr>
                <w:rFonts w:ascii="Arial" w:eastAsiaTheme="minorHAnsi" w:hAnsi="Arial" w:cs="David" w:hint="cs"/>
                <w:color w:val="auto"/>
                <w:spacing w:val="0"/>
                <w:sz w:val="24"/>
                <w:szCs w:val="24"/>
                <w:rtl/>
                <w:lang w:eastAsia="en-US"/>
              </w:rPr>
              <w:t xml:space="preserve"> הדורשים </w:t>
            </w:r>
            <w:r w:rsidR="00847D97">
              <w:rPr>
                <w:rFonts w:ascii="Arial" w:eastAsiaTheme="minorHAnsi" w:hAnsi="Arial" w:cs="David" w:hint="cs"/>
                <w:color w:val="auto"/>
                <w:spacing w:val="0"/>
                <w:sz w:val="24"/>
                <w:szCs w:val="24"/>
                <w:rtl/>
                <w:lang w:eastAsia="en-US"/>
              </w:rPr>
              <w:t>אימות</w:t>
            </w:r>
            <w:r w:rsidR="00C00206">
              <w:rPr>
                <w:rFonts w:ascii="Arial" w:eastAsiaTheme="minorHAnsi" w:hAnsi="Arial" w:cs="David" w:hint="cs"/>
                <w:color w:val="auto"/>
                <w:spacing w:val="0"/>
                <w:sz w:val="24"/>
                <w:szCs w:val="24"/>
                <w:rtl/>
                <w:lang w:eastAsia="en-US"/>
              </w:rPr>
              <w:t xml:space="preserve"> סימון על ידי משרד התחבורה </w:t>
            </w:r>
            <w:r w:rsidR="00C00206">
              <w:rPr>
                <w:rFonts w:ascii="Arial" w:eastAsiaTheme="minorHAnsi" w:hAnsi="Arial" w:cs="David"/>
                <w:color w:val="auto"/>
                <w:spacing w:val="0"/>
                <w:sz w:val="24"/>
                <w:szCs w:val="24"/>
                <w:rtl/>
                <w:lang w:eastAsia="en-US"/>
              </w:rPr>
              <w:t>–</w:t>
            </w:r>
            <w:r w:rsidR="00C00206">
              <w:rPr>
                <w:rFonts w:ascii="Arial" w:eastAsiaTheme="minorHAnsi" w:hAnsi="Arial" w:cs="David" w:hint="cs"/>
                <w:color w:val="auto"/>
                <w:spacing w:val="0"/>
                <w:sz w:val="24"/>
                <w:szCs w:val="24"/>
                <w:rtl/>
                <w:lang w:eastAsia="en-US"/>
              </w:rPr>
              <w:t xml:space="preserve"> אגף הרכב, בגינן תימסר החלטת משרד התחבורה </w:t>
            </w:r>
            <w:r w:rsidR="00C00206">
              <w:rPr>
                <w:rFonts w:ascii="Arial" w:eastAsiaTheme="minorHAnsi" w:hAnsi="Arial" w:cs="David"/>
                <w:color w:val="auto"/>
                <w:spacing w:val="0"/>
                <w:sz w:val="24"/>
                <w:szCs w:val="24"/>
                <w:rtl/>
                <w:lang w:eastAsia="en-US"/>
              </w:rPr>
              <w:t>–</w:t>
            </w:r>
            <w:r w:rsidR="00C00206">
              <w:rPr>
                <w:rFonts w:ascii="Arial" w:eastAsiaTheme="minorHAnsi" w:hAnsi="Arial" w:cs="David" w:hint="cs"/>
                <w:color w:val="auto"/>
                <w:spacing w:val="0"/>
                <w:sz w:val="24"/>
                <w:szCs w:val="24"/>
                <w:rtl/>
                <w:lang w:eastAsia="en-US"/>
              </w:rPr>
              <w:t xml:space="preserve"> אגף הרכב </w:t>
            </w:r>
            <w:r w:rsidRPr="00D75008">
              <w:rPr>
                <w:rFonts w:ascii="Arial" w:eastAsiaTheme="minorHAnsi" w:hAnsi="Arial" w:cs="David" w:hint="cs"/>
                <w:color w:val="auto"/>
                <w:spacing w:val="0"/>
                <w:sz w:val="24"/>
                <w:szCs w:val="24"/>
                <w:rtl/>
                <w:lang w:eastAsia="en-US"/>
              </w:rPr>
              <w:t xml:space="preserve">בתוך 4 ימי עבודה. </w:t>
            </w:r>
          </w:p>
          <w:p w:rsidR="004E115B" w:rsidRPr="00D75008" w:rsidRDefault="004E115B" w:rsidP="004E115B">
            <w:pPr>
              <w:pStyle w:val="a7"/>
              <w:numPr>
                <w:ilvl w:val="2"/>
                <w:numId w:val="3"/>
              </w:numPr>
              <w:spacing w:line="360" w:lineRule="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 xml:space="preserve">מי שמוסמך </w:t>
            </w:r>
            <w:proofErr w:type="spellStart"/>
            <w:r w:rsidRPr="00D75008">
              <w:rPr>
                <w:rFonts w:ascii="Arial" w:eastAsiaTheme="minorHAnsi" w:hAnsi="Arial" w:cs="David"/>
                <w:color w:val="auto"/>
                <w:spacing w:val="0"/>
                <w:sz w:val="24"/>
                <w:szCs w:val="24"/>
                <w:rtl/>
                <w:lang w:eastAsia="en-US"/>
              </w:rPr>
              <w:t>לייתן</w:t>
            </w:r>
            <w:proofErr w:type="spellEnd"/>
            <w:r w:rsidRPr="00D75008">
              <w:rPr>
                <w:rFonts w:ascii="Arial" w:eastAsiaTheme="minorHAnsi" w:hAnsi="Arial" w:cs="David"/>
                <w:color w:val="auto"/>
                <w:spacing w:val="0"/>
                <w:sz w:val="24"/>
                <w:szCs w:val="24"/>
                <w:rtl/>
                <w:lang w:eastAsia="en-US"/>
              </w:rPr>
              <w:t xml:space="preserve"> רישיון יבוא, אישור או היתר לפי צו זה, יפרסם את כלל הדרישות, התנאים המלאים והמסמכים הנדרשים לצורך נתינתם באתר האינטרנט של המשרד, לפי העניין.</w:t>
            </w:r>
          </w:p>
        </w:tc>
      </w:tr>
      <w:tr w:rsidR="004E115B" w:rsidRPr="00D75008" w:rsidTr="00C916E2">
        <w:trPr>
          <w:trHeight w:val="60"/>
        </w:trPr>
        <w:tc>
          <w:tcPr>
            <w:tcW w:w="1871" w:type="dxa"/>
          </w:tcPr>
          <w:p w:rsidR="004E115B" w:rsidRPr="00D75008" w:rsidRDefault="004E115B" w:rsidP="004E115B">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lastRenderedPageBreak/>
              <w:t>תחולת צו מתן רישיונות יבוא</w:t>
            </w:r>
          </w:p>
        </w:tc>
        <w:tc>
          <w:tcPr>
            <w:tcW w:w="624" w:type="dxa"/>
          </w:tcPr>
          <w:p w:rsidR="004E115B" w:rsidRPr="00D75008" w:rsidRDefault="004E115B" w:rsidP="000F29DF">
            <w:pPr>
              <w:pStyle w:val="TableText"/>
              <w:numPr>
                <w:ilvl w:val="0"/>
                <w:numId w:val="3"/>
              </w:numPr>
              <w:rPr>
                <w:lang w:eastAsia="en-US"/>
              </w:rPr>
            </w:pPr>
          </w:p>
        </w:tc>
        <w:tc>
          <w:tcPr>
            <w:tcW w:w="7146" w:type="dxa"/>
          </w:tcPr>
          <w:p w:rsidR="004E115B" w:rsidRPr="00D75008" w:rsidRDefault="004E115B" w:rsidP="004E115B">
            <w:pPr>
              <w:pStyle w:val="a7"/>
              <w:spacing w:line="360" w:lineRule="auto"/>
              <w:ind w:left="0" w:firstLine="0"/>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טובין שאין לייבאם לפי הוראות צו זה, או שהוראות צו זה אינן חלות על יבואם כמפורט בסעיף 6, יחולו עליהם הוראות צו מתן רישיונות יבוא,</w:t>
            </w:r>
            <w:r w:rsidRPr="00D75008">
              <w:rPr>
                <w:rFonts w:ascii="Arial" w:eastAsiaTheme="minorHAnsi" w:hAnsi="Arial" w:cs="David" w:hint="cs"/>
                <w:color w:val="auto"/>
                <w:spacing w:val="0"/>
                <w:sz w:val="24"/>
                <w:szCs w:val="24"/>
                <w:rtl/>
                <w:lang w:eastAsia="en-US"/>
              </w:rPr>
              <w:t xml:space="preserve"> 1939.</w:t>
            </w:r>
          </w:p>
        </w:tc>
      </w:tr>
      <w:tr w:rsidR="00B009AB" w:rsidRPr="00D75008" w:rsidTr="00C916E2">
        <w:trPr>
          <w:trHeight w:val="60"/>
        </w:trPr>
        <w:tc>
          <w:tcPr>
            <w:tcW w:w="1871" w:type="dxa"/>
          </w:tcPr>
          <w:p w:rsidR="00B009AB" w:rsidRPr="00D75008" w:rsidRDefault="00B009AB" w:rsidP="004E115B">
            <w:pPr>
              <w:widowControl/>
              <w:autoSpaceDE/>
              <w:autoSpaceDN/>
              <w:adjustRightInd/>
              <w:spacing w:before="0" w:after="160" w:line="360"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אי תחולה</w:t>
            </w:r>
          </w:p>
        </w:tc>
        <w:tc>
          <w:tcPr>
            <w:tcW w:w="624" w:type="dxa"/>
          </w:tcPr>
          <w:p w:rsidR="00B009AB" w:rsidRPr="00D75008" w:rsidRDefault="00B009AB" w:rsidP="000F29DF">
            <w:pPr>
              <w:pStyle w:val="TableText"/>
              <w:numPr>
                <w:ilvl w:val="0"/>
                <w:numId w:val="3"/>
              </w:numPr>
              <w:rPr>
                <w:lang w:eastAsia="en-US"/>
              </w:rPr>
            </w:pPr>
          </w:p>
        </w:tc>
        <w:tc>
          <w:tcPr>
            <w:tcW w:w="7146" w:type="dxa"/>
          </w:tcPr>
          <w:p w:rsidR="00B009AB" w:rsidRPr="00D75008" w:rsidRDefault="00B009AB" w:rsidP="00B009AB">
            <w:pPr>
              <w:pStyle w:val="a7"/>
              <w:spacing w:line="360" w:lineRule="auto"/>
              <w:ind w:firstLine="0"/>
              <w:rPr>
                <w:rFonts w:ascii="Arial" w:eastAsiaTheme="minorHAnsi" w:hAnsi="Arial" w:cs="David"/>
                <w:color w:val="auto"/>
                <w:spacing w:val="0"/>
                <w:sz w:val="24"/>
                <w:szCs w:val="24"/>
                <w:lang w:eastAsia="en-US"/>
              </w:rPr>
            </w:pPr>
            <w:r w:rsidRPr="00D75008">
              <w:rPr>
                <w:rFonts w:ascii="Arial" w:eastAsiaTheme="minorHAnsi" w:hAnsi="Arial" w:cs="David"/>
                <w:color w:val="auto"/>
                <w:spacing w:val="0"/>
                <w:sz w:val="24"/>
                <w:szCs w:val="24"/>
                <w:rtl/>
                <w:lang w:eastAsia="en-US"/>
              </w:rPr>
              <w:t>הוראות צו זה לא יחולו על יבוא טובין -</w:t>
            </w:r>
          </w:p>
          <w:p w:rsidR="00B009AB" w:rsidRPr="00D75008" w:rsidRDefault="00B009AB" w:rsidP="00B009AB">
            <w:pPr>
              <w:pStyle w:val="a7"/>
              <w:spacing w:line="360" w:lineRule="auto"/>
              <w:ind w:firstLine="0"/>
              <w:rPr>
                <w:rFonts w:ascii="Arial" w:eastAsiaTheme="minorHAnsi" w:hAnsi="Arial" w:cs="David"/>
                <w:color w:val="auto"/>
                <w:spacing w:val="0"/>
                <w:sz w:val="24"/>
                <w:szCs w:val="24"/>
                <w:lang w:eastAsia="en-US"/>
              </w:rPr>
            </w:pPr>
            <w:r w:rsidRPr="00D75008">
              <w:rPr>
                <w:rFonts w:ascii="Arial" w:eastAsiaTheme="minorHAnsi" w:hAnsi="Arial" w:cs="David"/>
                <w:color w:val="auto"/>
                <w:spacing w:val="0"/>
                <w:sz w:val="24"/>
                <w:szCs w:val="24"/>
                <w:rtl/>
                <w:lang w:eastAsia="en-US"/>
              </w:rPr>
              <w:t>(1)</w:t>
            </w:r>
            <w:r w:rsidRPr="00D75008">
              <w:rPr>
                <w:rFonts w:ascii="Arial" w:eastAsiaTheme="minorHAnsi" w:hAnsi="Arial" w:cs="David"/>
                <w:color w:val="auto"/>
                <w:spacing w:val="0"/>
                <w:sz w:val="24"/>
                <w:szCs w:val="24"/>
                <w:rtl/>
                <w:lang w:eastAsia="en-US"/>
              </w:rPr>
              <w:tab/>
              <w:t xml:space="preserve">שהם סמים מסוכנים כמשמעותם בפקודת הסמים המסוכנים [נוסח חדש] התשל"ג-1973 . </w:t>
            </w:r>
          </w:p>
          <w:p w:rsidR="00B009AB" w:rsidRPr="00D75008" w:rsidRDefault="00B009AB" w:rsidP="00B009AB">
            <w:pPr>
              <w:pStyle w:val="a7"/>
              <w:spacing w:line="360" w:lineRule="auto"/>
              <w:ind w:firstLine="0"/>
              <w:rPr>
                <w:rFonts w:ascii="Arial" w:eastAsiaTheme="minorHAnsi" w:hAnsi="Arial" w:cs="David"/>
                <w:color w:val="auto"/>
                <w:spacing w:val="0"/>
                <w:sz w:val="24"/>
                <w:szCs w:val="24"/>
                <w:lang w:eastAsia="en-US"/>
              </w:rPr>
            </w:pPr>
            <w:r w:rsidRPr="00D75008">
              <w:rPr>
                <w:rFonts w:ascii="Arial" w:eastAsiaTheme="minorHAnsi" w:hAnsi="Arial" w:cs="David"/>
                <w:color w:val="auto"/>
                <w:spacing w:val="0"/>
                <w:sz w:val="24"/>
                <w:szCs w:val="24"/>
                <w:rtl/>
                <w:lang w:eastAsia="en-US"/>
              </w:rPr>
              <w:t>(2)</w:t>
            </w:r>
            <w:r w:rsidRPr="00D75008">
              <w:rPr>
                <w:rFonts w:ascii="Arial" w:eastAsiaTheme="minorHAnsi" w:hAnsi="Arial" w:cs="David"/>
                <w:color w:val="auto"/>
                <w:spacing w:val="0"/>
                <w:sz w:val="24"/>
                <w:szCs w:val="24"/>
                <w:rtl/>
                <w:lang w:eastAsia="en-US"/>
              </w:rPr>
              <w:tab/>
              <w:t xml:space="preserve">הם תכשירים רפואיים המסווגים בפרטי המכס 30.03  ו-30.04 לתוספת הראשונה לתעריף המכס המכילים סם כלשהו מן הסמים המפורטים בשאר פרטי המכס, למעט תרופות </w:t>
            </w:r>
            <w:proofErr w:type="spellStart"/>
            <w:r w:rsidRPr="00D75008">
              <w:rPr>
                <w:rFonts w:ascii="Arial" w:eastAsiaTheme="minorHAnsi" w:hAnsi="Arial" w:cs="David"/>
                <w:color w:val="auto"/>
                <w:spacing w:val="0"/>
                <w:sz w:val="24"/>
                <w:szCs w:val="24"/>
                <w:rtl/>
                <w:lang w:eastAsia="en-US"/>
              </w:rPr>
              <w:t>שמועטו</w:t>
            </w:r>
            <w:proofErr w:type="spellEnd"/>
            <w:r w:rsidRPr="00D75008">
              <w:rPr>
                <w:rFonts w:ascii="Arial" w:eastAsiaTheme="minorHAnsi" w:hAnsi="Arial" w:cs="David"/>
                <w:color w:val="auto"/>
                <w:spacing w:val="0"/>
                <w:sz w:val="24"/>
                <w:szCs w:val="24"/>
                <w:rtl/>
                <w:lang w:eastAsia="en-US"/>
              </w:rPr>
              <w:t xml:space="preserve"> לפי התוספת הראשונה לפקודת הסמים המסוכנים</w:t>
            </w:r>
          </w:p>
          <w:p w:rsidR="00B009AB" w:rsidRPr="00D75008" w:rsidRDefault="00B009AB" w:rsidP="00B009AB">
            <w:pPr>
              <w:pStyle w:val="a7"/>
              <w:spacing w:line="360" w:lineRule="auto"/>
              <w:ind w:firstLine="0"/>
              <w:rPr>
                <w:rFonts w:ascii="Arial" w:eastAsiaTheme="minorHAnsi" w:hAnsi="Arial" w:cs="David"/>
                <w:color w:val="auto"/>
                <w:spacing w:val="0"/>
                <w:sz w:val="24"/>
                <w:szCs w:val="24"/>
                <w:lang w:eastAsia="en-US"/>
              </w:rPr>
            </w:pPr>
            <w:r w:rsidRPr="00D75008">
              <w:rPr>
                <w:rFonts w:ascii="Arial" w:eastAsiaTheme="minorHAnsi" w:hAnsi="Arial" w:cs="David"/>
                <w:color w:val="auto"/>
                <w:spacing w:val="0"/>
                <w:sz w:val="24"/>
                <w:szCs w:val="24"/>
                <w:rtl/>
                <w:lang w:eastAsia="en-US"/>
              </w:rPr>
              <w:t>(3)</w:t>
            </w:r>
            <w:r w:rsidRPr="00D75008">
              <w:rPr>
                <w:rFonts w:ascii="Arial" w:eastAsiaTheme="minorHAnsi" w:hAnsi="Arial" w:cs="David"/>
                <w:color w:val="auto"/>
                <w:spacing w:val="0"/>
                <w:sz w:val="24"/>
                <w:szCs w:val="24"/>
                <w:rtl/>
                <w:lang w:eastAsia="en-US"/>
              </w:rPr>
              <w:tab/>
              <w:t>שיעדם הוא האזור, אם אין היתר באזור להעברתם מישראל או אם אין רישיון העברה לשטחי האחריות הפלסטינית, לפי חוק הפיקוח על יצוא בטחוני, התשס"ז-2007 ;</w:t>
            </w:r>
          </w:p>
          <w:p w:rsidR="00B009AB" w:rsidRPr="00D75008" w:rsidRDefault="00B009AB" w:rsidP="00B009AB">
            <w:pPr>
              <w:pStyle w:val="a7"/>
              <w:spacing w:line="360" w:lineRule="auto"/>
              <w:ind w:firstLine="0"/>
              <w:rPr>
                <w:rFonts w:ascii="Arial" w:eastAsiaTheme="minorHAnsi" w:hAnsi="Arial" w:cs="David"/>
                <w:color w:val="auto"/>
                <w:spacing w:val="0"/>
                <w:sz w:val="24"/>
                <w:szCs w:val="24"/>
                <w:lang w:eastAsia="en-US"/>
              </w:rPr>
            </w:pPr>
            <w:r w:rsidRPr="00D75008">
              <w:rPr>
                <w:rFonts w:ascii="Arial" w:eastAsiaTheme="minorHAnsi" w:hAnsi="Arial" w:cs="David"/>
                <w:color w:val="auto"/>
                <w:spacing w:val="0"/>
                <w:sz w:val="24"/>
                <w:szCs w:val="24"/>
                <w:rtl/>
                <w:lang w:eastAsia="en-US"/>
              </w:rPr>
              <w:t>(4)</w:t>
            </w:r>
            <w:r w:rsidRPr="00D75008">
              <w:rPr>
                <w:rFonts w:ascii="Arial" w:eastAsiaTheme="minorHAnsi" w:hAnsi="Arial" w:cs="David"/>
                <w:color w:val="auto"/>
                <w:spacing w:val="0"/>
                <w:sz w:val="24"/>
                <w:szCs w:val="24"/>
                <w:rtl/>
                <w:lang w:eastAsia="en-US"/>
              </w:rPr>
              <w:tab/>
              <w:t>מארצות שאין לישראל עמן-</w:t>
            </w:r>
          </w:p>
          <w:p w:rsidR="00B009AB" w:rsidRPr="00D75008" w:rsidRDefault="00B009AB" w:rsidP="00B009AB">
            <w:pPr>
              <w:pStyle w:val="a7"/>
              <w:spacing w:line="360" w:lineRule="auto"/>
              <w:ind w:firstLine="0"/>
              <w:rPr>
                <w:rFonts w:ascii="Arial" w:eastAsiaTheme="minorHAnsi" w:hAnsi="Arial" w:cs="David"/>
                <w:color w:val="auto"/>
                <w:spacing w:val="0"/>
                <w:sz w:val="24"/>
                <w:szCs w:val="24"/>
                <w:lang w:eastAsia="en-US"/>
              </w:rPr>
            </w:pPr>
            <w:r w:rsidRPr="00D75008">
              <w:rPr>
                <w:rFonts w:ascii="Arial" w:eastAsiaTheme="minorHAnsi" w:hAnsi="Arial" w:cs="David"/>
                <w:color w:val="auto"/>
                <w:spacing w:val="0"/>
                <w:sz w:val="24"/>
                <w:szCs w:val="24"/>
                <w:rtl/>
                <w:lang w:eastAsia="en-US"/>
              </w:rPr>
              <w:tab/>
              <w:t>(א)</w:t>
            </w:r>
            <w:r w:rsidRPr="00D75008">
              <w:rPr>
                <w:rFonts w:ascii="Arial" w:eastAsiaTheme="minorHAnsi" w:hAnsi="Arial" w:cs="David"/>
                <w:color w:val="auto"/>
                <w:spacing w:val="0"/>
                <w:sz w:val="24"/>
                <w:szCs w:val="24"/>
                <w:rtl/>
                <w:lang w:eastAsia="en-US"/>
              </w:rPr>
              <w:tab/>
              <w:t>יחסים דיפלומטיים והאוסרות יבוא טובין מישראל;</w:t>
            </w:r>
          </w:p>
          <w:p w:rsidR="00B009AB" w:rsidRPr="00D75008" w:rsidRDefault="00B009AB" w:rsidP="00E81382">
            <w:pPr>
              <w:pStyle w:val="a7"/>
              <w:spacing w:line="360" w:lineRule="auto"/>
              <w:ind w:left="0" w:firstLine="0"/>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ab/>
            </w:r>
            <w:r w:rsidR="00797E69" w:rsidRPr="00D75008">
              <w:rPr>
                <w:rFonts w:ascii="Arial" w:eastAsiaTheme="minorHAnsi" w:hAnsi="Arial" w:cs="David" w:hint="cs"/>
                <w:color w:val="auto"/>
                <w:spacing w:val="0"/>
                <w:sz w:val="24"/>
                <w:szCs w:val="24"/>
                <w:rtl/>
                <w:lang w:eastAsia="en-US"/>
              </w:rPr>
              <w:t xml:space="preserve">          </w:t>
            </w:r>
            <w:r w:rsidRPr="00D75008">
              <w:rPr>
                <w:rFonts w:ascii="Arial" w:eastAsiaTheme="minorHAnsi" w:hAnsi="Arial" w:cs="David"/>
                <w:color w:val="auto"/>
                <w:spacing w:val="0"/>
                <w:sz w:val="24"/>
                <w:szCs w:val="24"/>
                <w:rtl/>
                <w:lang w:eastAsia="en-US"/>
              </w:rPr>
              <w:t>(ב)</w:t>
            </w:r>
            <w:r w:rsidRPr="00D75008">
              <w:rPr>
                <w:rFonts w:ascii="Arial" w:eastAsiaTheme="minorHAnsi" w:hAnsi="Arial" w:cs="David"/>
                <w:color w:val="auto"/>
                <w:spacing w:val="0"/>
                <w:sz w:val="24"/>
                <w:szCs w:val="24"/>
                <w:rtl/>
                <w:lang w:eastAsia="en-US"/>
              </w:rPr>
              <w:tab/>
              <w:t>הסכם הכולל סעיף "אומה המועדפת ביותר" (</w:t>
            </w:r>
            <w:r w:rsidRPr="00D75008">
              <w:rPr>
                <w:rFonts w:ascii="Arial" w:eastAsiaTheme="minorHAnsi" w:hAnsi="Arial" w:cs="David"/>
                <w:color w:val="auto"/>
                <w:spacing w:val="0"/>
                <w:sz w:val="24"/>
                <w:szCs w:val="24"/>
                <w:lang w:eastAsia="en-US"/>
              </w:rPr>
              <w:t>M.F.N</w:t>
            </w:r>
            <w:r w:rsidRPr="00D75008">
              <w:rPr>
                <w:rFonts w:ascii="Arial" w:eastAsiaTheme="minorHAnsi" w:hAnsi="Arial" w:cs="David"/>
                <w:color w:val="auto"/>
                <w:spacing w:val="0"/>
                <w:sz w:val="24"/>
                <w:szCs w:val="24"/>
                <w:rtl/>
                <w:lang w:eastAsia="en-US"/>
              </w:rPr>
              <w:t xml:space="preserve">) </w:t>
            </w:r>
            <w:r w:rsidR="00797E69" w:rsidRPr="00D75008">
              <w:rPr>
                <w:rFonts w:ascii="Arial" w:eastAsiaTheme="minorHAnsi" w:hAnsi="Arial" w:cs="David" w:hint="cs"/>
                <w:color w:val="auto"/>
                <w:spacing w:val="0"/>
                <w:sz w:val="24"/>
                <w:szCs w:val="24"/>
                <w:rtl/>
                <w:lang w:eastAsia="en-US"/>
              </w:rPr>
              <w:t xml:space="preserve">      </w:t>
            </w:r>
            <w:r w:rsidR="00E81382" w:rsidRPr="00D75008">
              <w:rPr>
                <w:rFonts w:ascii="Arial" w:eastAsiaTheme="minorHAnsi" w:hAnsi="Arial" w:cs="David"/>
                <w:color w:val="auto"/>
                <w:spacing w:val="0"/>
                <w:sz w:val="24"/>
                <w:szCs w:val="24"/>
                <w:rtl/>
                <w:lang w:eastAsia="en-US"/>
              </w:rPr>
              <w:br/>
            </w:r>
            <w:r w:rsidR="00E81382" w:rsidRPr="00D75008">
              <w:rPr>
                <w:rFonts w:ascii="Arial" w:eastAsiaTheme="minorHAnsi" w:hAnsi="Arial" w:cs="David" w:hint="cs"/>
                <w:color w:val="auto"/>
                <w:spacing w:val="0"/>
                <w:sz w:val="24"/>
                <w:szCs w:val="24"/>
                <w:rtl/>
                <w:lang w:eastAsia="en-US"/>
              </w:rPr>
              <w:t xml:space="preserve">                                </w:t>
            </w:r>
            <w:r w:rsidRPr="00D75008">
              <w:rPr>
                <w:rFonts w:ascii="Arial" w:eastAsiaTheme="minorHAnsi" w:hAnsi="Arial" w:cs="David"/>
                <w:color w:val="auto"/>
                <w:spacing w:val="0"/>
                <w:sz w:val="24"/>
                <w:szCs w:val="24"/>
                <w:rtl/>
                <w:lang w:eastAsia="en-US"/>
              </w:rPr>
              <w:t xml:space="preserve">או ארצות  המגבילות, לדעת השר או מי שהסמיכו לכך, </w:t>
            </w:r>
            <w:r w:rsidR="00E81382" w:rsidRPr="00D75008">
              <w:rPr>
                <w:rFonts w:ascii="Arial" w:eastAsiaTheme="minorHAnsi" w:hAnsi="Arial" w:cs="David"/>
                <w:color w:val="auto"/>
                <w:spacing w:val="0"/>
                <w:sz w:val="24"/>
                <w:szCs w:val="24"/>
                <w:rtl/>
                <w:lang w:eastAsia="en-US"/>
              </w:rPr>
              <w:br/>
            </w:r>
            <w:r w:rsidR="00E81382" w:rsidRPr="00D75008">
              <w:rPr>
                <w:rFonts w:ascii="Arial" w:eastAsiaTheme="minorHAnsi" w:hAnsi="Arial" w:cs="David" w:hint="cs"/>
                <w:color w:val="auto"/>
                <w:spacing w:val="0"/>
                <w:sz w:val="24"/>
                <w:szCs w:val="24"/>
                <w:rtl/>
                <w:lang w:eastAsia="en-US"/>
              </w:rPr>
              <w:t xml:space="preserve">                                </w:t>
            </w:r>
            <w:r w:rsidRPr="00D75008">
              <w:rPr>
                <w:rFonts w:ascii="Arial" w:eastAsiaTheme="minorHAnsi" w:hAnsi="Arial" w:cs="David"/>
                <w:color w:val="auto"/>
                <w:spacing w:val="0"/>
                <w:sz w:val="24"/>
                <w:szCs w:val="24"/>
                <w:rtl/>
                <w:lang w:eastAsia="en-US"/>
              </w:rPr>
              <w:t xml:space="preserve">במפורש  או מכללא, יבוא טובין מישראל, דרך כלל או </w:t>
            </w:r>
            <w:r w:rsidR="00E81382" w:rsidRPr="00D75008">
              <w:rPr>
                <w:rFonts w:ascii="Arial" w:eastAsiaTheme="minorHAnsi" w:hAnsi="Arial" w:cs="David"/>
                <w:color w:val="auto"/>
                <w:spacing w:val="0"/>
                <w:sz w:val="24"/>
                <w:szCs w:val="24"/>
                <w:rtl/>
                <w:lang w:eastAsia="en-US"/>
              </w:rPr>
              <w:br/>
            </w:r>
            <w:r w:rsidR="00E81382" w:rsidRPr="00D75008">
              <w:rPr>
                <w:rFonts w:ascii="Arial" w:eastAsiaTheme="minorHAnsi" w:hAnsi="Arial" w:cs="David" w:hint="cs"/>
                <w:color w:val="auto"/>
                <w:spacing w:val="0"/>
                <w:sz w:val="24"/>
                <w:szCs w:val="24"/>
                <w:rtl/>
                <w:lang w:eastAsia="en-US"/>
              </w:rPr>
              <w:t xml:space="preserve">                                </w:t>
            </w:r>
            <w:r w:rsidRPr="00D75008">
              <w:rPr>
                <w:rFonts w:ascii="Arial" w:eastAsiaTheme="minorHAnsi" w:hAnsi="Arial" w:cs="David"/>
                <w:color w:val="auto"/>
                <w:spacing w:val="0"/>
                <w:sz w:val="24"/>
                <w:szCs w:val="24"/>
                <w:rtl/>
                <w:lang w:eastAsia="en-US"/>
              </w:rPr>
              <w:t>מסוג</w:t>
            </w:r>
            <w:r w:rsidR="00E81382" w:rsidRPr="00D75008">
              <w:rPr>
                <w:rFonts w:ascii="Arial" w:eastAsiaTheme="minorHAnsi" w:hAnsi="Arial" w:cs="David" w:hint="cs"/>
                <w:color w:val="auto"/>
                <w:spacing w:val="0"/>
                <w:sz w:val="24"/>
                <w:szCs w:val="24"/>
                <w:rtl/>
                <w:lang w:eastAsia="en-US"/>
              </w:rPr>
              <w:t xml:space="preserve"> </w:t>
            </w:r>
            <w:r w:rsidRPr="00D75008">
              <w:rPr>
                <w:rFonts w:ascii="Arial" w:eastAsiaTheme="minorHAnsi" w:hAnsi="Arial" w:cs="David"/>
                <w:color w:val="auto"/>
                <w:spacing w:val="0"/>
                <w:sz w:val="24"/>
                <w:szCs w:val="24"/>
                <w:rtl/>
                <w:lang w:eastAsia="en-US"/>
              </w:rPr>
              <w:t xml:space="preserve">מסוים; השר או מי שהסמיכו לכך, יפרסם </w:t>
            </w:r>
            <w:r w:rsidR="00E81382" w:rsidRPr="00D75008">
              <w:rPr>
                <w:rFonts w:ascii="Arial" w:eastAsiaTheme="minorHAnsi" w:hAnsi="Arial" w:cs="David" w:hint="cs"/>
                <w:color w:val="auto"/>
                <w:spacing w:val="0"/>
                <w:sz w:val="24"/>
                <w:szCs w:val="24"/>
                <w:rtl/>
                <w:lang w:eastAsia="en-US"/>
              </w:rPr>
              <w:t xml:space="preserve">  </w:t>
            </w:r>
            <w:r w:rsidR="00E81382" w:rsidRPr="00D75008">
              <w:rPr>
                <w:rFonts w:ascii="Arial" w:eastAsiaTheme="minorHAnsi" w:hAnsi="Arial" w:cs="David"/>
                <w:color w:val="auto"/>
                <w:spacing w:val="0"/>
                <w:sz w:val="24"/>
                <w:szCs w:val="24"/>
                <w:rtl/>
                <w:lang w:eastAsia="en-US"/>
              </w:rPr>
              <w:br/>
            </w:r>
            <w:r w:rsidR="00E81382" w:rsidRPr="00D75008">
              <w:rPr>
                <w:rFonts w:ascii="Arial" w:eastAsiaTheme="minorHAnsi" w:hAnsi="Arial" w:cs="David" w:hint="cs"/>
                <w:color w:val="auto"/>
                <w:spacing w:val="0"/>
                <w:sz w:val="24"/>
                <w:szCs w:val="24"/>
                <w:rtl/>
                <w:lang w:eastAsia="en-US"/>
              </w:rPr>
              <w:t xml:space="preserve">                                </w:t>
            </w:r>
            <w:r w:rsidRPr="00D75008">
              <w:rPr>
                <w:rFonts w:ascii="Arial" w:eastAsiaTheme="minorHAnsi" w:hAnsi="Arial" w:cs="David"/>
                <w:color w:val="auto"/>
                <w:spacing w:val="0"/>
                <w:sz w:val="24"/>
                <w:szCs w:val="24"/>
                <w:rtl/>
                <w:lang w:eastAsia="en-US"/>
              </w:rPr>
              <w:t xml:space="preserve">בהודעה ברשומות את הארצות כמפורט בפסקה זו, או </w:t>
            </w:r>
            <w:r w:rsidR="00E81382" w:rsidRPr="00D75008">
              <w:rPr>
                <w:rFonts w:ascii="Arial" w:eastAsiaTheme="minorHAnsi" w:hAnsi="Arial" w:cs="David"/>
                <w:color w:val="auto"/>
                <w:spacing w:val="0"/>
                <w:sz w:val="24"/>
                <w:szCs w:val="24"/>
                <w:rtl/>
                <w:lang w:eastAsia="en-US"/>
              </w:rPr>
              <w:br/>
            </w:r>
            <w:r w:rsidR="00E81382" w:rsidRPr="00D75008">
              <w:rPr>
                <w:rFonts w:ascii="Arial" w:eastAsiaTheme="minorHAnsi" w:hAnsi="Arial" w:cs="David" w:hint="cs"/>
                <w:color w:val="auto"/>
                <w:spacing w:val="0"/>
                <w:sz w:val="24"/>
                <w:szCs w:val="24"/>
                <w:rtl/>
                <w:lang w:eastAsia="en-US"/>
              </w:rPr>
              <w:t xml:space="preserve">                               </w:t>
            </w:r>
            <w:r w:rsidRPr="00D75008">
              <w:rPr>
                <w:rFonts w:ascii="Arial" w:eastAsiaTheme="minorHAnsi" w:hAnsi="Arial" w:cs="David"/>
                <w:color w:val="auto"/>
                <w:spacing w:val="0"/>
                <w:sz w:val="24"/>
                <w:szCs w:val="24"/>
                <w:rtl/>
                <w:lang w:eastAsia="en-US"/>
              </w:rPr>
              <w:t xml:space="preserve">הטובין שיוצרו בארצות  כאמור, ורשאי השר לקבוע </w:t>
            </w:r>
            <w:r w:rsidR="00E81382" w:rsidRPr="00D75008">
              <w:rPr>
                <w:rFonts w:ascii="Arial" w:eastAsiaTheme="minorHAnsi" w:hAnsi="Arial" w:cs="David"/>
                <w:color w:val="auto"/>
                <w:spacing w:val="0"/>
                <w:sz w:val="24"/>
                <w:szCs w:val="24"/>
                <w:rtl/>
                <w:lang w:eastAsia="en-US"/>
              </w:rPr>
              <w:br/>
            </w:r>
            <w:r w:rsidR="00E81382" w:rsidRPr="00D75008">
              <w:rPr>
                <w:rFonts w:ascii="Arial" w:eastAsiaTheme="minorHAnsi" w:hAnsi="Arial" w:cs="David" w:hint="cs"/>
                <w:color w:val="auto"/>
                <w:spacing w:val="0"/>
                <w:sz w:val="24"/>
                <w:szCs w:val="24"/>
                <w:rtl/>
                <w:lang w:eastAsia="en-US"/>
              </w:rPr>
              <w:t xml:space="preserve">                               </w:t>
            </w:r>
            <w:r w:rsidRPr="00D75008">
              <w:rPr>
                <w:rFonts w:ascii="Arial" w:eastAsiaTheme="minorHAnsi" w:hAnsi="Arial" w:cs="David"/>
                <w:color w:val="auto"/>
                <w:spacing w:val="0"/>
                <w:sz w:val="24"/>
                <w:szCs w:val="24"/>
                <w:rtl/>
                <w:lang w:eastAsia="en-US"/>
              </w:rPr>
              <w:t xml:space="preserve">בהודעה כי הצו יחול על מדינות אלה, כולן או מקצתן; </w:t>
            </w:r>
            <w:r w:rsidR="00E81382" w:rsidRPr="00D75008">
              <w:rPr>
                <w:rFonts w:ascii="Arial" w:eastAsiaTheme="minorHAnsi" w:hAnsi="Arial" w:cs="David" w:hint="cs"/>
                <w:color w:val="auto"/>
                <w:spacing w:val="0"/>
                <w:sz w:val="24"/>
                <w:szCs w:val="24"/>
                <w:rtl/>
                <w:lang w:eastAsia="en-US"/>
              </w:rPr>
              <w:t xml:space="preserve">   </w:t>
            </w:r>
            <w:r w:rsidR="00E81382" w:rsidRPr="00D75008">
              <w:rPr>
                <w:rFonts w:ascii="Arial" w:eastAsiaTheme="minorHAnsi" w:hAnsi="Arial" w:cs="David"/>
                <w:color w:val="auto"/>
                <w:spacing w:val="0"/>
                <w:sz w:val="24"/>
                <w:szCs w:val="24"/>
                <w:rtl/>
                <w:lang w:eastAsia="en-US"/>
              </w:rPr>
              <w:br/>
            </w:r>
            <w:r w:rsidR="00E81382" w:rsidRPr="00D75008">
              <w:rPr>
                <w:rFonts w:ascii="Arial" w:eastAsiaTheme="minorHAnsi" w:hAnsi="Arial" w:cs="David" w:hint="cs"/>
                <w:color w:val="auto"/>
                <w:spacing w:val="0"/>
                <w:sz w:val="24"/>
                <w:szCs w:val="24"/>
                <w:rtl/>
                <w:lang w:eastAsia="en-US"/>
              </w:rPr>
              <w:lastRenderedPageBreak/>
              <w:t xml:space="preserve">                               </w:t>
            </w:r>
            <w:r w:rsidRPr="00D75008">
              <w:rPr>
                <w:rFonts w:ascii="Arial" w:eastAsiaTheme="minorHAnsi" w:hAnsi="Arial" w:cs="David"/>
                <w:color w:val="auto"/>
                <w:spacing w:val="0"/>
                <w:sz w:val="24"/>
                <w:szCs w:val="24"/>
                <w:rtl/>
                <w:lang w:eastAsia="en-US"/>
              </w:rPr>
              <w:t xml:space="preserve">לעניין זה, "יוצרו"- לרבות נארזו או מוזגו.                                        </w:t>
            </w:r>
          </w:p>
        </w:tc>
      </w:tr>
      <w:tr w:rsidR="00E81382" w:rsidRPr="00D75008" w:rsidTr="00C916E2">
        <w:trPr>
          <w:trHeight w:val="60"/>
        </w:trPr>
        <w:tc>
          <w:tcPr>
            <w:tcW w:w="1871" w:type="dxa"/>
          </w:tcPr>
          <w:p w:rsidR="00E81382" w:rsidRPr="00D75008" w:rsidRDefault="005D4BEE" w:rsidP="005D4BEE">
            <w:pPr>
              <w:widowControl/>
              <w:autoSpaceDE/>
              <w:autoSpaceDN/>
              <w:adjustRightInd/>
              <w:spacing w:before="0" w:after="160" w:line="259"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lastRenderedPageBreak/>
              <w:t>תחולת חובת הצגת רישיון יבוא או</w:t>
            </w:r>
            <w:r w:rsidRPr="00D75008">
              <w:rPr>
                <w:rFonts w:ascii="Arial" w:eastAsiaTheme="minorHAnsi" w:hAnsi="Arial" w:cs="David" w:hint="cs"/>
                <w:color w:val="auto"/>
                <w:spacing w:val="0"/>
                <w:sz w:val="24"/>
                <w:szCs w:val="24"/>
                <w:rtl/>
                <w:lang w:eastAsia="en-US"/>
              </w:rPr>
              <w:t xml:space="preserve"> המצאת אישור או עמידה בתנאים</w:t>
            </w:r>
          </w:p>
        </w:tc>
        <w:tc>
          <w:tcPr>
            <w:tcW w:w="624" w:type="dxa"/>
          </w:tcPr>
          <w:p w:rsidR="00E81382" w:rsidRPr="00D75008" w:rsidRDefault="00E81382" w:rsidP="000F29DF">
            <w:pPr>
              <w:pStyle w:val="TableText"/>
              <w:numPr>
                <w:ilvl w:val="0"/>
                <w:numId w:val="3"/>
              </w:numPr>
              <w:rPr>
                <w:lang w:eastAsia="en-US"/>
              </w:rPr>
            </w:pPr>
          </w:p>
        </w:tc>
        <w:tc>
          <w:tcPr>
            <w:tcW w:w="7146" w:type="dxa"/>
          </w:tcPr>
          <w:p w:rsidR="005D4BEE" w:rsidRPr="00D75008" w:rsidRDefault="005D4BEE" w:rsidP="005D4BEE">
            <w:pPr>
              <w:pStyle w:val="a7"/>
              <w:spacing w:line="360" w:lineRule="auto"/>
              <w:ind w:firstLine="0"/>
              <w:rPr>
                <w:rFonts w:ascii="Arial" w:eastAsiaTheme="minorHAnsi" w:hAnsi="Arial" w:cs="David"/>
                <w:color w:val="auto"/>
                <w:spacing w:val="0"/>
                <w:sz w:val="24"/>
                <w:szCs w:val="24"/>
                <w:lang w:eastAsia="en-US"/>
              </w:rPr>
            </w:pPr>
            <w:r w:rsidRPr="00D75008">
              <w:rPr>
                <w:rFonts w:ascii="Arial" w:eastAsiaTheme="minorHAnsi" w:hAnsi="Arial" w:cs="David"/>
                <w:color w:val="auto"/>
                <w:spacing w:val="0"/>
                <w:sz w:val="24"/>
                <w:szCs w:val="24"/>
                <w:rtl/>
                <w:lang w:eastAsia="en-US"/>
              </w:rPr>
              <w:t>(א)</w:t>
            </w:r>
            <w:r w:rsidRPr="00D75008">
              <w:rPr>
                <w:rFonts w:ascii="Arial" w:eastAsiaTheme="minorHAnsi" w:hAnsi="Arial" w:cs="David"/>
                <w:color w:val="auto"/>
                <w:spacing w:val="0"/>
                <w:sz w:val="24"/>
                <w:szCs w:val="24"/>
                <w:rtl/>
                <w:lang w:eastAsia="en-US"/>
              </w:rPr>
              <w:tab/>
              <w:t>מקום שצוין בתוספות לצו זה מספרם של פרט, פרט משנה וסעיף בתעריף המכס (להלן- פרט מכס), תחול חובת הצגתו של רישיון יבוא, או המצאת אישור או עמידה בתנאים על כל הטובין המסווגים באותו פרט מכס.</w:t>
            </w:r>
          </w:p>
          <w:p w:rsidR="005D4BEE" w:rsidRPr="00D75008" w:rsidRDefault="005D4BEE" w:rsidP="005D4BEE">
            <w:pPr>
              <w:pStyle w:val="a7"/>
              <w:spacing w:line="360" w:lineRule="auto"/>
              <w:ind w:firstLine="0"/>
              <w:rPr>
                <w:rFonts w:ascii="Arial" w:eastAsiaTheme="minorHAnsi" w:hAnsi="Arial" w:cs="David"/>
                <w:color w:val="auto"/>
                <w:spacing w:val="0"/>
                <w:sz w:val="24"/>
                <w:szCs w:val="24"/>
                <w:lang w:eastAsia="en-US"/>
              </w:rPr>
            </w:pPr>
            <w:r w:rsidRPr="00D75008">
              <w:rPr>
                <w:rFonts w:ascii="Arial" w:eastAsiaTheme="minorHAnsi" w:hAnsi="Arial" w:cs="David"/>
                <w:color w:val="auto"/>
                <w:spacing w:val="0"/>
                <w:sz w:val="24"/>
                <w:szCs w:val="24"/>
                <w:rtl/>
                <w:lang w:eastAsia="en-US"/>
              </w:rPr>
              <w:t>(ב)</w:t>
            </w:r>
            <w:r w:rsidRPr="00D75008">
              <w:rPr>
                <w:rFonts w:ascii="Arial" w:eastAsiaTheme="minorHAnsi" w:hAnsi="Arial" w:cs="David"/>
                <w:color w:val="auto"/>
                <w:spacing w:val="0"/>
                <w:sz w:val="24"/>
                <w:szCs w:val="24"/>
                <w:rtl/>
                <w:lang w:eastAsia="en-US"/>
              </w:rPr>
              <w:tab/>
              <w:t>מקום שלצדו של פרט מכס בתוספות לצו זה צוין תיאור הטובין בטור ב', תחול חובת הצגתו של רישיון יבוא או המצאת אישור או סימון או עמידה בתנאים רק על אותם טובין.</w:t>
            </w:r>
          </w:p>
          <w:p w:rsidR="00E81382" w:rsidRPr="00D75008" w:rsidRDefault="005D4BEE" w:rsidP="005D4BEE">
            <w:pPr>
              <w:pStyle w:val="a7"/>
              <w:spacing w:line="360" w:lineRule="auto"/>
              <w:ind w:firstLine="0"/>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(ג)</w:t>
            </w:r>
            <w:r w:rsidRPr="00D75008">
              <w:rPr>
                <w:rFonts w:ascii="Arial" w:eastAsiaTheme="minorHAnsi" w:hAnsi="Arial" w:cs="David"/>
                <w:color w:val="auto"/>
                <w:spacing w:val="0"/>
                <w:sz w:val="24"/>
                <w:szCs w:val="24"/>
                <w:rtl/>
                <w:lang w:eastAsia="en-US"/>
              </w:rPr>
              <w:tab/>
              <w:t xml:space="preserve">פרטי מכס המפורטים בתוספת השנייה שלצדם רשום בטור ג' יותר מאישור או תנאי אחד, חובה להמציא לעניינם את כל האישורים הרשומים לצדם וכן אישור על עמידה בכל התנאים הרשומים לצדם; ואולם פרט מכס שסומנה לצדו כוכבית בטור א', האישורים והתנאים המפורטים בטור ג' </w:t>
            </w:r>
            <w:proofErr w:type="spellStart"/>
            <w:r w:rsidRPr="00D75008">
              <w:rPr>
                <w:rFonts w:ascii="Arial" w:eastAsiaTheme="minorHAnsi" w:hAnsi="Arial" w:cs="David"/>
                <w:color w:val="auto"/>
                <w:spacing w:val="0"/>
                <w:sz w:val="24"/>
                <w:szCs w:val="24"/>
                <w:rtl/>
                <w:lang w:eastAsia="en-US"/>
              </w:rPr>
              <w:t>לצידו</w:t>
            </w:r>
            <w:proofErr w:type="spellEnd"/>
            <w:r w:rsidRPr="00D75008">
              <w:rPr>
                <w:rFonts w:ascii="Arial" w:eastAsiaTheme="minorHAnsi" w:hAnsi="Arial" w:cs="David"/>
                <w:color w:val="auto"/>
                <w:spacing w:val="0"/>
                <w:sz w:val="24"/>
                <w:szCs w:val="24"/>
                <w:rtl/>
                <w:lang w:eastAsia="en-US"/>
              </w:rPr>
              <w:t xml:space="preserve"> הם חלופיים.</w:t>
            </w:r>
          </w:p>
        </w:tc>
      </w:tr>
      <w:tr w:rsidR="005D4BEE" w:rsidRPr="00D75008" w:rsidTr="00C916E2">
        <w:trPr>
          <w:trHeight w:val="60"/>
        </w:trPr>
        <w:tc>
          <w:tcPr>
            <w:tcW w:w="1871" w:type="dxa"/>
          </w:tcPr>
          <w:p w:rsidR="005D4BEE" w:rsidRPr="00D75008" w:rsidRDefault="00322649" w:rsidP="005D4BEE">
            <w:pPr>
              <w:widowControl/>
              <w:autoSpaceDE/>
              <w:autoSpaceDN/>
              <w:adjustRightInd/>
              <w:spacing w:before="0" w:after="160" w:line="259"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שמירת דינים</w:t>
            </w:r>
          </w:p>
        </w:tc>
        <w:tc>
          <w:tcPr>
            <w:tcW w:w="624" w:type="dxa"/>
          </w:tcPr>
          <w:p w:rsidR="005D4BEE" w:rsidRPr="00D75008" w:rsidRDefault="005D4BEE" w:rsidP="000F29DF">
            <w:pPr>
              <w:pStyle w:val="TableText"/>
              <w:numPr>
                <w:ilvl w:val="0"/>
                <w:numId w:val="3"/>
              </w:numPr>
              <w:rPr>
                <w:lang w:eastAsia="en-US"/>
              </w:rPr>
            </w:pPr>
          </w:p>
        </w:tc>
        <w:tc>
          <w:tcPr>
            <w:tcW w:w="7146" w:type="dxa"/>
          </w:tcPr>
          <w:p w:rsidR="005D4BEE" w:rsidRPr="00D75008" w:rsidRDefault="00322649" w:rsidP="00322649">
            <w:pPr>
              <w:pStyle w:val="a7"/>
              <w:spacing w:line="360" w:lineRule="auto"/>
              <w:ind w:firstLine="0"/>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צו זה בא להוסיף על כל דין אחר ולא לגרוע ממנו.</w:t>
            </w:r>
          </w:p>
        </w:tc>
      </w:tr>
      <w:tr w:rsidR="00322649" w:rsidRPr="00D75008" w:rsidTr="00C916E2">
        <w:trPr>
          <w:trHeight w:val="60"/>
        </w:trPr>
        <w:tc>
          <w:tcPr>
            <w:tcW w:w="1871" w:type="dxa"/>
          </w:tcPr>
          <w:p w:rsidR="00322649" w:rsidRPr="00D75008" w:rsidRDefault="00322649" w:rsidP="00322649">
            <w:pPr>
              <w:widowControl/>
              <w:autoSpaceDE/>
              <w:autoSpaceDN/>
              <w:adjustRightInd/>
              <w:spacing w:before="0" w:after="160" w:line="259" w:lineRule="auto"/>
              <w:ind w:firstLine="0"/>
              <w:jc w:val="left"/>
              <w:textAlignment w:val="auto"/>
              <w:rPr>
                <w:rFonts w:ascii="Arial" w:eastAsiaTheme="minorHAnsi" w:hAnsi="Arial" w:cs="David"/>
                <w:color w:val="auto"/>
                <w:spacing w:val="0"/>
                <w:sz w:val="24"/>
                <w:szCs w:val="24"/>
                <w:rtl/>
                <w:lang w:eastAsia="en-US"/>
              </w:rPr>
            </w:pPr>
            <w:r w:rsidRPr="00D75008">
              <w:rPr>
                <w:rFonts w:ascii="Arial" w:eastAsiaTheme="minorHAnsi" w:hAnsi="Arial" w:cs="David" w:hint="cs"/>
                <w:color w:val="auto"/>
                <w:spacing w:val="0"/>
                <w:sz w:val="24"/>
                <w:szCs w:val="24"/>
                <w:rtl/>
                <w:lang w:eastAsia="en-US"/>
              </w:rPr>
              <w:t>יבוא חומר נפיץ</w:t>
            </w:r>
          </w:p>
        </w:tc>
        <w:tc>
          <w:tcPr>
            <w:tcW w:w="624" w:type="dxa"/>
          </w:tcPr>
          <w:p w:rsidR="00322649" w:rsidRPr="00D75008" w:rsidRDefault="00322649" w:rsidP="000F29DF">
            <w:pPr>
              <w:pStyle w:val="TableText"/>
              <w:numPr>
                <w:ilvl w:val="0"/>
                <w:numId w:val="3"/>
              </w:numPr>
              <w:rPr>
                <w:lang w:eastAsia="en-US"/>
              </w:rPr>
            </w:pPr>
          </w:p>
        </w:tc>
        <w:tc>
          <w:tcPr>
            <w:tcW w:w="7146" w:type="dxa"/>
          </w:tcPr>
          <w:p w:rsidR="00322649" w:rsidRPr="00D75008" w:rsidRDefault="00322649" w:rsidP="00322649">
            <w:pPr>
              <w:pStyle w:val="a7"/>
              <w:spacing w:line="360" w:lineRule="auto"/>
              <w:ind w:firstLine="0"/>
              <w:rPr>
                <w:rFonts w:ascii="Arial" w:eastAsiaTheme="minorHAnsi" w:hAnsi="Arial" w:cs="David"/>
                <w:color w:val="auto"/>
                <w:spacing w:val="0"/>
                <w:sz w:val="24"/>
                <w:szCs w:val="24"/>
                <w:rtl/>
                <w:lang w:eastAsia="en-US"/>
              </w:rPr>
            </w:pPr>
            <w:r w:rsidRPr="00D75008">
              <w:rPr>
                <w:rFonts w:ascii="Arial" w:eastAsiaTheme="minorHAnsi" w:hAnsi="Arial" w:cs="David"/>
                <w:color w:val="auto"/>
                <w:spacing w:val="0"/>
                <w:sz w:val="24"/>
                <w:szCs w:val="24"/>
                <w:rtl/>
                <w:lang w:eastAsia="en-US"/>
              </w:rPr>
              <w:t xml:space="preserve">רישיון יבוא שניתן לפי צו זה מהווה היתר לעניין סעיף 9 לחוק חומרי נפץ, </w:t>
            </w:r>
            <w:proofErr w:type="spellStart"/>
            <w:r w:rsidRPr="00D75008">
              <w:rPr>
                <w:rFonts w:ascii="Arial" w:eastAsiaTheme="minorHAnsi" w:hAnsi="Arial" w:cs="David"/>
                <w:color w:val="auto"/>
                <w:spacing w:val="0"/>
                <w:sz w:val="24"/>
                <w:szCs w:val="24"/>
                <w:rtl/>
                <w:lang w:eastAsia="en-US"/>
              </w:rPr>
              <w:t>התשי"ד</w:t>
            </w:r>
            <w:proofErr w:type="spellEnd"/>
            <w:r w:rsidRPr="00D75008">
              <w:rPr>
                <w:rFonts w:ascii="Arial" w:eastAsiaTheme="minorHAnsi" w:hAnsi="Arial" w:cs="David"/>
                <w:color w:val="auto"/>
                <w:spacing w:val="0"/>
                <w:sz w:val="24"/>
                <w:szCs w:val="24"/>
                <w:rtl/>
                <w:lang w:eastAsia="en-US"/>
              </w:rPr>
              <w:t>-</w:t>
            </w:r>
            <w:r w:rsidRPr="00D75008">
              <w:rPr>
                <w:rFonts w:ascii="Arial" w:eastAsiaTheme="minorHAnsi" w:hAnsi="Arial" w:cs="David"/>
                <w:color w:val="auto"/>
                <w:spacing w:val="0"/>
                <w:sz w:val="24"/>
                <w:szCs w:val="24"/>
                <w:vertAlign w:val="superscript"/>
                <w:rtl/>
                <w:lang w:eastAsia="en-US"/>
              </w:rPr>
              <w:footnoteReference w:id="28"/>
            </w:r>
            <w:r w:rsidRPr="00D75008">
              <w:rPr>
                <w:rFonts w:ascii="Arial" w:eastAsiaTheme="minorHAnsi" w:hAnsi="Arial" w:cs="David"/>
                <w:color w:val="auto"/>
                <w:spacing w:val="0"/>
                <w:sz w:val="24"/>
                <w:szCs w:val="24"/>
                <w:rtl/>
                <w:lang w:eastAsia="en-US"/>
              </w:rPr>
              <w:t>1954.</w:t>
            </w:r>
          </w:p>
        </w:tc>
      </w:tr>
    </w:tbl>
    <w:p w:rsidR="00322649" w:rsidRDefault="00322649" w:rsidP="001D7890">
      <w:pPr>
        <w:rPr>
          <w:rtl/>
        </w:rPr>
      </w:pPr>
    </w:p>
    <w:p w:rsidR="008976E7" w:rsidRPr="008732F7" w:rsidRDefault="003D4760" w:rsidP="007D1213">
      <w:pPr>
        <w:widowControl/>
        <w:autoSpaceDE/>
        <w:autoSpaceDN/>
        <w:adjustRightInd/>
        <w:spacing w:before="0" w:after="160" w:line="259" w:lineRule="auto"/>
        <w:ind w:firstLine="0"/>
        <w:jc w:val="center"/>
        <w:textAlignment w:val="auto"/>
        <w:rPr>
          <w:rFonts w:ascii="Arial" w:hAnsi="Arial" w:cs="David"/>
          <w:sz w:val="26"/>
          <w:szCs w:val="26"/>
          <w:rtl/>
        </w:rPr>
      </w:pPr>
      <w:r>
        <w:rPr>
          <w:rtl/>
        </w:rPr>
        <w:br w:type="page"/>
      </w:r>
      <w:bookmarkStart w:id="1" w:name="a1"/>
      <w:r w:rsidR="007D1213">
        <w:rPr>
          <w:rFonts w:ascii="Arial" w:hAnsi="Arial" w:cs="David" w:hint="cs"/>
          <w:sz w:val="26"/>
          <w:szCs w:val="26"/>
          <w:rtl/>
        </w:rPr>
        <w:lastRenderedPageBreak/>
        <w:t>ת</w:t>
      </w:r>
      <w:r w:rsidR="008976E7" w:rsidRPr="008732F7">
        <w:rPr>
          <w:rFonts w:ascii="Arial" w:hAnsi="Arial" w:cs="David" w:hint="cs"/>
          <w:sz w:val="26"/>
          <w:szCs w:val="26"/>
          <w:rtl/>
        </w:rPr>
        <w:t>וספת ראשונה</w:t>
      </w:r>
    </w:p>
    <w:bookmarkEnd w:id="1"/>
    <w:p w:rsidR="008976E7" w:rsidRPr="008732F7" w:rsidRDefault="008976E7" w:rsidP="008976E7">
      <w:pPr>
        <w:tabs>
          <w:tab w:val="left" w:pos="1459"/>
          <w:tab w:val="center" w:pos="4583"/>
        </w:tabs>
        <w:jc w:val="center"/>
        <w:rPr>
          <w:rFonts w:ascii="Arial" w:hAnsi="Arial" w:cs="David"/>
          <w:sz w:val="26"/>
          <w:szCs w:val="26"/>
          <w:rtl/>
        </w:rPr>
      </w:pPr>
      <w:r w:rsidRPr="008732F7">
        <w:rPr>
          <w:rFonts w:ascii="Arial" w:hAnsi="Arial" w:cs="David" w:hint="cs"/>
          <w:sz w:val="26"/>
          <w:szCs w:val="26"/>
          <w:rtl/>
        </w:rPr>
        <w:t>(סעיפים 2(א) ו- (ג))</w:t>
      </w:r>
    </w:p>
    <w:p w:rsidR="008976E7" w:rsidRPr="008732F7" w:rsidRDefault="008976E7" w:rsidP="008976E7">
      <w:pPr>
        <w:spacing w:after="120"/>
        <w:ind w:left="1742"/>
        <w:rPr>
          <w:rFonts w:ascii="Arial" w:hAnsi="Arial" w:cs="David"/>
        </w:rPr>
      </w:pPr>
    </w:p>
    <w:tbl>
      <w:tblPr>
        <w:bidiVisual/>
        <w:tblW w:w="5000" w:type="pct"/>
        <w:jc w:val="righ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2194"/>
        <w:gridCol w:w="4100"/>
        <w:gridCol w:w="2356"/>
      </w:tblGrid>
      <w:tr w:rsidR="008976E7" w:rsidRPr="008732F7" w:rsidTr="003D72F3">
        <w:trPr>
          <w:trHeight w:val="35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u w:val="single"/>
                <w:rtl/>
              </w:rPr>
            </w:pPr>
            <w:r w:rsidRPr="008732F7">
              <w:rPr>
                <w:rFonts w:ascii="Arial" w:hAnsi="Arial" w:cs="David" w:hint="cs"/>
                <w:u w:val="single"/>
                <w:rtl/>
              </w:rPr>
              <w:t>טור א'</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outlineLvl w:val="0"/>
              <w:rPr>
                <w:rFonts w:ascii="Arial" w:hAnsi="Arial" w:cs="David"/>
                <w:kern w:val="36"/>
                <w:u w:val="single"/>
                <w:rtl/>
              </w:rPr>
            </w:pPr>
            <w:r w:rsidRPr="008732F7">
              <w:rPr>
                <w:rFonts w:ascii="Arial" w:hAnsi="Arial" w:cs="David" w:hint="cs"/>
                <w:kern w:val="36"/>
                <w:u w:val="single"/>
                <w:rtl/>
              </w:rPr>
              <w:t>טור ב'</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u w:val="single"/>
                <w:rtl/>
              </w:rPr>
            </w:pPr>
            <w:r w:rsidRPr="008732F7">
              <w:rPr>
                <w:rFonts w:ascii="Arial" w:hAnsi="Arial" w:cs="David" w:hint="cs"/>
                <w:u w:val="single"/>
                <w:rtl/>
              </w:rPr>
              <w:t>טור ג'</w:t>
            </w:r>
          </w:p>
        </w:tc>
      </w:tr>
      <w:tr w:rsidR="008976E7" w:rsidRPr="008732F7" w:rsidTr="003D72F3">
        <w:trPr>
          <w:trHeight w:val="35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u w:val="single"/>
              </w:rPr>
            </w:pPr>
            <w:r w:rsidRPr="008732F7">
              <w:rPr>
                <w:rFonts w:ascii="Arial" w:hAnsi="Arial" w:cs="David"/>
                <w:u w:val="single"/>
                <w:rtl/>
              </w:rPr>
              <w:t>פרט מכס</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outlineLvl w:val="0"/>
              <w:rPr>
                <w:rFonts w:ascii="Arial" w:eastAsia="Arial Unicode MS" w:hAnsi="Arial" w:cs="David"/>
                <w:kern w:val="36"/>
                <w:u w:val="single"/>
                <w:rtl/>
              </w:rPr>
            </w:pPr>
            <w:r w:rsidRPr="008732F7">
              <w:rPr>
                <w:rFonts w:ascii="Arial" w:hAnsi="Arial" w:cs="David"/>
                <w:kern w:val="36"/>
                <w:u w:val="single"/>
                <w:rtl/>
              </w:rPr>
              <w:t>תיאור הטובין</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u w:val="single"/>
              </w:rPr>
            </w:pPr>
            <w:r w:rsidRPr="008732F7">
              <w:rPr>
                <w:rFonts w:ascii="Arial" w:hAnsi="Arial" w:cs="David"/>
                <w:u w:val="single"/>
                <w:rtl/>
              </w:rPr>
              <w:t xml:space="preserve">גורם </w:t>
            </w:r>
            <w:r w:rsidRPr="008732F7">
              <w:rPr>
                <w:rFonts w:ascii="Arial" w:hAnsi="Arial" w:cs="David" w:hint="cs"/>
                <w:u w:val="single"/>
                <w:rtl/>
              </w:rPr>
              <w:t>המנפיק רישיון</w:t>
            </w:r>
            <w:r w:rsidRPr="008732F7">
              <w:rPr>
                <w:rFonts w:ascii="Arial" w:eastAsia="Arial Unicode MS" w:hAnsi="Arial" w:cs="David" w:hint="cs"/>
                <w:u w:val="single"/>
                <w:rtl/>
              </w:rPr>
              <w:t xml:space="preserve"> יבוא</w:t>
            </w:r>
          </w:p>
        </w:tc>
      </w:tr>
      <w:tr w:rsidR="008976E7" w:rsidRPr="008732F7" w:rsidTr="003D72F3">
        <w:trPr>
          <w:trHeight w:val="542"/>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tl/>
              </w:rPr>
            </w:pPr>
            <w:r w:rsidRPr="008732F7">
              <w:rPr>
                <w:rFonts w:ascii="Arial" w:hAnsi="Arial" w:cs="David" w:hint="cs"/>
                <w:rtl/>
              </w:rPr>
              <w:t>04.01</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tl/>
              </w:rPr>
            </w:pPr>
            <w:r w:rsidRPr="008732F7">
              <w:rPr>
                <w:rFonts w:ascii="Arial" w:hAnsi="Arial" w:cs="David"/>
                <w:rtl/>
              </w:rPr>
              <w:t>משרד הכלכלה</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hint="cs"/>
                <w:rtl/>
              </w:rPr>
              <w:t>מינהל</w:t>
            </w:r>
            <w:proofErr w:type="spellEnd"/>
            <w:r w:rsidRPr="008732F7">
              <w:rPr>
                <w:rFonts w:ascii="Arial" w:hAnsi="Arial" w:cs="David" w:hint="cs"/>
                <w:rtl/>
              </w:rPr>
              <w:t xml:space="preserve"> התעשיות</w:t>
            </w:r>
          </w:p>
        </w:tc>
      </w:tr>
      <w:tr w:rsidR="008976E7" w:rsidRPr="008732F7" w:rsidTr="003D72F3">
        <w:trPr>
          <w:trHeight w:val="20"/>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06.01.1011</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1313E5"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החקלאות </w:t>
            </w:r>
            <w:r w:rsidRPr="001313E5">
              <w:rPr>
                <w:rFonts w:ascii="Arial" w:eastAsia="Arial Unicode MS" w:hAnsi="Arial" w:cs="David"/>
                <w:rtl/>
              </w:rPr>
              <w:t>–</w:t>
            </w:r>
            <w:r w:rsidRPr="001313E5">
              <w:rPr>
                <w:rFonts w:ascii="Arial" w:eastAsia="Arial Unicode MS" w:hAnsi="Arial" w:cs="David" w:hint="cs"/>
                <w:rtl/>
              </w:rPr>
              <w:t xml:space="preserve"> המרכז לסחר חוץ</w:t>
            </w:r>
          </w:p>
        </w:tc>
      </w:tr>
      <w:tr w:rsidR="008976E7" w:rsidRPr="008732F7" w:rsidTr="003D72F3">
        <w:trPr>
          <w:trHeight w:val="20"/>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06.01.1021</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משרד החקלאות</w:t>
            </w:r>
            <w:r w:rsidRPr="008732F7">
              <w:rPr>
                <w:rFonts w:ascii="Arial" w:eastAsia="Arial Unicode MS" w:hAnsi="Arial" w:cs="David" w:hint="cs"/>
                <w:rtl/>
              </w:rPr>
              <w:t xml:space="preserve"> </w:t>
            </w:r>
            <w:r w:rsidRPr="008732F7">
              <w:rPr>
                <w:rFonts w:ascii="Arial" w:eastAsia="Arial Unicode MS" w:hAnsi="Arial" w:cs="David"/>
                <w:rtl/>
              </w:rPr>
              <w:t>–</w:t>
            </w:r>
            <w:r w:rsidRPr="008732F7">
              <w:rPr>
                <w:rFonts w:ascii="Arial" w:eastAsia="Arial Unicode MS" w:hAnsi="Arial" w:cs="David" w:hint="cs"/>
                <w:rtl/>
              </w:rPr>
              <w:t xml:space="preserve"> המרכז לסחר חוץ</w:t>
            </w:r>
          </w:p>
        </w:tc>
      </w:tr>
      <w:tr w:rsidR="008976E7" w:rsidRPr="008732F7" w:rsidTr="003D72F3">
        <w:trPr>
          <w:trHeight w:val="20"/>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06.01.2011</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החקלאות </w:t>
            </w:r>
            <w:r w:rsidRPr="008732F7">
              <w:rPr>
                <w:rFonts w:ascii="Arial" w:eastAsia="Arial Unicode MS" w:hAnsi="Arial" w:cs="David"/>
                <w:rtl/>
              </w:rPr>
              <w:t>–</w:t>
            </w:r>
            <w:r w:rsidRPr="008732F7">
              <w:rPr>
                <w:rFonts w:ascii="Arial" w:eastAsia="Arial Unicode MS" w:hAnsi="Arial" w:cs="David" w:hint="cs"/>
                <w:rtl/>
              </w:rPr>
              <w:t xml:space="preserve"> המרכז לסחר חוץ</w:t>
            </w:r>
          </w:p>
        </w:tc>
      </w:tr>
      <w:tr w:rsidR="008976E7" w:rsidRPr="008732F7" w:rsidTr="003D72F3">
        <w:trPr>
          <w:trHeight w:val="20"/>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06.01.2031</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החקלאות </w:t>
            </w:r>
            <w:r w:rsidRPr="008732F7">
              <w:rPr>
                <w:rFonts w:ascii="Arial" w:eastAsia="Arial Unicode MS" w:hAnsi="Arial" w:cs="David"/>
                <w:rtl/>
              </w:rPr>
              <w:t>–</w:t>
            </w:r>
            <w:r w:rsidRPr="008732F7">
              <w:rPr>
                <w:rFonts w:ascii="Arial" w:eastAsia="Arial Unicode MS" w:hAnsi="Arial" w:cs="David" w:hint="cs"/>
                <w:rtl/>
              </w:rPr>
              <w:t xml:space="preserve"> המרכז לסחר חוץ</w:t>
            </w:r>
          </w:p>
        </w:tc>
      </w:tr>
      <w:tr w:rsidR="008976E7" w:rsidRPr="008732F7" w:rsidTr="003D72F3">
        <w:trPr>
          <w:trHeight w:val="20"/>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06.02.9091</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החקלאות </w:t>
            </w:r>
            <w:r w:rsidRPr="008732F7">
              <w:rPr>
                <w:rFonts w:ascii="Arial" w:eastAsia="Arial Unicode MS" w:hAnsi="Arial" w:cs="David"/>
                <w:rtl/>
              </w:rPr>
              <w:t>–</w:t>
            </w:r>
            <w:r w:rsidRPr="008732F7">
              <w:rPr>
                <w:rFonts w:ascii="Arial" w:eastAsia="Arial Unicode MS" w:hAnsi="Arial" w:cs="David" w:hint="cs"/>
                <w:rtl/>
              </w:rPr>
              <w:t xml:space="preserve"> המרכז לסחר חוץ</w:t>
            </w:r>
          </w:p>
        </w:tc>
      </w:tr>
      <w:tr w:rsidR="008976E7" w:rsidRPr="008732F7" w:rsidTr="003D72F3">
        <w:trPr>
          <w:trHeight w:val="20"/>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tl/>
              </w:rPr>
            </w:pPr>
            <w:r w:rsidRPr="008732F7">
              <w:rPr>
                <w:rFonts w:ascii="Arial" w:eastAsia="Arial Unicode MS" w:hAnsi="Arial" w:cs="David"/>
              </w:rPr>
              <w:t>06.03.1910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החקלאות </w:t>
            </w:r>
            <w:r w:rsidRPr="008732F7">
              <w:rPr>
                <w:rFonts w:ascii="Arial" w:eastAsia="Arial Unicode MS" w:hAnsi="Arial" w:cs="David"/>
                <w:rtl/>
              </w:rPr>
              <w:t>–</w:t>
            </w:r>
            <w:r w:rsidRPr="008732F7">
              <w:rPr>
                <w:rFonts w:ascii="Arial" w:eastAsia="Arial Unicode MS" w:hAnsi="Arial" w:cs="David" w:hint="cs"/>
                <w:rtl/>
              </w:rPr>
              <w:t xml:space="preserve"> המרכז לסחר חוץ</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06.03.9020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tl/>
              </w:rPr>
            </w:pPr>
            <w:r w:rsidRPr="008732F7">
              <w:rPr>
                <w:rFonts w:ascii="Arial" w:hAnsi="Arial" w:cs="David"/>
                <w:rtl/>
              </w:rPr>
              <w:t xml:space="preserve">משרד החקלאות </w:t>
            </w:r>
            <w:r w:rsidRPr="008732F7">
              <w:rPr>
                <w:rFonts w:ascii="Arial" w:eastAsia="Arial Unicode MS" w:hAnsi="Arial" w:cs="David"/>
                <w:rtl/>
              </w:rPr>
              <w:t>–</w:t>
            </w:r>
            <w:r w:rsidRPr="008732F7">
              <w:rPr>
                <w:rFonts w:ascii="Arial" w:eastAsia="Arial Unicode MS" w:hAnsi="Arial" w:cs="David" w:hint="cs"/>
                <w:rtl/>
              </w:rPr>
              <w:t xml:space="preserve"> המרכז לסחר חוץ</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10.01</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משרד החקלאות –</w:t>
            </w:r>
            <w:r w:rsidRPr="008732F7">
              <w:rPr>
                <w:rFonts w:ascii="Arial" w:hAnsi="Arial" w:cs="David" w:hint="cs"/>
                <w:rtl/>
              </w:rPr>
              <w:t xml:space="preserve">  הרשות לתכנון חקלאות וכלכלה</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12.11</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סמים מסוכנים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אגף הרוקחות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p>
          <w:p w:rsidR="008976E7" w:rsidRPr="008732F7" w:rsidRDefault="008976E7" w:rsidP="00F940CD">
            <w:pPr>
              <w:spacing w:after="120"/>
              <w:ind w:left="521"/>
              <w:jc w:val="left"/>
              <w:rPr>
                <w:rFonts w:ascii="Arial" w:eastAsia="Arial Unicode MS" w:hAnsi="Arial" w:cs="David"/>
                <w:rtl/>
              </w:rPr>
            </w:pPr>
            <w:r w:rsidRPr="008732F7">
              <w:rPr>
                <w:rFonts w:ascii="Arial" w:hAnsi="Arial" w:cs="David"/>
              </w:rPr>
              <w:t>12.11.9000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p>
          <w:p w:rsidR="008976E7" w:rsidRPr="008732F7" w:rsidRDefault="008976E7" w:rsidP="00F940CD">
            <w:pPr>
              <w:spacing w:after="120"/>
              <w:ind w:left="521"/>
              <w:jc w:val="left"/>
              <w:rPr>
                <w:rFonts w:ascii="Arial" w:hAnsi="Arial" w:cs="David"/>
                <w:rtl/>
              </w:rPr>
            </w:pPr>
            <w:r w:rsidRPr="008732F7">
              <w:rPr>
                <w:rFonts w:ascii="Arial" w:hAnsi="Arial" w:cs="David" w:hint="cs"/>
                <w:rtl/>
              </w:rPr>
              <w:t xml:space="preserve">של פרג </w:t>
            </w:r>
            <w:proofErr w:type="spellStart"/>
            <w:r w:rsidRPr="008732F7">
              <w:rPr>
                <w:rFonts w:ascii="Arial" w:hAnsi="Arial" w:cs="David"/>
              </w:rPr>
              <w:t>papaver</w:t>
            </w:r>
            <w:proofErr w:type="spellEnd"/>
            <w:r w:rsidRPr="008732F7">
              <w:rPr>
                <w:rFonts w:ascii="Arial" w:hAnsi="Arial" w:cs="David"/>
              </w:rPr>
              <w:t xml:space="preserve"> species</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אגף הרוקחות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13.01</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סמים מסוכנים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אגף הרוקחות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13.02</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סמים מסוכנים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אגף הרוקחות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13.02.1100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אגף הרוקחות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13.02.1400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hint="cs"/>
                <w:rtl/>
              </w:rPr>
              <w:t>מהסוג המשמש ברפואה</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hint="cs"/>
                <w:rtl/>
              </w:rPr>
              <w:t>אגף הרוקחות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13.02.1910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אגף הרוקחות</w:t>
            </w:r>
          </w:p>
        </w:tc>
      </w:tr>
      <w:tr w:rsidR="008976E7" w:rsidRPr="008732F7" w:rsidTr="003D72F3">
        <w:trPr>
          <w:trHeight w:val="985"/>
          <w:jc w:val="right"/>
        </w:trPr>
        <w:tc>
          <w:tcPr>
            <w:tcW w:w="1268" w:type="pct"/>
            <w:tcBorders>
              <w:top w:val="single" w:sz="4" w:space="0" w:color="auto"/>
              <w:left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15.15.9000</w:t>
            </w:r>
          </w:p>
        </w:tc>
        <w:tc>
          <w:tcPr>
            <w:tcW w:w="2370" w:type="pct"/>
            <w:tcBorders>
              <w:top w:val="single" w:sz="4" w:space="0" w:color="auto"/>
              <w:left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hint="cs"/>
                <w:rtl/>
              </w:rPr>
              <w:t>שמן קנביס לשימוש ברפואה</w:t>
            </w:r>
          </w:p>
        </w:tc>
        <w:tc>
          <w:tcPr>
            <w:tcW w:w="1363" w:type="pct"/>
            <w:tcBorders>
              <w:top w:val="single" w:sz="4" w:space="0" w:color="auto"/>
              <w:left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hint="cs"/>
                <w:rtl/>
              </w:rPr>
              <w:t>אגף הרוקחות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25.24</w:t>
            </w:r>
          </w:p>
        </w:tc>
        <w:tc>
          <w:tcPr>
            <w:tcW w:w="2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אסבסט</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lastRenderedPageBreak/>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lastRenderedPageBreak/>
              <w:t>משרד הכלכלה</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w:t>
            </w:r>
            <w:r w:rsidRPr="008732F7">
              <w:rPr>
                <w:rFonts w:ascii="Arial" w:hAnsi="Arial" w:cs="David"/>
                <w:rtl/>
              </w:rPr>
              <w:lastRenderedPageBreak/>
              <w:t>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lastRenderedPageBreak/>
              <w:t>28.04.7000</w:t>
            </w:r>
          </w:p>
        </w:tc>
        <w:tc>
          <w:tcPr>
            <w:tcW w:w="2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זרחן</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משרד הכלכלה</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jc w:val="left"/>
              <w:rPr>
                <w:rFonts w:ascii="Arial" w:hAnsi="Arial" w:cs="David"/>
              </w:rPr>
            </w:pPr>
            <w:r w:rsidRPr="008732F7">
              <w:rPr>
                <w:rFonts w:ascii="Arial" w:hAnsi="Arial" w:cs="David" w:hint="cs"/>
                <w:rtl/>
              </w:rPr>
              <w:t>28.11.1200</w:t>
            </w:r>
          </w:p>
        </w:tc>
        <w:tc>
          <w:tcPr>
            <w:tcW w:w="2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976E7" w:rsidRPr="008732F7" w:rsidRDefault="008976E7" w:rsidP="00F940CD">
            <w:pPr>
              <w:spacing w:after="120"/>
              <w:jc w:val="left"/>
              <w:rPr>
                <w:rFonts w:ascii="Arial" w:hAnsi="Arial" w:cs="David"/>
                <w:rtl/>
              </w:rPr>
            </w:pPr>
            <w:r w:rsidRPr="008732F7">
              <w:rPr>
                <w:rFonts w:ascii="Arial" w:hAnsi="Arial" w:cs="David" w:hint="cs"/>
                <w:rtl/>
              </w:rPr>
              <w:t xml:space="preserve">מימן </w:t>
            </w:r>
            <w:proofErr w:type="spellStart"/>
            <w:r w:rsidRPr="008732F7">
              <w:rPr>
                <w:rFonts w:ascii="Arial" w:hAnsi="Arial" w:cs="David" w:hint="cs"/>
                <w:rtl/>
              </w:rPr>
              <w:t>ציאנידי</w:t>
            </w:r>
            <w:proofErr w:type="spellEnd"/>
            <w:r w:rsidRPr="008732F7">
              <w:rPr>
                <w:rFonts w:ascii="Arial" w:hAnsi="Arial" w:cs="David" w:hint="cs"/>
                <w:rtl/>
              </w:rPr>
              <w:t xml:space="preserve"> (חומצה </w:t>
            </w:r>
            <w:proofErr w:type="spellStart"/>
            <w:r w:rsidRPr="008732F7">
              <w:rPr>
                <w:rFonts w:ascii="Arial" w:hAnsi="Arial" w:cs="David" w:hint="cs"/>
                <w:rtl/>
              </w:rPr>
              <w:t>הידרוציאנידית</w:t>
            </w:r>
            <w:proofErr w:type="spellEnd"/>
            <w:r w:rsidRPr="008732F7">
              <w:rPr>
                <w:rFonts w:ascii="Arial" w:hAnsi="Arial" w:cs="David" w:hint="cs"/>
                <w:rtl/>
              </w:rPr>
              <w:t xml:space="preserve"> </w:t>
            </w:r>
            <w:r w:rsidRPr="008732F7">
              <w:rPr>
                <w:rFonts w:ascii="Arial" w:hAnsi="Arial" w:cs="David"/>
              </w:rPr>
              <w:t>Hydrogen cyanide</w:t>
            </w:r>
            <w:r w:rsidRPr="008732F7">
              <w:rPr>
                <w:rFonts w:ascii="Arial" w:hAnsi="Arial" w:cs="David" w:hint="cs"/>
                <w:rtl/>
              </w:rPr>
              <w:t>)</w:t>
            </w:r>
          </w:p>
          <w:p w:rsidR="008976E7" w:rsidRPr="008732F7" w:rsidRDefault="008976E7" w:rsidP="00F940CD">
            <w:pPr>
              <w:spacing w:after="120"/>
              <w:jc w:val="left"/>
              <w:rPr>
                <w:rFonts w:ascii="Arial" w:hAnsi="Arial" w:cs="David"/>
                <w:rtl/>
              </w:rPr>
            </w:pPr>
          </w:p>
          <w:p w:rsidR="008976E7" w:rsidRPr="008732F7" w:rsidRDefault="008976E7" w:rsidP="00F940CD">
            <w:pPr>
              <w:spacing w:after="120"/>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hAnsi="Arial" w:cs="David"/>
                <w:rtl/>
              </w:rPr>
            </w:pPr>
            <w:r w:rsidRPr="008732F7">
              <w:rPr>
                <w:rFonts w:ascii="Arial" w:hAnsi="Arial" w:cs="David" w:hint="cs"/>
                <w:rtl/>
              </w:rPr>
              <w:t xml:space="preserve">משרד הכלכלה והתעשייה </w:t>
            </w:r>
            <w:r w:rsidRPr="008732F7">
              <w:rPr>
                <w:rFonts w:ascii="Arial" w:hAnsi="Arial" w:cs="David"/>
                <w:rtl/>
              </w:rPr>
              <w:t>–</w:t>
            </w:r>
            <w:r w:rsidRPr="008732F7">
              <w:rPr>
                <w:rFonts w:ascii="Arial" w:hAnsi="Arial" w:cs="David" w:hint="cs"/>
                <w:rtl/>
              </w:rPr>
              <w:t xml:space="preserve"> </w:t>
            </w:r>
            <w:proofErr w:type="spellStart"/>
            <w:r w:rsidRPr="008732F7">
              <w:rPr>
                <w:rFonts w:ascii="Arial" w:hAnsi="Arial" w:cs="David" w:hint="cs"/>
                <w:rtl/>
              </w:rPr>
              <w:t>מינהל</w:t>
            </w:r>
            <w:proofErr w:type="spellEnd"/>
            <w:r w:rsidRPr="008732F7">
              <w:rPr>
                <w:rFonts w:ascii="Arial" w:hAnsi="Arial" w:cs="David" w:hint="cs"/>
                <w:rtl/>
              </w:rPr>
              <w:t xml:space="preserve"> סביבה ופיתוח בר-קיימא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jc w:val="left"/>
              <w:rPr>
                <w:rFonts w:ascii="Arial" w:hAnsi="Arial" w:cs="David"/>
              </w:rPr>
            </w:pPr>
            <w:r w:rsidRPr="008732F7">
              <w:rPr>
                <w:rFonts w:ascii="Arial" w:hAnsi="Arial" w:cs="David"/>
              </w:rPr>
              <w:t>28.11.1900</w:t>
            </w:r>
          </w:p>
        </w:tc>
        <w:tc>
          <w:tcPr>
            <w:tcW w:w="2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proofErr w:type="spellStart"/>
            <w:r w:rsidRPr="008732F7">
              <w:rPr>
                <w:rFonts w:ascii="Arial" w:hAnsi="Arial" w:cs="David"/>
              </w:rPr>
              <w:t>Hydriodic</w:t>
            </w:r>
            <w:proofErr w:type="spellEnd"/>
            <w:r w:rsidRPr="008732F7">
              <w:rPr>
                <w:rFonts w:ascii="Arial" w:hAnsi="Arial" w:cs="David"/>
              </w:rPr>
              <w:t xml:space="preserve"> acid</w:t>
            </w:r>
          </w:p>
          <w:p w:rsidR="008976E7" w:rsidRPr="001313E5" w:rsidRDefault="008976E7" w:rsidP="00F940CD">
            <w:pPr>
              <w:spacing w:after="120"/>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1225D7" w:rsidRDefault="008976E7" w:rsidP="00F940CD">
            <w:pPr>
              <w:spacing w:after="120"/>
              <w:ind w:left="521" w:hanging="434"/>
              <w:jc w:val="left"/>
              <w:rPr>
                <w:rFonts w:ascii="Arial" w:hAnsi="Arial" w:cs="David"/>
                <w:rtl/>
              </w:rPr>
            </w:pPr>
            <w:r w:rsidRPr="001313E5">
              <w:rPr>
                <w:rFonts w:ascii="Arial" w:hAnsi="Arial" w:cs="David"/>
                <w:rtl/>
              </w:rPr>
              <w:t>משרד הכלכלה</w:t>
            </w:r>
            <w:r w:rsidRPr="00D17561">
              <w:rPr>
                <w:rFonts w:ascii="Arial" w:hAnsi="Arial" w:cs="David" w:hint="cs"/>
                <w:rtl/>
              </w:rPr>
              <w:t xml:space="preserve"> והתעשייה</w:t>
            </w:r>
            <w:r w:rsidRPr="001225D7">
              <w:rPr>
                <w:rFonts w:ascii="Arial" w:hAnsi="Arial" w:cs="David"/>
                <w:rtl/>
              </w:rPr>
              <w:t xml:space="preserve">  - </w:t>
            </w:r>
            <w:proofErr w:type="spellStart"/>
            <w:r w:rsidRPr="001225D7">
              <w:rPr>
                <w:rFonts w:ascii="Arial" w:hAnsi="Arial" w:cs="David"/>
                <w:rtl/>
              </w:rPr>
              <w:t>מינהל</w:t>
            </w:r>
            <w:proofErr w:type="spellEnd"/>
            <w:r w:rsidRPr="001225D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28.29</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משרד הכלכלה</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28.34.2900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סודיום ניטרט</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משרד הכלכלה</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rPr>
              <w:t>28.41.6100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Pr>
              <w:t>Potassium</w:t>
            </w:r>
          </w:p>
          <w:p w:rsidR="008976E7" w:rsidRPr="008732F7" w:rsidRDefault="008976E7" w:rsidP="00F940CD">
            <w:pPr>
              <w:spacing w:after="120"/>
              <w:ind w:left="521"/>
              <w:jc w:val="left"/>
              <w:rPr>
                <w:rFonts w:ascii="Arial" w:hAnsi="Arial" w:cs="David"/>
              </w:rPr>
            </w:pPr>
            <w:r w:rsidRPr="008732F7">
              <w:rPr>
                <w:rFonts w:ascii="Arial" w:hAnsi="Arial" w:cs="David"/>
              </w:rPr>
              <w:t>Permanganate</w:t>
            </w:r>
          </w:p>
          <w:p w:rsidR="008976E7" w:rsidRPr="001313E5" w:rsidRDefault="008976E7" w:rsidP="00F940CD">
            <w:pPr>
              <w:spacing w:after="120"/>
              <w:ind w:left="521"/>
              <w:jc w:val="left"/>
              <w:rPr>
                <w:rFonts w:ascii="Arial" w:hAnsi="Arial" w:cs="David"/>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1225D7" w:rsidRDefault="008976E7" w:rsidP="00F940CD">
            <w:pPr>
              <w:spacing w:after="120"/>
              <w:ind w:left="521" w:hanging="434"/>
              <w:jc w:val="left"/>
              <w:rPr>
                <w:rFonts w:ascii="Arial" w:hAnsi="Arial" w:cs="David"/>
                <w:rtl/>
              </w:rPr>
            </w:pPr>
            <w:r w:rsidRPr="001313E5">
              <w:rPr>
                <w:rFonts w:ascii="Arial" w:hAnsi="Arial" w:cs="David"/>
                <w:rtl/>
              </w:rPr>
              <w:t>משרד הכלכלה</w:t>
            </w:r>
            <w:r w:rsidRPr="00D17561">
              <w:rPr>
                <w:rFonts w:ascii="Arial" w:hAnsi="Arial" w:cs="David" w:hint="cs"/>
                <w:rtl/>
              </w:rPr>
              <w:t xml:space="preserve"> והתעשייה</w:t>
            </w:r>
            <w:r w:rsidRPr="001225D7">
              <w:rPr>
                <w:rFonts w:ascii="Arial" w:hAnsi="Arial" w:cs="David"/>
                <w:rtl/>
              </w:rPr>
              <w:t xml:space="preserve">  - </w:t>
            </w:r>
            <w:proofErr w:type="spellStart"/>
            <w:r w:rsidRPr="001225D7">
              <w:rPr>
                <w:rFonts w:ascii="Arial" w:hAnsi="Arial" w:cs="David"/>
                <w:rtl/>
              </w:rPr>
              <w:t>מינהל</w:t>
            </w:r>
            <w:proofErr w:type="spellEnd"/>
            <w:r w:rsidRPr="001225D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28.47</w:t>
            </w:r>
          </w:p>
        </w:tc>
        <w:tc>
          <w:tcPr>
            <w:tcW w:w="2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מימן על חמצני</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tl/>
              </w:rPr>
            </w:pPr>
            <w:r w:rsidRPr="008732F7">
              <w:rPr>
                <w:rFonts w:ascii="Arial" w:hAnsi="Arial" w:cs="David" w:hint="cs"/>
                <w:rtl/>
              </w:rPr>
              <w:t>28.50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אזיד עופרת</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hint="cs"/>
                <w:rtl/>
              </w:rPr>
              <w:t>28.52</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 xml:space="preserve">כספית </w:t>
            </w:r>
            <w:r w:rsidRPr="008732F7">
              <w:rPr>
                <w:rFonts w:ascii="Arial" w:hAnsi="Arial" w:cs="David" w:hint="cs"/>
                <w:rtl/>
              </w:rPr>
              <w:t>ותרכובותיה,</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29.03.1400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1313E5" w:rsidRDefault="008976E7" w:rsidP="00F940CD">
            <w:pPr>
              <w:spacing w:after="120"/>
              <w:ind w:left="521"/>
              <w:jc w:val="left"/>
              <w:rPr>
                <w:rFonts w:ascii="Arial" w:hAnsi="Arial" w:cs="David"/>
                <w:rtl/>
              </w:rPr>
            </w:pPr>
            <w:r w:rsidRPr="008732F7">
              <w:rPr>
                <w:rFonts w:ascii="Arial" w:hAnsi="Arial" w:cs="David"/>
                <w:rtl/>
              </w:rPr>
              <w:t xml:space="preserve">לרבות יבוא </w:t>
            </w:r>
            <w:r w:rsidRPr="008732F7">
              <w:rPr>
                <w:rFonts w:ascii="Arial" w:hAnsi="Arial" w:cs="David" w:hint="cs"/>
                <w:rtl/>
              </w:rPr>
              <w:t xml:space="preserve">על </w:t>
            </w:r>
            <w:r w:rsidRPr="008732F7">
              <w:rPr>
                <w:rFonts w:ascii="Arial" w:hAnsi="Arial" w:cs="David"/>
                <w:rtl/>
              </w:rPr>
              <w:t>ידי משרד הב</w:t>
            </w:r>
            <w:r w:rsidRPr="008732F7">
              <w:rPr>
                <w:rFonts w:ascii="Arial" w:hAnsi="Arial" w:cs="David" w:hint="cs"/>
                <w:rtl/>
              </w:rPr>
              <w:t>י</w:t>
            </w:r>
            <w:r w:rsidRPr="008732F7">
              <w:rPr>
                <w:rFonts w:ascii="Arial" w:hAnsi="Arial" w:cs="David"/>
                <w:rtl/>
              </w:rPr>
              <w:t>טחון</w:t>
            </w:r>
          </w:p>
          <w:p w:rsidR="008976E7" w:rsidRPr="001225D7" w:rsidRDefault="008976E7" w:rsidP="00F940CD">
            <w:pPr>
              <w:spacing w:after="120"/>
              <w:ind w:left="521"/>
              <w:jc w:val="left"/>
              <w:rPr>
                <w:rFonts w:ascii="Arial" w:eastAsia="Arial Unicode MS" w:hAnsi="Arial" w:cs="David"/>
              </w:rPr>
            </w:pPr>
            <w:r w:rsidRPr="001313E5">
              <w:rPr>
                <w:rFonts w:ascii="Arial" w:hAnsi="Arial" w:cs="David"/>
                <w:rtl/>
              </w:rPr>
              <w:t>לרבות ביבוא אי</w:t>
            </w:r>
            <w:r w:rsidRPr="00D17561">
              <w:rPr>
                <w:rFonts w:ascii="Arial" w:hAnsi="Arial" w:cs="David"/>
                <w:rtl/>
              </w:rPr>
              <w:t>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D266E2" w:rsidRDefault="008976E7" w:rsidP="00F940CD">
            <w:pPr>
              <w:spacing w:after="120"/>
              <w:ind w:left="521" w:hanging="434"/>
              <w:jc w:val="left"/>
              <w:rPr>
                <w:rFonts w:ascii="Arial" w:eastAsia="Arial Unicode MS" w:hAnsi="Arial" w:cs="David"/>
                <w:rtl/>
              </w:rPr>
            </w:pPr>
            <w:r w:rsidRPr="001225D7">
              <w:rPr>
                <w:rFonts w:ascii="Arial" w:hAnsi="Arial" w:cs="David"/>
                <w:rtl/>
              </w:rPr>
              <w:t xml:space="preserve">משרד הכלכלה  </w:t>
            </w:r>
            <w:r w:rsidRPr="00B54182">
              <w:rPr>
                <w:rFonts w:ascii="Arial" w:hAnsi="Arial" w:cs="David" w:hint="cs"/>
                <w:rtl/>
              </w:rPr>
              <w:t xml:space="preserve">והתעשייה </w:t>
            </w:r>
            <w:r w:rsidRPr="00D266E2">
              <w:rPr>
                <w:rFonts w:ascii="Arial" w:hAnsi="Arial" w:cs="David"/>
                <w:rtl/>
              </w:rPr>
              <w:t xml:space="preserve">- </w:t>
            </w:r>
            <w:proofErr w:type="spellStart"/>
            <w:r w:rsidRPr="00D266E2">
              <w:rPr>
                <w:rFonts w:ascii="Arial" w:hAnsi="Arial" w:cs="David"/>
                <w:rtl/>
              </w:rPr>
              <w:t>מינהל</w:t>
            </w:r>
            <w:proofErr w:type="spellEnd"/>
            <w:r w:rsidRPr="00D266E2">
              <w:rPr>
                <w:rFonts w:ascii="Arial" w:hAnsi="Arial" w:cs="David"/>
                <w:rtl/>
              </w:rPr>
              <w:t xml:space="preserve"> סביבה ופיתוח בר קיימא</w:t>
            </w:r>
          </w:p>
          <w:p w:rsidR="008976E7" w:rsidRPr="008531F8" w:rsidRDefault="008976E7" w:rsidP="00F940CD">
            <w:pPr>
              <w:spacing w:after="120"/>
              <w:ind w:left="521" w:hanging="434"/>
              <w:jc w:val="left"/>
              <w:rPr>
                <w:rFonts w:ascii="Arial" w:eastAsia="Arial Unicode MS" w:hAnsi="Arial" w:cs="David"/>
                <w:rtl/>
              </w:rPr>
            </w:pPr>
          </w:p>
          <w:p w:rsidR="008976E7" w:rsidRPr="005F54A7" w:rsidRDefault="008976E7" w:rsidP="00F940CD">
            <w:pPr>
              <w:spacing w:after="120"/>
              <w:ind w:hanging="434"/>
              <w:jc w:val="left"/>
              <w:rPr>
                <w:rFonts w:ascii="Arial" w:eastAsia="Arial Unicode MS" w:hAnsi="Arial" w:cs="David"/>
              </w:rPr>
            </w:pP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29.03.1500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Pr>
              <w:t>Ethylene dichloride</w:t>
            </w:r>
          </w:p>
          <w:p w:rsidR="008976E7" w:rsidRPr="008732F7" w:rsidRDefault="008976E7" w:rsidP="00F940CD">
            <w:pPr>
              <w:spacing w:after="120"/>
              <w:ind w:left="521"/>
              <w:jc w:val="left"/>
              <w:rPr>
                <w:rFonts w:ascii="Arial" w:hAnsi="Arial" w:cs="David"/>
                <w:rtl/>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29.03.3000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Pr>
              <w:t>1,2-Dibromoethane (EDB)</w:t>
            </w:r>
          </w:p>
          <w:p w:rsidR="008976E7" w:rsidRPr="008732F7" w:rsidRDefault="008976E7" w:rsidP="00F940CD">
            <w:pPr>
              <w:jc w:val="left"/>
              <w:rPr>
                <w:rFonts w:ascii="Arial" w:hAnsi="Arial" w:cs="David"/>
              </w:rPr>
            </w:pPr>
            <w:proofErr w:type="spellStart"/>
            <w:r w:rsidRPr="008732F7">
              <w:rPr>
                <w:rFonts w:ascii="Arial" w:hAnsi="Arial" w:cs="David"/>
              </w:rPr>
              <w:t>Tetrabromodiphenyl</w:t>
            </w:r>
            <w:proofErr w:type="spellEnd"/>
            <w:r w:rsidRPr="008732F7">
              <w:rPr>
                <w:rFonts w:ascii="Arial" w:hAnsi="Arial" w:cs="David"/>
              </w:rPr>
              <w:t xml:space="preserve"> ether</w:t>
            </w:r>
          </w:p>
          <w:p w:rsidR="008976E7" w:rsidRPr="008732F7" w:rsidRDefault="008976E7" w:rsidP="00F940CD">
            <w:pPr>
              <w:jc w:val="left"/>
              <w:rPr>
                <w:rFonts w:ascii="Arial" w:hAnsi="Arial" w:cs="David"/>
              </w:rPr>
            </w:pPr>
            <w:proofErr w:type="spellStart"/>
            <w:r w:rsidRPr="008732F7">
              <w:rPr>
                <w:rFonts w:ascii="Arial" w:hAnsi="Arial" w:cs="David"/>
              </w:rPr>
              <w:t>Pentabromodiphenyl</w:t>
            </w:r>
            <w:proofErr w:type="spellEnd"/>
            <w:r w:rsidRPr="008732F7">
              <w:rPr>
                <w:rFonts w:ascii="Arial" w:hAnsi="Arial" w:cs="David"/>
              </w:rPr>
              <w:t xml:space="preserve"> ether</w:t>
            </w:r>
          </w:p>
          <w:p w:rsidR="008976E7" w:rsidRPr="008732F7" w:rsidRDefault="008976E7" w:rsidP="00F940CD">
            <w:pPr>
              <w:jc w:val="left"/>
              <w:rPr>
                <w:rFonts w:ascii="Arial" w:hAnsi="Arial" w:cs="David"/>
              </w:rPr>
            </w:pPr>
            <w:proofErr w:type="spellStart"/>
            <w:r w:rsidRPr="008732F7">
              <w:rPr>
                <w:rFonts w:ascii="Arial" w:hAnsi="Arial" w:cs="David"/>
              </w:rPr>
              <w:t>Hexabromodiphenyl</w:t>
            </w:r>
            <w:proofErr w:type="spellEnd"/>
            <w:r w:rsidRPr="008732F7">
              <w:rPr>
                <w:rFonts w:ascii="Arial" w:hAnsi="Arial" w:cs="David"/>
              </w:rPr>
              <w:t xml:space="preserve"> ether</w:t>
            </w:r>
          </w:p>
          <w:p w:rsidR="008976E7" w:rsidRPr="008732F7" w:rsidRDefault="008976E7" w:rsidP="00F940CD">
            <w:pPr>
              <w:spacing w:after="120"/>
              <w:jc w:val="left"/>
              <w:rPr>
                <w:rFonts w:ascii="Arial" w:hAnsi="Arial" w:cs="David"/>
                <w:rtl/>
              </w:rPr>
            </w:pPr>
            <w:proofErr w:type="spellStart"/>
            <w:r w:rsidRPr="008732F7">
              <w:rPr>
                <w:rFonts w:ascii="Arial" w:hAnsi="Arial" w:cs="David"/>
              </w:rPr>
              <w:t>Heptabromodiphenyl</w:t>
            </w:r>
            <w:proofErr w:type="spellEnd"/>
            <w:r w:rsidRPr="008732F7">
              <w:rPr>
                <w:rFonts w:ascii="Arial" w:hAnsi="Arial" w:cs="David"/>
              </w:rPr>
              <w:t xml:space="preserve"> ether</w:t>
            </w:r>
          </w:p>
          <w:p w:rsidR="008976E7" w:rsidRPr="008732F7" w:rsidRDefault="008976E7" w:rsidP="00F940CD">
            <w:pPr>
              <w:spacing w:after="120"/>
              <w:ind w:left="521"/>
              <w:jc w:val="left"/>
              <w:rPr>
                <w:rFonts w:ascii="Arial" w:hAnsi="Arial" w:cs="David"/>
                <w:rtl/>
              </w:rPr>
            </w:pPr>
            <w:r w:rsidRPr="008732F7">
              <w:rPr>
                <w:rFonts w:ascii="Arial" w:hAnsi="Arial" w:cs="David" w:hint="cs"/>
                <w:rtl/>
              </w:rPr>
              <w:t xml:space="preserve">מתיל </w:t>
            </w:r>
            <w:proofErr w:type="spellStart"/>
            <w:r w:rsidRPr="008732F7">
              <w:rPr>
                <w:rFonts w:ascii="Arial" w:hAnsi="Arial" w:cs="David" w:hint="cs"/>
                <w:rtl/>
              </w:rPr>
              <w:t>ברומיד</w:t>
            </w:r>
            <w:proofErr w:type="spellEnd"/>
          </w:p>
          <w:p w:rsidR="008976E7" w:rsidRPr="008732F7" w:rsidRDefault="008976E7" w:rsidP="00F940CD">
            <w:pPr>
              <w:spacing w:after="120"/>
              <w:ind w:left="521"/>
              <w:jc w:val="left"/>
              <w:rPr>
                <w:rFonts w:ascii="Arial" w:hAnsi="Arial" w:cs="David"/>
                <w:rtl/>
              </w:rPr>
            </w:pPr>
            <w:r w:rsidRPr="008732F7">
              <w:rPr>
                <w:rFonts w:ascii="Arial" w:hAnsi="Arial" w:cs="David" w:hint="cs"/>
                <w:rtl/>
              </w:rPr>
              <w:t xml:space="preserve">תולדות </w:t>
            </w:r>
            <w:proofErr w:type="spellStart"/>
            <w:r w:rsidRPr="008732F7">
              <w:rPr>
                <w:rFonts w:ascii="Arial" w:hAnsi="Arial" w:cs="David" w:hint="cs"/>
                <w:rtl/>
              </w:rPr>
              <w:t>פלואוריות</w:t>
            </w:r>
            <w:proofErr w:type="spellEnd"/>
            <w:r w:rsidRPr="008732F7">
              <w:rPr>
                <w:rFonts w:ascii="Arial" w:hAnsi="Arial" w:cs="David" w:hint="cs"/>
                <w:rtl/>
              </w:rPr>
              <w:t xml:space="preserve"> של </w:t>
            </w:r>
            <w:proofErr w:type="spellStart"/>
            <w:r w:rsidRPr="008732F7">
              <w:rPr>
                <w:rFonts w:ascii="Arial" w:hAnsi="Arial" w:cs="David" w:hint="cs"/>
                <w:rtl/>
              </w:rPr>
              <w:t>פממנים</w:t>
            </w:r>
            <w:proofErr w:type="spellEnd"/>
            <w:r w:rsidRPr="008732F7">
              <w:rPr>
                <w:rFonts w:ascii="Arial" w:hAnsi="Arial" w:cs="David" w:hint="cs"/>
                <w:rtl/>
              </w:rPr>
              <w:t xml:space="preserve"> </w:t>
            </w:r>
            <w:proofErr w:type="spellStart"/>
            <w:r w:rsidRPr="008732F7">
              <w:rPr>
                <w:rFonts w:ascii="Arial" w:hAnsi="Arial" w:cs="David" w:hint="cs"/>
                <w:rtl/>
              </w:rPr>
              <w:t>אציקליים</w:t>
            </w:r>
            <w:proofErr w:type="spellEnd"/>
            <w:r w:rsidRPr="008732F7">
              <w:rPr>
                <w:rFonts w:ascii="Arial" w:hAnsi="Arial" w:cs="David" w:hint="cs"/>
                <w:rtl/>
              </w:rPr>
              <w:t xml:space="preserve"> (</w:t>
            </w:r>
            <w:r w:rsidRPr="008732F7">
              <w:rPr>
                <w:rFonts w:ascii="Arial" w:hAnsi="Arial" w:cs="David" w:hint="cs"/>
              </w:rPr>
              <w:t>HFC</w:t>
            </w:r>
            <w:r w:rsidRPr="008732F7">
              <w:rPr>
                <w:rFonts w:ascii="Arial" w:hAnsi="Arial" w:cs="David" w:hint="cs"/>
                <w:rtl/>
              </w:rPr>
              <w:t>)</w:t>
            </w:r>
          </w:p>
          <w:p w:rsidR="008976E7" w:rsidRPr="008732F7" w:rsidRDefault="008976E7" w:rsidP="00F940CD">
            <w:pPr>
              <w:spacing w:after="120"/>
              <w:ind w:left="521"/>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lastRenderedPageBreak/>
              <w:t>29.03.7000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1313E5" w:rsidRDefault="008976E7" w:rsidP="00F940CD">
            <w:pPr>
              <w:spacing w:after="120"/>
              <w:ind w:left="521"/>
              <w:jc w:val="left"/>
              <w:rPr>
                <w:rFonts w:ascii="Arial" w:hAnsi="Arial" w:cs="David"/>
                <w:rtl/>
              </w:rPr>
            </w:pPr>
            <w:r w:rsidRPr="008732F7">
              <w:rPr>
                <w:rFonts w:ascii="Arial" w:hAnsi="Arial" w:cs="David"/>
                <w:rtl/>
              </w:rPr>
              <w:t xml:space="preserve">בכל פרטי המשנה לרבות יבוא </w:t>
            </w:r>
            <w:r w:rsidRPr="008732F7">
              <w:rPr>
                <w:rFonts w:ascii="Arial" w:hAnsi="Arial" w:cs="David" w:hint="cs"/>
                <w:rtl/>
              </w:rPr>
              <w:t xml:space="preserve">על </w:t>
            </w:r>
            <w:r w:rsidRPr="008732F7">
              <w:rPr>
                <w:rFonts w:ascii="Arial" w:hAnsi="Arial" w:cs="David"/>
                <w:rtl/>
              </w:rPr>
              <w:t xml:space="preserve">ידי </w:t>
            </w:r>
            <w:r w:rsidRPr="008732F7">
              <w:rPr>
                <w:rFonts w:ascii="Arial" w:hAnsi="Arial" w:cs="David" w:hint="cs"/>
                <w:rtl/>
              </w:rPr>
              <w:t>משרד</w:t>
            </w:r>
            <w:r w:rsidRPr="008732F7">
              <w:rPr>
                <w:rFonts w:ascii="Arial" w:hAnsi="Arial" w:cs="David"/>
                <w:rtl/>
              </w:rPr>
              <w:t xml:space="preserve"> הב</w:t>
            </w:r>
            <w:r w:rsidRPr="008732F7">
              <w:rPr>
                <w:rFonts w:ascii="Arial" w:hAnsi="Arial" w:cs="David" w:hint="cs"/>
                <w:rtl/>
              </w:rPr>
              <w:t>י</w:t>
            </w:r>
            <w:r w:rsidRPr="008732F7">
              <w:rPr>
                <w:rFonts w:ascii="Arial" w:hAnsi="Arial" w:cs="David"/>
                <w:rtl/>
              </w:rPr>
              <w:t>טחון</w:t>
            </w:r>
          </w:p>
          <w:p w:rsidR="008976E7" w:rsidRPr="00D17561" w:rsidRDefault="008976E7" w:rsidP="00F940CD">
            <w:pPr>
              <w:spacing w:after="120"/>
              <w:ind w:left="521"/>
              <w:jc w:val="left"/>
              <w:rPr>
                <w:rFonts w:ascii="Arial" w:eastAsia="Arial Unicode MS" w:hAnsi="Arial" w:cs="David"/>
              </w:rPr>
            </w:pPr>
            <w:r w:rsidRPr="001313E5">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D266E2" w:rsidRDefault="008976E7" w:rsidP="00F940CD">
            <w:pPr>
              <w:spacing w:after="120"/>
              <w:ind w:left="521" w:hanging="434"/>
              <w:jc w:val="left"/>
              <w:rPr>
                <w:rFonts w:ascii="Arial" w:eastAsia="Arial Unicode MS" w:hAnsi="Arial" w:cs="David"/>
              </w:rPr>
            </w:pPr>
            <w:r w:rsidRPr="001225D7">
              <w:rPr>
                <w:rFonts w:ascii="Arial" w:hAnsi="Arial" w:cs="David"/>
                <w:rtl/>
              </w:rPr>
              <w:t xml:space="preserve">משרד הכלכלה  </w:t>
            </w:r>
            <w:r w:rsidRPr="001225D7">
              <w:rPr>
                <w:rFonts w:ascii="Arial" w:hAnsi="Arial" w:cs="David" w:hint="cs"/>
                <w:rtl/>
              </w:rPr>
              <w:t>והתעשי</w:t>
            </w:r>
            <w:r w:rsidRPr="00B54182">
              <w:rPr>
                <w:rFonts w:ascii="Arial" w:hAnsi="Arial" w:cs="David" w:hint="cs"/>
                <w:rtl/>
              </w:rPr>
              <w:t xml:space="preserve">יה </w:t>
            </w:r>
            <w:r w:rsidRPr="00D266E2">
              <w:rPr>
                <w:rFonts w:ascii="Arial" w:hAnsi="Arial" w:cs="David"/>
                <w:rtl/>
              </w:rPr>
              <w:t xml:space="preserve">- </w:t>
            </w:r>
            <w:proofErr w:type="spellStart"/>
            <w:r w:rsidRPr="00D266E2">
              <w:rPr>
                <w:rFonts w:ascii="Arial" w:hAnsi="Arial" w:cs="David"/>
                <w:rtl/>
              </w:rPr>
              <w:t>מינהל</w:t>
            </w:r>
            <w:proofErr w:type="spellEnd"/>
            <w:r w:rsidRPr="00D266E2">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29.03.8100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r w:rsidRPr="008732F7">
              <w:rPr>
                <w:rFonts w:ascii="Arial" w:hAnsi="Arial" w:cs="David"/>
              </w:rPr>
              <w:t>HCH (mixed isomers)</w:t>
            </w:r>
          </w:p>
          <w:p w:rsidR="008976E7" w:rsidRPr="008732F7" w:rsidRDefault="008976E7" w:rsidP="00F940CD">
            <w:pPr>
              <w:spacing w:after="120"/>
              <w:ind w:left="521"/>
              <w:jc w:val="left"/>
              <w:rPr>
                <w:rFonts w:ascii="Arial" w:hAnsi="Arial" w:cs="David"/>
              </w:rPr>
            </w:pPr>
            <w:proofErr w:type="spellStart"/>
            <w:r w:rsidRPr="008732F7">
              <w:rPr>
                <w:rFonts w:ascii="Arial" w:hAnsi="Arial" w:cs="David"/>
              </w:rPr>
              <w:t>Lindane</w:t>
            </w:r>
            <w:proofErr w:type="spellEnd"/>
          </w:p>
          <w:p w:rsidR="008976E7" w:rsidRPr="008732F7" w:rsidRDefault="008976E7" w:rsidP="00F940CD">
            <w:pPr>
              <w:spacing w:after="120"/>
              <w:ind w:left="521"/>
              <w:jc w:val="left"/>
              <w:rPr>
                <w:rFonts w:ascii="Arial" w:hAnsi="Arial" w:cs="David"/>
                <w:rtl/>
              </w:rPr>
            </w:pPr>
            <w:r w:rsidRPr="008732F7">
              <w:rPr>
                <w:rFonts w:ascii="Arial" w:hAnsi="Arial" w:cs="David"/>
              </w:rPr>
              <w:t>A-</w:t>
            </w:r>
            <w:proofErr w:type="spellStart"/>
            <w:r w:rsidRPr="008732F7">
              <w:rPr>
                <w:rFonts w:ascii="Arial" w:hAnsi="Arial" w:cs="David"/>
              </w:rPr>
              <w:t>Hexachlorocyclohexane</w:t>
            </w:r>
            <w:proofErr w:type="spellEnd"/>
          </w:p>
          <w:p w:rsidR="008976E7" w:rsidRPr="008732F7" w:rsidRDefault="008976E7" w:rsidP="00F940CD">
            <w:pPr>
              <w:spacing w:after="120"/>
              <w:ind w:left="521"/>
              <w:jc w:val="left"/>
              <w:rPr>
                <w:rFonts w:ascii="Arial" w:hAnsi="Arial" w:cs="David"/>
              </w:rPr>
            </w:pPr>
            <w:r w:rsidRPr="008732F7">
              <w:rPr>
                <w:rFonts w:ascii="Arial" w:hAnsi="Arial" w:cs="David"/>
              </w:rPr>
              <w:t>B-</w:t>
            </w:r>
            <w:proofErr w:type="spellStart"/>
            <w:r w:rsidRPr="008732F7">
              <w:rPr>
                <w:rFonts w:ascii="Arial" w:hAnsi="Arial" w:cs="David"/>
              </w:rPr>
              <w:t>Hexachlorocyclohexane</w:t>
            </w:r>
            <w:proofErr w:type="spellEnd"/>
          </w:p>
          <w:p w:rsidR="008976E7" w:rsidRPr="008732F7" w:rsidRDefault="008976E7" w:rsidP="00F940CD">
            <w:pPr>
              <w:spacing w:after="120"/>
              <w:ind w:left="521"/>
              <w:jc w:val="left"/>
              <w:rPr>
                <w:rFonts w:ascii="Arial" w:hAnsi="Arial" w:cs="David"/>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29.03.8200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proofErr w:type="spellStart"/>
            <w:r w:rsidRPr="008732F7">
              <w:rPr>
                <w:rFonts w:ascii="Arial" w:hAnsi="Arial" w:cs="David"/>
              </w:rPr>
              <w:t>Aldrin</w:t>
            </w:r>
            <w:proofErr w:type="spellEnd"/>
          </w:p>
          <w:p w:rsidR="008976E7" w:rsidRPr="008732F7" w:rsidRDefault="008976E7" w:rsidP="00F940CD">
            <w:pPr>
              <w:spacing w:after="120"/>
              <w:ind w:left="521"/>
              <w:jc w:val="left"/>
              <w:rPr>
                <w:rFonts w:ascii="Arial" w:hAnsi="Arial" w:cs="David"/>
              </w:rPr>
            </w:pPr>
            <w:r w:rsidRPr="008732F7">
              <w:rPr>
                <w:rFonts w:ascii="Arial" w:hAnsi="Arial" w:cs="David"/>
              </w:rPr>
              <w:t>Chlordane</w:t>
            </w:r>
          </w:p>
          <w:p w:rsidR="008976E7" w:rsidRPr="008732F7" w:rsidRDefault="008976E7" w:rsidP="00F940CD">
            <w:pPr>
              <w:spacing w:after="120"/>
              <w:ind w:left="521"/>
              <w:jc w:val="left"/>
              <w:rPr>
                <w:rFonts w:ascii="Arial" w:hAnsi="Arial" w:cs="David"/>
              </w:rPr>
            </w:pPr>
            <w:r w:rsidRPr="008732F7">
              <w:rPr>
                <w:rFonts w:ascii="Arial" w:hAnsi="Arial" w:cs="David"/>
              </w:rPr>
              <w:t>Heptachlor</w:t>
            </w:r>
          </w:p>
          <w:p w:rsidR="008976E7" w:rsidRPr="008732F7" w:rsidRDefault="008976E7" w:rsidP="00F940CD">
            <w:pPr>
              <w:spacing w:after="120"/>
              <w:ind w:left="521"/>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p>
          <w:p w:rsidR="008976E7" w:rsidRPr="008732F7" w:rsidRDefault="008976E7" w:rsidP="00F940CD">
            <w:pPr>
              <w:spacing w:after="120"/>
              <w:ind w:left="521"/>
              <w:jc w:val="left"/>
              <w:rPr>
                <w:rFonts w:ascii="Arial" w:hAnsi="Arial" w:cs="David"/>
              </w:rPr>
            </w:pPr>
            <w:r w:rsidRPr="008732F7">
              <w:rPr>
                <w:rFonts w:ascii="Arial" w:hAnsi="Arial" w:cs="David" w:hint="cs"/>
                <w:rtl/>
              </w:rPr>
              <w:t>29.03.8300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proofErr w:type="spellStart"/>
            <w:r w:rsidRPr="008732F7">
              <w:rPr>
                <w:rFonts w:ascii="Arial" w:hAnsi="Arial" w:cs="David"/>
              </w:rPr>
              <w:t>Mirex</w:t>
            </w:r>
            <w:proofErr w:type="spellEnd"/>
          </w:p>
          <w:p w:rsidR="008976E7" w:rsidRPr="008732F7" w:rsidRDefault="008976E7" w:rsidP="00F940CD">
            <w:pPr>
              <w:spacing w:after="120"/>
              <w:ind w:left="521"/>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29.03.9200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r w:rsidRPr="008732F7">
              <w:rPr>
                <w:rFonts w:ascii="Arial" w:hAnsi="Arial" w:cs="David"/>
              </w:rPr>
              <w:t>DDT (</w:t>
            </w:r>
            <w:proofErr w:type="spellStart"/>
            <w:r w:rsidRPr="008732F7">
              <w:rPr>
                <w:rFonts w:ascii="Arial" w:hAnsi="Arial" w:cs="David"/>
              </w:rPr>
              <w:t>Hexachlorobenzene</w:t>
            </w:r>
            <w:proofErr w:type="spellEnd"/>
            <w:r w:rsidRPr="008732F7">
              <w:rPr>
                <w:rFonts w:ascii="Arial" w:hAnsi="Arial" w:cs="David"/>
              </w:rPr>
              <w:t>)</w:t>
            </w:r>
          </w:p>
          <w:p w:rsidR="008976E7" w:rsidRPr="008732F7" w:rsidRDefault="008976E7" w:rsidP="00F940CD">
            <w:pPr>
              <w:spacing w:after="120"/>
              <w:ind w:left="521"/>
              <w:jc w:val="left"/>
              <w:rPr>
                <w:rFonts w:ascii="Arial" w:hAnsi="Arial" w:cs="David"/>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338"/>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p>
          <w:p w:rsidR="008976E7" w:rsidRPr="008732F7" w:rsidRDefault="008976E7" w:rsidP="00F940CD">
            <w:pPr>
              <w:spacing w:after="120"/>
              <w:ind w:left="521"/>
              <w:jc w:val="left"/>
              <w:rPr>
                <w:rFonts w:ascii="Arial" w:hAnsi="Arial" w:cs="David"/>
                <w:rtl/>
              </w:rPr>
            </w:pPr>
            <w:r w:rsidRPr="008732F7">
              <w:rPr>
                <w:rFonts w:ascii="Arial" w:hAnsi="Arial" w:cs="David" w:hint="cs"/>
                <w:rtl/>
              </w:rPr>
              <w:t>29.03.9300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proofErr w:type="spellStart"/>
            <w:r w:rsidRPr="008732F7">
              <w:rPr>
                <w:rFonts w:ascii="Arial" w:hAnsi="Arial" w:cs="David"/>
              </w:rPr>
              <w:t>Pentachlorobenzene</w:t>
            </w:r>
            <w:proofErr w:type="spellEnd"/>
            <w:r w:rsidRPr="008732F7">
              <w:rPr>
                <w:rFonts w:ascii="Arial" w:hAnsi="Arial" w:cs="David"/>
              </w:rPr>
              <w:t xml:space="preserve"> </w:t>
            </w: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1054"/>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Del="00856158" w:rsidRDefault="008976E7" w:rsidP="00F940CD">
            <w:pPr>
              <w:spacing w:after="120"/>
              <w:ind w:left="521"/>
              <w:jc w:val="left"/>
              <w:rPr>
                <w:rFonts w:ascii="Arial" w:hAnsi="Arial" w:cs="David"/>
                <w:rtl/>
              </w:rPr>
            </w:pPr>
            <w:r w:rsidRPr="008732F7">
              <w:rPr>
                <w:rFonts w:ascii="Arial" w:hAnsi="Arial" w:cs="David" w:hint="cs"/>
                <w:rtl/>
              </w:rPr>
              <w:t>29.03.9400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p>
          <w:p w:rsidR="008976E7" w:rsidRPr="008732F7" w:rsidRDefault="008976E7" w:rsidP="00F940CD">
            <w:pPr>
              <w:spacing w:after="120"/>
              <w:ind w:left="521"/>
              <w:jc w:val="left"/>
              <w:rPr>
                <w:rFonts w:ascii="Arial" w:hAnsi="Arial" w:cs="David"/>
              </w:rPr>
            </w:pPr>
            <w:proofErr w:type="spellStart"/>
            <w:r w:rsidRPr="008732F7">
              <w:rPr>
                <w:rFonts w:ascii="Arial" w:hAnsi="Arial" w:cs="David"/>
              </w:rPr>
              <w:t>Hexabromobiphenyl</w:t>
            </w:r>
            <w:proofErr w:type="spellEnd"/>
          </w:p>
          <w:p w:rsidR="008976E7" w:rsidRPr="008732F7" w:rsidRDefault="008976E7" w:rsidP="00F940CD">
            <w:pPr>
              <w:spacing w:after="120"/>
              <w:ind w:left="521"/>
              <w:jc w:val="left"/>
              <w:rPr>
                <w:rFonts w:ascii="Arial" w:hAnsi="Arial" w:cs="David"/>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29.04.2000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 xml:space="preserve">מושק </w:t>
            </w:r>
            <w:proofErr w:type="spellStart"/>
            <w:r w:rsidRPr="008732F7">
              <w:rPr>
                <w:rFonts w:ascii="Arial" w:hAnsi="Arial" w:cs="David"/>
                <w:rtl/>
              </w:rPr>
              <w:t>קסילן</w:t>
            </w:r>
            <w:proofErr w:type="spellEnd"/>
            <w:r w:rsidRPr="008732F7">
              <w:rPr>
                <w:rFonts w:ascii="Arial" w:hAnsi="Arial" w:cs="David"/>
                <w:rtl/>
              </w:rPr>
              <w:t xml:space="preserve"> תרכובות </w:t>
            </w:r>
            <w:proofErr w:type="spellStart"/>
            <w:r w:rsidRPr="008732F7">
              <w:rPr>
                <w:rFonts w:ascii="Arial" w:hAnsi="Arial" w:cs="David"/>
                <w:rtl/>
              </w:rPr>
              <w:t>ניטרוארומטיות</w:t>
            </w:r>
            <w:proofErr w:type="spellEnd"/>
            <w:r w:rsidRPr="008732F7">
              <w:rPr>
                <w:rFonts w:ascii="Arial" w:hAnsi="Arial" w:cs="David"/>
                <w:rtl/>
              </w:rPr>
              <w:t xml:space="preserve"> של </w:t>
            </w:r>
            <w:proofErr w:type="spellStart"/>
            <w:r w:rsidRPr="008732F7">
              <w:rPr>
                <w:rFonts w:ascii="Arial" w:hAnsi="Arial" w:cs="David"/>
                <w:rtl/>
              </w:rPr>
              <w:t>טולואן</w:t>
            </w:r>
            <w:proofErr w:type="spellEnd"/>
            <w:r w:rsidRPr="008732F7">
              <w:rPr>
                <w:rFonts w:ascii="Arial" w:hAnsi="Arial" w:cs="David"/>
                <w:rtl/>
              </w:rPr>
              <w:t xml:space="preserve"> </w:t>
            </w:r>
            <w:proofErr w:type="spellStart"/>
            <w:r w:rsidRPr="008732F7">
              <w:rPr>
                <w:rFonts w:ascii="Arial" w:hAnsi="Arial" w:cs="David"/>
                <w:rtl/>
              </w:rPr>
              <w:t>ונפתלן</w:t>
            </w:r>
            <w:proofErr w:type="spellEnd"/>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p>
          <w:p w:rsidR="008976E7" w:rsidRPr="008732F7" w:rsidRDefault="008976E7" w:rsidP="00F940CD">
            <w:pPr>
              <w:spacing w:after="120"/>
              <w:ind w:left="521"/>
              <w:jc w:val="left"/>
              <w:rPr>
                <w:rFonts w:ascii="Arial" w:hAnsi="Arial" w:cs="David"/>
              </w:rPr>
            </w:pPr>
            <w:r w:rsidRPr="008732F7">
              <w:rPr>
                <w:rFonts w:ascii="Arial" w:hAnsi="Arial" w:cs="David" w:hint="cs"/>
                <w:rtl/>
              </w:rPr>
              <w:t>29.04.3000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proofErr w:type="spellStart"/>
            <w:r w:rsidRPr="008732F7">
              <w:rPr>
                <w:rFonts w:ascii="Arial" w:hAnsi="Arial" w:cs="David" w:hint="cs"/>
              </w:rPr>
              <w:t>P</w:t>
            </w:r>
            <w:r w:rsidRPr="008732F7">
              <w:rPr>
                <w:rFonts w:ascii="Arial" w:hAnsi="Arial" w:cs="David"/>
              </w:rPr>
              <w:t>erfluorooctane</w:t>
            </w:r>
            <w:proofErr w:type="spellEnd"/>
            <w:r w:rsidRPr="008732F7">
              <w:rPr>
                <w:rFonts w:ascii="Arial" w:hAnsi="Arial" w:cs="David"/>
              </w:rPr>
              <w:t xml:space="preserve"> </w:t>
            </w:r>
            <w:proofErr w:type="spellStart"/>
            <w:r w:rsidRPr="008732F7">
              <w:rPr>
                <w:rFonts w:ascii="Arial" w:hAnsi="Arial" w:cs="David"/>
              </w:rPr>
              <w:t>sulfonate</w:t>
            </w:r>
            <w:proofErr w:type="spellEnd"/>
            <w:r w:rsidRPr="008732F7">
              <w:rPr>
                <w:rFonts w:ascii="Arial" w:hAnsi="Arial" w:cs="David"/>
              </w:rPr>
              <w:t xml:space="preserve"> (</w:t>
            </w:r>
            <w:proofErr w:type="spellStart"/>
            <w:r w:rsidRPr="008732F7">
              <w:rPr>
                <w:rFonts w:ascii="Arial" w:hAnsi="Arial" w:cs="David"/>
              </w:rPr>
              <w:t>pfos</w:t>
            </w:r>
            <w:proofErr w:type="spellEnd"/>
            <w:r w:rsidRPr="008732F7">
              <w:rPr>
                <w:rFonts w:ascii="Arial" w:hAnsi="Arial" w:cs="David"/>
              </w:rPr>
              <w:t>) and it's salts</w:t>
            </w:r>
          </w:p>
          <w:p w:rsidR="008976E7" w:rsidRPr="008732F7" w:rsidRDefault="008976E7" w:rsidP="00F940CD">
            <w:pPr>
              <w:spacing w:after="120"/>
              <w:ind w:left="521"/>
              <w:jc w:val="left"/>
              <w:rPr>
                <w:rFonts w:ascii="Arial" w:hAnsi="Arial" w:cs="David"/>
              </w:rPr>
            </w:pPr>
            <w:proofErr w:type="spellStart"/>
            <w:r w:rsidRPr="008732F7">
              <w:rPr>
                <w:rFonts w:ascii="Arial" w:hAnsi="Arial" w:cs="David"/>
              </w:rPr>
              <w:t>Perfluorooctane</w:t>
            </w:r>
            <w:proofErr w:type="spellEnd"/>
            <w:r w:rsidRPr="008732F7">
              <w:rPr>
                <w:rFonts w:ascii="Arial" w:hAnsi="Arial" w:cs="David"/>
              </w:rPr>
              <w:t xml:space="preserve"> </w:t>
            </w:r>
            <w:proofErr w:type="spellStart"/>
            <w:r w:rsidRPr="008732F7">
              <w:rPr>
                <w:rFonts w:ascii="Arial" w:hAnsi="Arial" w:cs="David"/>
              </w:rPr>
              <w:t>sulfonyl</w:t>
            </w:r>
            <w:proofErr w:type="spellEnd"/>
            <w:r w:rsidRPr="008732F7">
              <w:rPr>
                <w:rFonts w:ascii="Arial" w:hAnsi="Arial" w:cs="David"/>
              </w:rPr>
              <w:t xml:space="preserve"> fluoride (</w:t>
            </w:r>
            <w:proofErr w:type="spellStart"/>
            <w:r w:rsidRPr="008732F7">
              <w:rPr>
                <w:rFonts w:ascii="Arial" w:hAnsi="Arial" w:cs="David"/>
              </w:rPr>
              <w:t>pfosf</w:t>
            </w:r>
            <w:proofErr w:type="spellEnd"/>
            <w:r w:rsidRPr="008732F7">
              <w:rPr>
                <w:rFonts w:ascii="Arial" w:hAnsi="Arial" w:cs="David"/>
              </w:rPr>
              <w:t>)</w:t>
            </w:r>
          </w:p>
          <w:p w:rsidR="008976E7" w:rsidRPr="008732F7" w:rsidRDefault="008976E7" w:rsidP="00F940CD">
            <w:pPr>
              <w:spacing w:after="120"/>
              <w:ind w:left="521"/>
              <w:jc w:val="left"/>
              <w:rPr>
                <w:rFonts w:ascii="Arial" w:hAnsi="Arial" w:cs="David"/>
              </w:rPr>
            </w:pPr>
          </w:p>
          <w:p w:rsidR="008976E7" w:rsidRPr="008732F7" w:rsidRDefault="008976E7" w:rsidP="00F940CD">
            <w:pPr>
              <w:spacing w:after="120"/>
              <w:ind w:left="521"/>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משרד הכלכלה</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29.05</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סמים מסוכנים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tl/>
              </w:rPr>
            </w:pPr>
            <w:r w:rsidRPr="008732F7">
              <w:rPr>
                <w:rFonts w:ascii="Arial" w:hAnsi="Arial" w:cs="David"/>
                <w:rtl/>
              </w:rPr>
              <w:t>אגף הרוקחות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29.07.2100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proofErr w:type="spellStart"/>
            <w:r w:rsidRPr="008732F7">
              <w:rPr>
                <w:rFonts w:ascii="Arial" w:hAnsi="Arial" w:cs="David"/>
                <w:rtl/>
              </w:rPr>
              <w:t>סטפינט</w:t>
            </w:r>
            <w:proofErr w:type="spellEnd"/>
            <w:r w:rsidRPr="008732F7">
              <w:rPr>
                <w:rFonts w:ascii="Arial" w:hAnsi="Arial" w:cs="David"/>
                <w:rtl/>
              </w:rPr>
              <w:t xml:space="preserve"> עופרת</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29.08.1000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r w:rsidRPr="008732F7">
              <w:rPr>
                <w:rFonts w:ascii="Arial" w:hAnsi="Arial" w:cs="David"/>
              </w:rPr>
              <w:t>Pentachlorophenol</w:t>
            </w:r>
          </w:p>
          <w:p w:rsidR="008976E7" w:rsidRPr="008732F7" w:rsidRDefault="008976E7" w:rsidP="00F940CD">
            <w:pPr>
              <w:spacing w:after="120"/>
              <w:ind w:left="521"/>
              <w:jc w:val="left"/>
              <w:rPr>
                <w:rFonts w:ascii="Arial" w:hAnsi="Arial" w:cs="David"/>
                <w:rtl/>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lastRenderedPageBreak/>
              <w:t>29.08.9100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proofErr w:type="spellStart"/>
            <w:r w:rsidRPr="008732F7">
              <w:rPr>
                <w:rFonts w:ascii="Arial" w:hAnsi="Arial" w:cs="David"/>
              </w:rPr>
              <w:t>Dinoseb</w:t>
            </w:r>
            <w:proofErr w:type="spellEnd"/>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29.08.9200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jc w:val="left"/>
              <w:rPr>
                <w:rFonts w:ascii="Arial" w:hAnsi="Arial" w:cs="David"/>
                <w:rtl/>
              </w:rPr>
            </w:pPr>
            <w:r w:rsidRPr="008732F7">
              <w:rPr>
                <w:rFonts w:ascii="Arial" w:hAnsi="Arial" w:cs="David"/>
              </w:rPr>
              <w:t xml:space="preserve">4,6 </w:t>
            </w:r>
            <w:proofErr w:type="spellStart"/>
            <w:r w:rsidRPr="008732F7">
              <w:rPr>
                <w:rFonts w:ascii="Arial" w:hAnsi="Arial" w:cs="David"/>
              </w:rPr>
              <w:t>Dinitro</w:t>
            </w:r>
            <w:proofErr w:type="spellEnd"/>
            <w:r w:rsidRPr="008732F7">
              <w:rPr>
                <w:rFonts w:ascii="Arial" w:hAnsi="Arial" w:cs="David"/>
              </w:rPr>
              <w:t>-</w:t>
            </w:r>
            <w:proofErr w:type="spellStart"/>
            <w:r w:rsidRPr="008732F7">
              <w:rPr>
                <w:rFonts w:ascii="Arial" w:hAnsi="Arial" w:cs="David"/>
              </w:rPr>
              <w:t>ortho</w:t>
            </w:r>
            <w:proofErr w:type="spellEnd"/>
            <w:r w:rsidRPr="008732F7">
              <w:rPr>
                <w:rFonts w:ascii="Arial" w:hAnsi="Arial" w:cs="David"/>
              </w:rPr>
              <w:t>-cresol (</w:t>
            </w:r>
            <w:proofErr w:type="spellStart"/>
            <w:r w:rsidRPr="008732F7">
              <w:rPr>
                <w:rFonts w:ascii="Arial" w:hAnsi="Arial" w:cs="David"/>
              </w:rPr>
              <w:t>donc</w:t>
            </w:r>
            <w:proofErr w:type="spellEnd"/>
            <w:r w:rsidRPr="008732F7">
              <w:rPr>
                <w:rFonts w:ascii="Arial" w:hAnsi="Arial" w:cs="David"/>
              </w:rPr>
              <w:t>(</w:t>
            </w:r>
            <w:proofErr w:type="spellStart"/>
            <w:r w:rsidRPr="008732F7">
              <w:rPr>
                <w:rFonts w:ascii="Arial" w:hAnsi="Arial" w:cs="David"/>
              </w:rPr>
              <w:t>iso</w:t>
            </w:r>
            <w:proofErr w:type="spellEnd"/>
            <w:r w:rsidRPr="008732F7">
              <w:rPr>
                <w:rFonts w:ascii="Arial" w:hAnsi="Arial" w:cs="David"/>
              </w:rPr>
              <w:t>))</w:t>
            </w:r>
            <w:r w:rsidRPr="008732F7">
              <w:rPr>
                <w:rFonts w:ascii="Arial" w:hAnsi="Arial" w:cs="David" w:hint="cs"/>
                <w:rtl/>
              </w:rPr>
              <w:t xml:space="preserve"> ומלחיו</w:t>
            </w:r>
          </w:p>
          <w:p w:rsidR="008976E7" w:rsidRPr="001313E5" w:rsidRDefault="008976E7" w:rsidP="00F940CD">
            <w:pPr>
              <w:spacing w:after="120"/>
              <w:jc w:val="left"/>
              <w:rPr>
                <w:rFonts w:ascii="Arial" w:hAnsi="Arial" w:cs="David"/>
                <w:rtl/>
              </w:rPr>
            </w:pPr>
            <w:r w:rsidRPr="008732F7">
              <w:rPr>
                <w:rFonts w:ascii="Arial" w:hAnsi="Arial" w:cs="David" w:hint="cs"/>
                <w:rtl/>
              </w:rPr>
              <w:t>לרבות ביבוא אישי</w:t>
            </w:r>
          </w:p>
          <w:p w:rsidR="008976E7" w:rsidRPr="001313E5" w:rsidRDefault="008976E7" w:rsidP="00F940CD">
            <w:pPr>
              <w:spacing w:after="120"/>
              <w:ind w:left="521"/>
              <w:jc w:val="left"/>
              <w:rPr>
                <w:rFonts w:ascii="Arial" w:hAnsi="Arial" w:cs="David"/>
              </w:rPr>
            </w:pP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1225D7" w:rsidRDefault="008976E7" w:rsidP="00F940CD">
            <w:pPr>
              <w:spacing w:after="120"/>
              <w:ind w:left="521" w:hanging="434"/>
              <w:jc w:val="left"/>
              <w:rPr>
                <w:rFonts w:ascii="Arial" w:hAnsi="Arial" w:cs="David"/>
                <w:rtl/>
              </w:rPr>
            </w:pPr>
            <w:r w:rsidRPr="00D17561">
              <w:rPr>
                <w:rFonts w:ascii="Arial" w:hAnsi="Arial" w:cs="David" w:hint="cs"/>
                <w:rtl/>
              </w:rPr>
              <w:t xml:space="preserve">משרד הכלכלה והתעשייה </w:t>
            </w:r>
            <w:r w:rsidRPr="001225D7">
              <w:rPr>
                <w:rFonts w:ascii="Arial" w:hAnsi="Arial" w:cs="David"/>
                <w:rtl/>
              </w:rPr>
              <w:t>–</w:t>
            </w:r>
            <w:r w:rsidRPr="001225D7">
              <w:rPr>
                <w:rFonts w:ascii="Arial" w:hAnsi="Arial" w:cs="David" w:hint="cs"/>
                <w:rtl/>
              </w:rPr>
              <w:t xml:space="preserve"> </w:t>
            </w:r>
            <w:proofErr w:type="spellStart"/>
            <w:r w:rsidRPr="001225D7">
              <w:rPr>
                <w:rFonts w:ascii="Arial" w:hAnsi="Arial" w:cs="David" w:hint="cs"/>
                <w:rtl/>
              </w:rPr>
              <w:t>מינהל</w:t>
            </w:r>
            <w:proofErr w:type="spellEnd"/>
            <w:r w:rsidRPr="001225D7">
              <w:rPr>
                <w:rFonts w:ascii="Arial" w:hAnsi="Arial" w:cs="David" w:hint="cs"/>
                <w:rtl/>
              </w:rPr>
              <w:t xml:space="preserve"> סביבה ופיתוח בר-קיימא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29.09.3000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jc w:val="left"/>
              <w:rPr>
                <w:rFonts w:ascii="Arial" w:hAnsi="Arial" w:cs="David"/>
              </w:rPr>
            </w:pPr>
            <w:proofErr w:type="spellStart"/>
            <w:r w:rsidRPr="008732F7">
              <w:rPr>
                <w:rFonts w:ascii="Arial" w:hAnsi="Arial" w:cs="David"/>
              </w:rPr>
              <w:t>Tetrabromodiphenyl</w:t>
            </w:r>
            <w:proofErr w:type="spellEnd"/>
            <w:r w:rsidRPr="008732F7">
              <w:rPr>
                <w:rFonts w:ascii="Arial" w:hAnsi="Arial" w:cs="David"/>
              </w:rPr>
              <w:t xml:space="preserve"> ether</w:t>
            </w:r>
          </w:p>
          <w:p w:rsidR="008976E7" w:rsidRPr="008732F7" w:rsidRDefault="008976E7" w:rsidP="00F940CD">
            <w:pPr>
              <w:spacing w:after="120"/>
              <w:jc w:val="left"/>
              <w:rPr>
                <w:rFonts w:ascii="Arial" w:hAnsi="Arial" w:cs="David"/>
              </w:rPr>
            </w:pPr>
            <w:proofErr w:type="spellStart"/>
            <w:r w:rsidRPr="008732F7">
              <w:rPr>
                <w:rFonts w:ascii="Arial" w:hAnsi="Arial" w:cs="David"/>
              </w:rPr>
              <w:t>Pentabromodiphenyl</w:t>
            </w:r>
            <w:proofErr w:type="spellEnd"/>
            <w:r w:rsidRPr="008732F7">
              <w:rPr>
                <w:rFonts w:ascii="Arial" w:hAnsi="Arial" w:cs="David"/>
              </w:rPr>
              <w:t xml:space="preserve"> ether</w:t>
            </w:r>
          </w:p>
          <w:p w:rsidR="008976E7" w:rsidRPr="008732F7" w:rsidRDefault="008976E7" w:rsidP="00F940CD">
            <w:pPr>
              <w:spacing w:after="120"/>
              <w:jc w:val="left"/>
              <w:rPr>
                <w:rFonts w:ascii="Arial" w:hAnsi="Arial" w:cs="David"/>
              </w:rPr>
            </w:pPr>
            <w:proofErr w:type="spellStart"/>
            <w:r w:rsidRPr="008732F7">
              <w:rPr>
                <w:rFonts w:ascii="Arial" w:hAnsi="Arial" w:cs="David"/>
              </w:rPr>
              <w:t>Hexabromodiphenyl</w:t>
            </w:r>
            <w:proofErr w:type="spellEnd"/>
            <w:r w:rsidRPr="008732F7">
              <w:rPr>
                <w:rFonts w:ascii="Arial" w:hAnsi="Arial" w:cs="David"/>
              </w:rPr>
              <w:t xml:space="preserve"> ether</w:t>
            </w:r>
          </w:p>
          <w:p w:rsidR="008976E7" w:rsidRPr="008732F7" w:rsidRDefault="008976E7" w:rsidP="00F940CD">
            <w:pPr>
              <w:spacing w:after="120"/>
              <w:jc w:val="left"/>
              <w:rPr>
                <w:rFonts w:ascii="Arial" w:hAnsi="Arial" w:cs="David"/>
              </w:rPr>
            </w:pPr>
            <w:proofErr w:type="spellStart"/>
            <w:r w:rsidRPr="008732F7">
              <w:rPr>
                <w:rFonts w:ascii="Arial" w:hAnsi="Arial" w:cs="David"/>
              </w:rPr>
              <w:t>Heptabromodiphenyl</w:t>
            </w:r>
            <w:proofErr w:type="spellEnd"/>
            <w:r w:rsidRPr="008732F7">
              <w:rPr>
                <w:rFonts w:ascii="Arial" w:hAnsi="Arial" w:cs="David"/>
              </w:rPr>
              <w:t xml:space="preserve"> ether</w:t>
            </w:r>
          </w:p>
          <w:p w:rsidR="008976E7" w:rsidRPr="008732F7" w:rsidRDefault="008976E7" w:rsidP="00F940CD">
            <w:pPr>
              <w:spacing w:after="120"/>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1313E5" w:rsidRDefault="008976E7" w:rsidP="00F940CD">
            <w:pPr>
              <w:spacing w:after="120"/>
              <w:ind w:left="521" w:hanging="434"/>
              <w:jc w:val="left"/>
              <w:rPr>
                <w:rFonts w:ascii="Arial" w:hAnsi="Arial" w:cs="David"/>
                <w:rtl/>
              </w:rPr>
            </w:pPr>
            <w:r w:rsidRPr="008732F7">
              <w:rPr>
                <w:rFonts w:ascii="Arial" w:hAnsi="Arial" w:cs="David"/>
                <w:rtl/>
              </w:rPr>
              <w:t>משרד הכלכלה</w:t>
            </w:r>
            <w:r w:rsidRPr="008732F7">
              <w:rPr>
                <w:rFonts w:ascii="Arial" w:hAnsi="Arial" w:cs="David" w:hint="cs"/>
                <w:rtl/>
              </w:rPr>
              <w:t xml:space="preserve"> והתעשייה</w:t>
            </w:r>
            <w:r w:rsidRPr="008732F7">
              <w:rPr>
                <w:rFonts w:ascii="Arial" w:hAnsi="Arial" w:cs="David"/>
                <w:rtl/>
              </w:rPr>
              <w:t xml:space="preserve">  </w:t>
            </w:r>
            <w:r w:rsidRPr="001313E5">
              <w:rPr>
                <w:rFonts w:ascii="Arial" w:hAnsi="Arial" w:cs="David"/>
                <w:rtl/>
              </w:rPr>
              <w:t xml:space="preserve">- </w:t>
            </w:r>
            <w:proofErr w:type="spellStart"/>
            <w:r w:rsidRPr="001313E5">
              <w:rPr>
                <w:rFonts w:ascii="Arial" w:hAnsi="Arial" w:cs="David"/>
                <w:rtl/>
              </w:rPr>
              <w:t>מינהל</w:t>
            </w:r>
            <w:proofErr w:type="spellEnd"/>
            <w:r w:rsidRPr="001313E5">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r w:rsidRPr="008732F7">
              <w:rPr>
                <w:rFonts w:ascii="Arial" w:hAnsi="Arial" w:cs="David" w:hint="cs"/>
                <w:rtl/>
              </w:rPr>
              <w:t>29.10.1000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r w:rsidRPr="008732F7">
              <w:rPr>
                <w:rFonts w:ascii="Arial" w:hAnsi="Arial" w:cs="David"/>
              </w:rPr>
              <w:t>Ethylene oxide</w:t>
            </w:r>
          </w:p>
          <w:p w:rsidR="008976E7" w:rsidRPr="008732F7" w:rsidRDefault="008976E7" w:rsidP="00F940CD">
            <w:pPr>
              <w:spacing w:after="120"/>
              <w:ind w:left="521"/>
              <w:jc w:val="left"/>
              <w:rPr>
                <w:rFonts w:ascii="Arial" w:hAnsi="Arial" w:cs="David"/>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r w:rsidRPr="008732F7">
              <w:rPr>
                <w:rFonts w:ascii="Arial" w:hAnsi="Arial" w:cs="David" w:hint="cs"/>
                <w:rtl/>
              </w:rPr>
              <w:t>29.10.4000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proofErr w:type="spellStart"/>
            <w:r w:rsidRPr="008732F7">
              <w:rPr>
                <w:rFonts w:ascii="Arial" w:hAnsi="Arial" w:cs="David"/>
              </w:rPr>
              <w:t>Dieldrin</w:t>
            </w:r>
            <w:proofErr w:type="spellEnd"/>
          </w:p>
          <w:p w:rsidR="008976E7" w:rsidRPr="008732F7" w:rsidRDefault="008976E7" w:rsidP="00F940CD">
            <w:pPr>
              <w:spacing w:after="120"/>
              <w:ind w:left="521"/>
              <w:jc w:val="left"/>
              <w:rPr>
                <w:rFonts w:ascii="Arial" w:hAnsi="Arial" w:cs="David"/>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 xml:space="preserve">משרד הכלכלה </w:t>
            </w:r>
            <w:r w:rsidRPr="008732F7">
              <w:rPr>
                <w:rFonts w:ascii="Arial" w:hAnsi="Arial" w:cs="David" w:hint="cs"/>
                <w:rtl/>
              </w:rPr>
              <w:t>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r w:rsidRPr="008732F7">
              <w:rPr>
                <w:rFonts w:ascii="Arial" w:hAnsi="Arial" w:cs="David" w:hint="cs"/>
                <w:rtl/>
              </w:rPr>
              <w:t>29.10.5000</w:t>
            </w:r>
          </w:p>
          <w:p w:rsidR="008976E7" w:rsidRPr="008732F7" w:rsidRDefault="008976E7" w:rsidP="00F940CD">
            <w:pPr>
              <w:spacing w:after="120"/>
              <w:ind w:left="521"/>
              <w:jc w:val="left"/>
              <w:rPr>
                <w:rFonts w:ascii="Arial" w:hAnsi="Arial" w:cs="David"/>
                <w:rtl/>
              </w:rPr>
            </w:pP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proofErr w:type="spellStart"/>
            <w:r w:rsidRPr="008732F7">
              <w:rPr>
                <w:rFonts w:ascii="Arial" w:hAnsi="Arial" w:cs="David"/>
              </w:rPr>
              <w:t>Endrin</w:t>
            </w:r>
            <w:proofErr w:type="spellEnd"/>
          </w:p>
          <w:p w:rsidR="008976E7" w:rsidRPr="008732F7" w:rsidRDefault="008976E7" w:rsidP="00F940CD">
            <w:pPr>
              <w:spacing w:after="120"/>
              <w:ind w:left="521"/>
              <w:jc w:val="left"/>
              <w:rPr>
                <w:rFonts w:ascii="Arial" w:hAnsi="Arial" w:cs="David"/>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29.14.3100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r w:rsidRPr="008732F7">
              <w:rPr>
                <w:rFonts w:ascii="Arial" w:hAnsi="Arial" w:cs="David"/>
              </w:rPr>
              <w:t>1-Pheny-2-Propanoe (PHENYLACETONE)</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 xml:space="preserve">משרד הכלכלה </w:t>
            </w:r>
            <w:r w:rsidRPr="008732F7">
              <w:rPr>
                <w:rFonts w:ascii="Arial" w:hAnsi="Arial" w:cs="David" w:hint="cs"/>
                <w:rtl/>
              </w:rPr>
              <w:t>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w:t>
            </w:r>
            <w:r w:rsidRPr="008732F7">
              <w:rPr>
                <w:rFonts w:ascii="Arial" w:hAnsi="Arial" w:cs="David" w:hint="cs"/>
                <w:rtl/>
              </w:rPr>
              <w:t>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p>
          <w:p w:rsidR="008976E7" w:rsidRPr="008732F7" w:rsidRDefault="008976E7" w:rsidP="00F940CD">
            <w:pPr>
              <w:spacing w:after="120"/>
              <w:ind w:left="521"/>
              <w:jc w:val="left"/>
              <w:rPr>
                <w:rFonts w:ascii="Arial" w:hAnsi="Arial" w:cs="David"/>
                <w:rtl/>
              </w:rPr>
            </w:pPr>
            <w:r w:rsidRPr="008732F7">
              <w:rPr>
                <w:rFonts w:ascii="Arial" w:hAnsi="Arial" w:cs="David" w:hint="cs"/>
                <w:rtl/>
              </w:rPr>
              <w:t>29.14.7100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proofErr w:type="spellStart"/>
            <w:r w:rsidRPr="008732F7">
              <w:rPr>
                <w:rFonts w:ascii="Arial" w:hAnsi="Arial" w:cs="David"/>
              </w:rPr>
              <w:t>Chlordecone</w:t>
            </w:r>
            <w:proofErr w:type="spellEnd"/>
          </w:p>
          <w:p w:rsidR="008976E7" w:rsidRPr="008732F7" w:rsidRDefault="008976E7" w:rsidP="00F940CD">
            <w:pPr>
              <w:spacing w:after="120"/>
              <w:ind w:left="521"/>
              <w:jc w:val="left"/>
              <w:rPr>
                <w:rFonts w:ascii="Arial" w:hAnsi="Arial" w:cs="David"/>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משרד הכלכלה</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w:t>
            </w:r>
            <w:r w:rsidRPr="008732F7">
              <w:rPr>
                <w:rFonts w:ascii="Arial" w:hAnsi="Arial" w:cs="David" w:hint="cs"/>
                <w:rtl/>
              </w:rPr>
              <w:t>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r w:rsidRPr="008732F7">
              <w:rPr>
                <w:rFonts w:ascii="Arial" w:hAnsi="Arial" w:cs="David" w:hint="cs"/>
                <w:rtl/>
              </w:rPr>
              <w:t>29.15.2400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r w:rsidRPr="008732F7">
              <w:rPr>
                <w:rFonts w:ascii="Arial" w:hAnsi="Arial" w:cs="David"/>
              </w:rPr>
              <w:t>Acetic Anhydride</w:t>
            </w:r>
          </w:p>
          <w:p w:rsidR="008976E7" w:rsidRPr="008732F7" w:rsidRDefault="008976E7" w:rsidP="00F940CD">
            <w:pPr>
              <w:spacing w:after="120"/>
              <w:ind w:left="521"/>
              <w:jc w:val="left"/>
              <w:rPr>
                <w:rFonts w:ascii="Arial" w:hAnsi="Arial" w:cs="David"/>
              </w:rPr>
            </w:pPr>
          </w:p>
          <w:p w:rsidR="008976E7" w:rsidRPr="001313E5" w:rsidRDefault="008976E7" w:rsidP="00F940CD">
            <w:pPr>
              <w:spacing w:after="120"/>
              <w:ind w:left="521"/>
              <w:jc w:val="left"/>
              <w:rPr>
                <w:rFonts w:ascii="Arial" w:hAnsi="Arial" w:cs="David"/>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1225D7" w:rsidRDefault="008976E7" w:rsidP="00F940CD">
            <w:pPr>
              <w:spacing w:after="120"/>
              <w:ind w:left="521" w:hanging="434"/>
              <w:jc w:val="left"/>
              <w:rPr>
                <w:rFonts w:ascii="Arial" w:hAnsi="Arial" w:cs="David"/>
                <w:rtl/>
              </w:rPr>
            </w:pPr>
            <w:r w:rsidRPr="001313E5">
              <w:rPr>
                <w:rFonts w:ascii="Arial" w:hAnsi="Arial" w:cs="David"/>
                <w:rtl/>
              </w:rPr>
              <w:t xml:space="preserve">משרד הכלכלה  </w:t>
            </w:r>
            <w:r w:rsidRPr="00D17561">
              <w:rPr>
                <w:rFonts w:ascii="Arial" w:hAnsi="Arial" w:cs="David" w:hint="cs"/>
                <w:rtl/>
              </w:rPr>
              <w:t xml:space="preserve">והתעשייה </w:t>
            </w:r>
            <w:r w:rsidRPr="001225D7">
              <w:rPr>
                <w:rFonts w:ascii="Arial" w:hAnsi="Arial" w:cs="David"/>
                <w:rtl/>
              </w:rPr>
              <w:t xml:space="preserve">- </w:t>
            </w:r>
            <w:proofErr w:type="spellStart"/>
            <w:r w:rsidRPr="001225D7">
              <w:rPr>
                <w:rFonts w:ascii="Arial" w:hAnsi="Arial" w:cs="David"/>
                <w:rtl/>
              </w:rPr>
              <w:t>מינהל</w:t>
            </w:r>
            <w:proofErr w:type="spellEnd"/>
            <w:r w:rsidRPr="001225D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r w:rsidRPr="008732F7">
              <w:rPr>
                <w:rFonts w:ascii="Arial" w:hAnsi="Arial" w:cs="David" w:hint="cs"/>
                <w:rtl/>
              </w:rPr>
              <w:t>29.15.3600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proofErr w:type="spellStart"/>
            <w:r w:rsidRPr="008732F7">
              <w:rPr>
                <w:rFonts w:ascii="Arial" w:hAnsi="Arial" w:cs="David"/>
              </w:rPr>
              <w:t>Dinoseb</w:t>
            </w:r>
            <w:proofErr w:type="spellEnd"/>
            <w:r w:rsidRPr="008732F7">
              <w:rPr>
                <w:rFonts w:ascii="Arial" w:hAnsi="Arial" w:cs="David"/>
              </w:rPr>
              <w:t xml:space="preserve"> acetate</w:t>
            </w:r>
          </w:p>
          <w:p w:rsidR="008976E7" w:rsidRPr="008732F7" w:rsidRDefault="008976E7" w:rsidP="00F940CD">
            <w:pPr>
              <w:spacing w:after="120"/>
              <w:ind w:left="521"/>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r w:rsidRPr="008732F7">
              <w:rPr>
                <w:rFonts w:ascii="Arial" w:hAnsi="Arial" w:cs="David" w:hint="cs"/>
                <w:rtl/>
              </w:rPr>
              <w:t>29.16.1600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proofErr w:type="spellStart"/>
            <w:r w:rsidRPr="008732F7">
              <w:rPr>
                <w:rFonts w:ascii="Arial" w:hAnsi="Arial" w:cs="David"/>
              </w:rPr>
              <w:t>Binapacryl</w:t>
            </w:r>
            <w:proofErr w:type="spellEnd"/>
          </w:p>
          <w:p w:rsidR="008976E7" w:rsidRPr="008732F7" w:rsidRDefault="008976E7" w:rsidP="00F940CD">
            <w:pPr>
              <w:spacing w:after="120"/>
              <w:ind w:left="521"/>
              <w:jc w:val="left"/>
              <w:rPr>
                <w:rFonts w:ascii="Arial" w:hAnsi="Arial" w:cs="David"/>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r w:rsidRPr="008732F7">
              <w:rPr>
                <w:rFonts w:ascii="Arial" w:hAnsi="Arial" w:cs="David" w:hint="cs"/>
                <w:rtl/>
              </w:rPr>
              <w:t>29.16.3400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proofErr w:type="spellStart"/>
            <w:r w:rsidRPr="008732F7">
              <w:rPr>
                <w:rFonts w:ascii="Arial" w:hAnsi="Arial" w:cs="David"/>
              </w:rPr>
              <w:t>Phenylacetic</w:t>
            </w:r>
            <w:proofErr w:type="spellEnd"/>
            <w:r w:rsidRPr="008732F7">
              <w:rPr>
                <w:rFonts w:ascii="Arial" w:hAnsi="Arial" w:cs="David"/>
              </w:rPr>
              <w:t xml:space="preserve"> acid</w:t>
            </w:r>
          </w:p>
          <w:p w:rsidR="008976E7" w:rsidRPr="008732F7" w:rsidRDefault="008976E7" w:rsidP="00F940CD">
            <w:pPr>
              <w:spacing w:after="120"/>
              <w:ind w:left="521"/>
              <w:jc w:val="left"/>
              <w:rPr>
                <w:rFonts w:ascii="Arial" w:hAnsi="Arial" w:cs="David"/>
              </w:rPr>
            </w:pPr>
          </w:p>
          <w:p w:rsidR="008976E7" w:rsidRPr="001313E5" w:rsidRDefault="008976E7" w:rsidP="00F940CD">
            <w:pPr>
              <w:spacing w:after="120"/>
              <w:ind w:left="521"/>
              <w:jc w:val="left"/>
              <w:rPr>
                <w:rFonts w:ascii="Arial" w:hAnsi="Arial" w:cs="David"/>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1225D7" w:rsidRDefault="008976E7" w:rsidP="00F940CD">
            <w:pPr>
              <w:spacing w:after="120"/>
              <w:ind w:left="521" w:hanging="434"/>
              <w:jc w:val="left"/>
              <w:rPr>
                <w:rFonts w:ascii="Arial" w:hAnsi="Arial" w:cs="David"/>
                <w:rtl/>
              </w:rPr>
            </w:pPr>
            <w:r w:rsidRPr="001313E5">
              <w:rPr>
                <w:rFonts w:ascii="Arial" w:hAnsi="Arial" w:cs="David"/>
                <w:rtl/>
              </w:rPr>
              <w:t xml:space="preserve">משרד הכלכלה </w:t>
            </w:r>
            <w:r w:rsidRPr="00D17561">
              <w:rPr>
                <w:rFonts w:ascii="Arial" w:hAnsi="Arial" w:cs="David" w:hint="cs"/>
                <w:rtl/>
              </w:rPr>
              <w:t>והתעשייה</w:t>
            </w:r>
            <w:r w:rsidRPr="001225D7">
              <w:rPr>
                <w:rFonts w:ascii="Arial" w:hAnsi="Arial" w:cs="David"/>
                <w:rtl/>
              </w:rPr>
              <w:t xml:space="preserve"> - </w:t>
            </w:r>
            <w:proofErr w:type="spellStart"/>
            <w:r w:rsidRPr="001225D7">
              <w:rPr>
                <w:rFonts w:ascii="Arial" w:hAnsi="Arial" w:cs="David"/>
                <w:rtl/>
              </w:rPr>
              <w:t>מינהל</w:t>
            </w:r>
            <w:proofErr w:type="spellEnd"/>
            <w:r w:rsidRPr="001225D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r w:rsidRPr="008732F7">
              <w:rPr>
                <w:rFonts w:ascii="Arial" w:hAnsi="Arial" w:cs="David" w:hint="cs"/>
                <w:rtl/>
              </w:rPr>
              <w:t>29.18.1800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proofErr w:type="spellStart"/>
            <w:r w:rsidRPr="008732F7">
              <w:rPr>
                <w:rFonts w:ascii="Arial" w:hAnsi="Arial" w:cs="David"/>
              </w:rPr>
              <w:t>Chlorobenzenzilate</w:t>
            </w:r>
            <w:proofErr w:type="spellEnd"/>
          </w:p>
          <w:p w:rsidR="008976E7" w:rsidRPr="008732F7" w:rsidRDefault="008976E7" w:rsidP="00F940CD">
            <w:pPr>
              <w:spacing w:after="120"/>
              <w:ind w:left="521"/>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 xml:space="preserve">משרד הכלכלה </w:t>
            </w:r>
            <w:r w:rsidRPr="008732F7">
              <w:rPr>
                <w:rFonts w:ascii="Arial" w:hAnsi="Arial" w:cs="David" w:hint="cs"/>
                <w:rtl/>
              </w:rPr>
              <w:t>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r w:rsidRPr="008732F7">
              <w:rPr>
                <w:rFonts w:ascii="Arial" w:hAnsi="Arial" w:cs="David" w:hint="cs"/>
                <w:rtl/>
              </w:rPr>
              <w:t>29.18.9100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jc w:val="left"/>
              <w:rPr>
                <w:rFonts w:ascii="Arial" w:hAnsi="Arial" w:cs="David"/>
              </w:rPr>
            </w:pPr>
            <w:r w:rsidRPr="008732F7">
              <w:rPr>
                <w:rFonts w:ascii="Arial" w:hAnsi="Arial" w:cs="David"/>
              </w:rPr>
              <w:t>2,4,5-T and its salts and esters</w:t>
            </w:r>
          </w:p>
          <w:p w:rsidR="008976E7" w:rsidRPr="008732F7" w:rsidRDefault="008976E7" w:rsidP="00F940CD">
            <w:pPr>
              <w:spacing w:after="120"/>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r w:rsidRPr="008732F7">
              <w:rPr>
                <w:rFonts w:ascii="Arial" w:hAnsi="Arial" w:cs="David" w:hint="cs"/>
                <w:rtl/>
              </w:rPr>
              <w:lastRenderedPageBreak/>
              <w:t>29.19.1000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r w:rsidRPr="008732F7">
              <w:rPr>
                <w:rFonts w:ascii="Arial" w:hAnsi="Arial" w:cs="David"/>
              </w:rPr>
              <w:t>Tris (2,3-dibromopropyl) phosphate</w:t>
            </w:r>
          </w:p>
          <w:p w:rsidR="008976E7" w:rsidRPr="008732F7" w:rsidRDefault="008976E7" w:rsidP="00F940CD">
            <w:pPr>
              <w:spacing w:after="120"/>
              <w:ind w:left="521"/>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r w:rsidRPr="008732F7">
              <w:rPr>
                <w:rFonts w:ascii="Arial" w:hAnsi="Arial" w:cs="David" w:hint="cs"/>
                <w:rtl/>
              </w:rPr>
              <w:t>29.20.1100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r w:rsidRPr="008732F7">
              <w:rPr>
                <w:rFonts w:ascii="Arial" w:hAnsi="Arial" w:cs="David"/>
              </w:rPr>
              <w:t>Parathion methyl-parathion</w:t>
            </w:r>
          </w:p>
          <w:p w:rsidR="008976E7" w:rsidRPr="008732F7" w:rsidRDefault="008976E7" w:rsidP="00F940CD">
            <w:pPr>
              <w:spacing w:after="120"/>
              <w:ind w:left="521"/>
              <w:jc w:val="left"/>
              <w:rPr>
                <w:rFonts w:ascii="Arial" w:hAnsi="Arial" w:cs="David"/>
                <w:rtl/>
              </w:rPr>
            </w:pPr>
            <w:r w:rsidRPr="008732F7">
              <w:rPr>
                <w:rFonts w:ascii="Arial" w:hAnsi="Arial" w:cs="David" w:hint="cs"/>
                <w:rtl/>
              </w:rPr>
              <w:t>לרבות ביבוא אישי</w:t>
            </w:r>
          </w:p>
          <w:p w:rsidR="008976E7" w:rsidRPr="008732F7" w:rsidRDefault="008976E7" w:rsidP="00F940CD">
            <w:pPr>
              <w:spacing w:after="120"/>
              <w:ind w:left="521"/>
              <w:jc w:val="left"/>
              <w:rPr>
                <w:rFonts w:ascii="Arial" w:hAnsi="Arial" w:cs="David"/>
              </w:rPr>
            </w:pP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 xml:space="preserve">משרד הכלכלה </w:t>
            </w:r>
            <w:r w:rsidRPr="008732F7">
              <w:rPr>
                <w:rFonts w:ascii="Arial" w:hAnsi="Arial" w:cs="David" w:hint="cs"/>
                <w:rtl/>
              </w:rPr>
              <w:t>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29.20.9090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proofErr w:type="spellStart"/>
            <w:r w:rsidRPr="008732F7">
              <w:rPr>
                <w:rFonts w:ascii="Arial" w:hAnsi="Arial" w:cs="David"/>
                <w:rtl/>
              </w:rPr>
              <w:t>טן</w:t>
            </w:r>
            <w:proofErr w:type="spellEnd"/>
            <w:r w:rsidRPr="008732F7">
              <w:rPr>
                <w:rFonts w:ascii="Arial" w:hAnsi="Arial" w:cs="David"/>
                <w:rtl/>
              </w:rPr>
              <w:t xml:space="preserve">, ניטרוגליצרין, </w:t>
            </w:r>
            <w:proofErr w:type="spellStart"/>
            <w:r w:rsidRPr="008732F7">
              <w:rPr>
                <w:rFonts w:ascii="Arial" w:hAnsi="Arial" w:cs="David"/>
                <w:rtl/>
              </w:rPr>
              <w:t>ניטרוגליקול</w:t>
            </w:r>
            <w:proofErr w:type="spellEnd"/>
          </w:p>
          <w:p w:rsidR="008976E7" w:rsidRPr="008732F7" w:rsidRDefault="008976E7" w:rsidP="00F940CD">
            <w:pPr>
              <w:spacing w:after="120"/>
              <w:ind w:left="521"/>
              <w:jc w:val="left"/>
              <w:rPr>
                <w:rFonts w:ascii="Arial" w:eastAsia="Arial Unicode MS" w:hAnsi="Arial" w:cs="David"/>
              </w:rPr>
            </w:pPr>
            <w:r w:rsidRPr="008732F7">
              <w:rPr>
                <w:rFonts w:ascii="Arial" w:hAnsi="Arial" w:cs="David" w:hint="cs"/>
                <w:rtl/>
              </w:rPr>
              <w:t>לרבו</w:t>
            </w:r>
            <w:r w:rsidRPr="008732F7">
              <w:rPr>
                <w:rFonts w:ascii="Arial" w:hAnsi="Arial" w:cs="David"/>
                <w:rtl/>
              </w:rPr>
              <w:t>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והתעשייה</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tl/>
              </w:rPr>
            </w:pPr>
            <w:r w:rsidRPr="008732F7">
              <w:rPr>
                <w:rFonts w:ascii="Arial" w:hAnsi="Arial" w:cs="David"/>
              </w:rPr>
              <w:t>29.20.9090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lang w:val="fr-FR"/>
              </w:rPr>
            </w:pPr>
            <w:proofErr w:type="spellStart"/>
            <w:r w:rsidRPr="008732F7">
              <w:rPr>
                <w:rFonts w:ascii="Arial" w:hAnsi="Arial" w:cs="David"/>
                <w:lang w:val="fr-FR"/>
              </w:rPr>
              <w:t>Amyl</w:t>
            </w:r>
            <w:proofErr w:type="spellEnd"/>
            <w:r w:rsidRPr="008732F7">
              <w:rPr>
                <w:rFonts w:ascii="Arial" w:hAnsi="Arial" w:cs="David"/>
                <w:lang w:val="fr-FR"/>
              </w:rPr>
              <w:t xml:space="preserve">   nitrite</w:t>
            </w:r>
          </w:p>
          <w:p w:rsidR="008976E7" w:rsidRPr="008732F7" w:rsidRDefault="008976E7" w:rsidP="00F940CD">
            <w:pPr>
              <w:spacing w:after="120"/>
              <w:ind w:left="521"/>
              <w:jc w:val="left"/>
              <w:rPr>
                <w:rFonts w:ascii="Arial" w:hAnsi="Arial" w:cs="David"/>
                <w:lang w:val="fr-FR"/>
              </w:rPr>
            </w:pPr>
            <w:proofErr w:type="spellStart"/>
            <w:r w:rsidRPr="008732F7">
              <w:rPr>
                <w:rFonts w:ascii="Arial" w:hAnsi="Arial" w:cs="David"/>
                <w:lang w:val="fr-FR"/>
              </w:rPr>
              <w:t>Butyl</w:t>
            </w:r>
            <w:proofErr w:type="spellEnd"/>
            <w:r w:rsidRPr="008732F7">
              <w:rPr>
                <w:rFonts w:ascii="Arial" w:hAnsi="Arial" w:cs="David"/>
                <w:lang w:val="fr-FR"/>
              </w:rPr>
              <w:t xml:space="preserve"> nitrite</w:t>
            </w:r>
          </w:p>
          <w:p w:rsidR="008976E7" w:rsidRPr="008732F7" w:rsidRDefault="008976E7" w:rsidP="00F940CD">
            <w:pPr>
              <w:spacing w:after="120"/>
              <w:ind w:left="521"/>
              <w:jc w:val="left"/>
              <w:rPr>
                <w:rFonts w:ascii="Arial" w:hAnsi="Arial" w:cs="David"/>
                <w:lang w:val="fr-FR"/>
              </w:rPr>
            </w:pPr>
            <w:proofErr w:type="spellStart"/>
            <w:r w:rsidRPr="008732F7">
              <w:rPr>
                <w:rFonts w:ascii="Arial" w:hAnsi="Arial" w:cs="David"/>
                <w:lang w:val="fr-FR"/>
              </w:rPr>
              <w:t>Isobutyl</w:t>
            </w:r>
            <w:proofErr w:type="spellEnd"/>
            <w:r w:rsidRPr="008732F7">
              <w:rPr>
                <w:rFonts w:ascii="Arial" w:hAnsi="Arial" w:cs="David"/>
                <w:lang w:val="fr-FR"/>
              </w:rPr>
              <w:t xml:space="preserve"> nitrite</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אגף הרוקחות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29.21</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סמים מסוכנים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אגף הרוקחות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29.21.4200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proofErr w:type="spellStart"/>
            <w:r w:rsidRPr="008732F7">
              <w:rPr>
                <w:rFonts w:ascii="Arial" w:hAnsi="Arial" w:cs="David"/>
                <w:rtl/>
              </w:rPr>
              <w:t>טטריל</w:t>
            </w:r>
            <w:proofErr w:type="spellEnd"/>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tl/>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p w:rsidR="008976E7" w:rsidRPr="008732F7" w:rsidRDefault="008976E7" w:rsidP="00F940CD">
            <w:pPr>
              <w:spacing w:after="120"/>
              <w:ind w:left="521" w:hanging="434"/>
              <w:jc w:val="left"/>
              <w:rPr>
                <w:rFonts w:ascii="Arial" w:eastAsia="Arial Unicode MS" w:hAnsi="Arial" w:cs="David"/>
                <w:rtl/>
              </w:rPr>
            </w:pPr>
          </w:p>
          <w:p w:rsidR="008976E7" w:rsidRPr="008732F7" w:rsidRDefault="008976E7" w:rsidP="00F940CD">
            <w:pPr>
              <w:spacing w:after="120"/>
              <w:ind w:left="521" w:hanging="434"/>
              <w:jc w:val="left"/>
              <w:rPr>
                <w:rFonts w:ascii="Arial" w:eastAsia="Arial Unicode MS" w:hAnsi="Arial" w:cs="David"/>
              </w:rPr>
            </w:pP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rPr>
              <w:t>29.21.4400</w:t>
            </w:r>
          </w:p>
          <w:p w:rsidR="008976E7" w:rsidRPr="008732F7" w:rsidRDefault="008976E7" w:rsidP="00F940CD">
            <w:pPr>
              <w:spacing w:after="120"/>
              <w:ind w:left="521"/>
              <w:jc w:val="left"/>
              <w:rPr>
                <w:rFonts w:ascii="Arial" w:eastAsia="Arial Unicode MS" w:hAnsi="Arial" w:cs="David"/>
              </w:rPr>
            </w:pP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proofErr w:type="spellStart"/>
            <w:r w:rsidRPr="008732F7">
              <w:rPr>
                <w:rFonts w:ascii="Arial" w:hAnsi="Arial" w:cs="David"/>
                <w:rtl/>
              </w:rPr>
              <w:t>דיפנילאמין</w:t>
            </w:r>
            <w:proofErr w:type="spellEnd"/>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29.22</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סמים מסוכנים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אגף הרוקחות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rPr>
              <w:t>29.22.4300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proofErr w:type="spellStart"/>
            <w:r w:rsidRPr="008732F7">
              <w:rPr>
                <w:rFonts w:ascii="Arial" w:hAnsi="Arial" w:cs="David"/>
              </w:rPr>
              <w:t>Anthranilicacid</w:t>
            </w:r>
            <w:proofErr w:type="spellEnd"/>
          </w:p>
          <w:p w:rsidR="008976E7" w:rsidRPr="008732F7" w:rsidRDefault="008976E7" w:rsidP="00F940CD">
            <w:pPr>
              <w:spacing w:after="120"/>
              <w:ind w:left="521"/>
              <w:jc w:val="left"/>
              <w:rPr>
                <w:rFonts w:ascii="Arial" w:hAnsi="Arial" w:cs="David"/>
              </w:rPr>
            </w:pPr>
          </w:p>
          <w:p w:rsidR="008976E7" w:rsidRPr="001313E5" w:rsidRDefault="008976E7" w:rsidP="00F940CD">
            <w:pPr>
              <w:spacing w:after="120"/>
              <w:ind w:left="521"/>
              <w:jc w:val="left"/>
              <w:rPr>
                <w:rFonts w:ascii="Arial" w:hAnsi="Arial" w:cs="David"/>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1225D7" w:rsidRDefault="008976E7" w:rsidP="00F940CD">
            <w:pPr>
              <w:spacing w:after="120"/>
              <w:ind w:left="521" w:hanging="434"/>
              <w:jc w:val="left"/>
              <w:rPr>
                <w:rFonts w:ascii="Arial" w:hAnsi="Arial" w:cs="David"/>
                <w:rtl/>
              </w:rPr>
            </w:pPr>
            <w:r w:rsidRPr="001313E5">
              <w:rPr>
                <w:rFonts w:ascii="Arial" w:hAnsi="Arial" w:cs="David"/>
                <w:rtl/>
              </w:rPr>
              <w:t xml:space="preserve">משרד הכלכלה  </w:t>
            </w:r>
            <w:r w:rsidRPr="00D17561">
              <w:rPr>
                <w:rFonts w:ascii="Arial" w:hAnsi="Arial" w:cs="David" w:hint="cs"/>
                <w:rtl/>
              </w:rPr>
              <w:t xml:space="preserve">והתעשייה </w:t>
            </w:r>
            <w:r w:rsidRPr="001225D7">
              <w:rPr>
                <w:rFonts w:ascii="Arial" w:hAnsi="Arial" w:cs="David"/>
                <w:rtl/>
              </w:rPr>
              <w:t xml:space="preserve">- </w:t>
            </w:r>
            <w:proofErr w:type="spellStart"/>
            <w:r w:rsidRPr="001225D7">
              <w:rPr>
                <w:rFonts w:ascii="Arial" w:hAnsi="Arial" w:cs="David"/>
                <w:rtl/>
              </w:rPr>
              <w:t>מינהל</w:t>
            </w:r>
            <w:proofErr w:type="spellEnd"/>
            <w:r w:rsidRPr="001225D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29.24</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סמים מסוכנים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אגף הרוקחות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rPr>
              <w:t>29.24.1200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proofErr w:type="spellStart"/>
            <w:r w:rsidRPr="008732F7">
              <w:rPr>
                <w:rFonts w:ascii="Arial" w:hAnsi="Arial" w:cs="David"/>
              </w:rPr>
              <w:t>Fluoroacetamide</w:t>
            </w:r>
            <w:proofErr w:type="spellEnd"/>
          </w:p>
          <w:p w:rsidR="008976E7" w:rsidRPr="008732F7" w:rsidRDefault="008976E7" w:rsidP="00F940CD">
            <w:pPr>
              <w:spacing w:after="120"/>
              <w:ind w:left="521"/>
              <w:jc w:val="left"/>
              <w:rPr>
                <w:rFonts w:ascii="Arial" w:hAnsi="Arial" w:cs="David"/>
              </w:rPr>
            </w:pPr>
            <w:proofErr w:type="spellStart"/>
            <w:r w:rsidRPr="008732F7">
              <w:rPr>
                <w:rFonts w:ascii="Arial" w:hAnsi="Arial" w:cs="David"/>
              </w:rPr>
              <w:t>Monocrotophos</w:t>
            </w:r>
            <w:proofErr w:type="spellEnd"/>
          </w:p>
          <w:p w:rsidR="008976E7" w:rsidRPr="008732F7" w:rsidRDefault="008976E7" w:rsidP="00F940CD">
            <w:pPr>
              <w:spacing w:after="120"/>
              <w:ind w:left="521"/>
              <w:jc w:val="left"/>
              <w:rPr>
                <w:rFonts w:ascii="Arial" w:hAnsi="Arial" w:cs="David"/>
              </w:rPr>
            </w:pPr>
            <w:proofErr w:type="spellStart"/>
            <w:r w:rsidRPr="008732F7">
              <w:rPr>
                <w:rFonts w:ascii="Arial" w:hAnsi="Arial" w:cs="David"/>
              </w:rPr>
              <w:t>Phosphamidion</w:t>
            </w:r>
            <w:proofErr w:type="spellEnd"/>
          </w:p>
          <w:p w:rsidR="008976E7" w:rsidRPr="008732F7" w:rsidRDefault="008976E7" w:rsidP="00F940CD">
            <w:pPr>
              <w:spacing w:after="120"/>
              <w:ind w:left="521"/>
              <w:jc w:val="left"/>
              <w:rPr>
                <w:rFonts w:ascii="Arial"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 xml:space="preserve">משרד הכלכלה </w:t>
            </w:r>
            <w:r w:rsidRPr="008732F7">
              <w:rPr>
                <w:rFonts w:ascii="Arial" w:hAnsi="Arial" w:cs="David" w:hint="cs"/>
                <w:rtl/>
              </w:rPr>
              <w:t>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29.24.1900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אוריאה ניטרט</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29.24.2940</w:t>
            </w:r>
          </w:p>
        </w:tc>
        <w:tc>
          <w:tcPr>
            <w:tcW w:w="2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Pr>
              <w:t>D.O.T.</w:t>
            </w:r>
          </w:p>
          <w:p w:rsidR="008976E7" w:rsidRPr="008732F7" w:rsidRDefault="008976E7" w:rsidP="00F940CD">
            <w:pPr>
              <w:spacing w:after="120"/>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jc w:val="left"/>
              <w:rPr>
                <w:rFonts w:ascii="Arial" w:hAnsi="Arial" w:cs="David"/>
              </w:rPr>
            </w:pPr>
            <w:r w:rsidRPr="008732F7">
              <w:rPr>
                <w:rFonts w:ascii="Arial" w:hAnsi="Arial" w:cs="David"/>
              </w:rPr>
              <w:lastRenderedPageBreak/>
              <w:t>29.24.2300</w:t>
            </w:r>
          </w:p>
        </w:tc>
        <w:tc>
          <w:tcPr>
            <w:tcW w:w="2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proofErr w:type="spellStart"/>
            <w:r w:rsidRPr="008732F7">
              <w:rPr>
                <w:rFonts w:ascii="Arial" w:hAnsi="Arial" w:cs="David"/>
              </w:rPr>
              <w:t>Acetylantheranilic</w:t>
            </w:r>
            <w:proofErr w:type="spellEnd"/>
            <w:r w:rsidRPr="008732F7">
              <w:rPr>
                <w:rFonts w:ascii="Arial" w:hAnsi="Arial" w:cs="David"/>
              </w:rPr>
              <w:t xml:space="preserve"> Acid</w:t>
            </w:r>
          </w:p>
          <w:p w:rsidR="008976E7" w:rsidRPr="008732F7" w:rsidRDefault="008976E7" w:rsidP="00F940CD">
            <w:pPr>
              <w:spacing w:after="120"/>
              <w:ind w:left="521"/>
              <w:jc w:val="left"/>
              <w:rPr>
                <w:rFonts w:ascii="Arial" w:hAnsi="Arial" w:cs="David"/>
              </w:rPr>
            </w:pPr>
          </w:p>
          <w:p w:rsidR="008976E7" w:rsidRPr="001313E5" w:rsidRDefault="008976E7" w:rsidP="00F940CD">
            <w:pPr>
              <w:spacing w:after="120"/>
              <w:ind w:left="521"/>
              <w:jc w:val="left"/>
              <w:rPr>
                <w:rFonts w:ascii="Arial" w:hAnsi="Arial" w:cs="David"/>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1225D7" w:rsidRDefault="008976E7" w:rsidP="00F940CD">
            <w:pPr>
              <w:spacing w:after="120"/>
              <w:ind w:left="521" w:hanging="434"/>
              <w:jc w:val="left"/>
              <w:rPr>
                <w:rFonts w:ascii="Arial" w:hAnsi="Arial" w:cs="David"/>
                <w:rtl/>
              </w:rPr>
            </w:pPr>
            <w:r w:rsidRPr="001313E5">
              <w:rPr>
                <w:rFonts w:ascii="Arial" w:hAnsi="Arial" w:cs="David"/>
                <w:rtl/>
              </w:rPr>
              <w:t xml:space="preserve">משרד הכלכלה  </w:t>
            </w:r>
            <w:r w:rsidRPr="00D17561">
              <w:rPr>
                <w:rFonts w:ascii="Arial" w:hAnsi="Arial" w:cs="David" w:hint="cs"/>
                <w:rtl/>
              </w:rPr>
              <w:t xml:space="preserve">והתעשייה </w:t>
            </w:r>
            <w:r w:rsidRPr="001225D7">
              <w:rPr>
                <w:rFonts w:ascii="Arial" w:hAnsi="Arial" w:cs="David"/>
                <w:rtl/>
              </w:rPr>
              <w:t xml:space="preserve">- </w:t>
            </w:r>
            <w:proofErr w:type="spellStart"/>
            <w:r w:rsidRPr="001225D7">
              <w:rPr>
                <w:rFonts w:ascii="Arial" w:hAnsi="Arial" w:cs="David"/>
                <w:rtl/>
              </w:rPr>
              <w:t>מינהל</w:t>
            </w:r>
            <w:proofErr w:type="spellEnd"/>
            <w:r w:rsidRPr="001225D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29.25</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סמים מסוכנים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אגף הרוקחות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29.25.2100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proofErr w:type="spellStart"/>
            <w:r w:rsidRPr="008732F7">
              <w:rPr>
                <w:rFonts w:ascii="Arial" w:hAnsi="Arial" w:cs="David"/>
              </w:rPr>
              <w:t>Chlordimeform</w:t>
            </w:r>
            <w:proofErr w:type="spellEnd"/>
          </w:p>
          <w:p w:rsidR="008976E7" w:rsidRPr="008732F7" w:rsidRDefault="008976E7" w:rsidP="00F940CD">
            <w:pPr>
              <w:spacing w:after="120"/>
              <w:ind w:left="521"/>
              <w:jc w:val="left"/>
              <w:rPr>
                <w:rFonts w:ascii="Arial" w:hAnsi="Arial" w:cs="David"/>
                <w:rtl/>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29.26</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סמים מסוכנים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אגף הרוקחות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29.27</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proofErr w:type="spellStart"/>
            <w:r w:rsidRPr="008732F7">
              <w:rPr>
                <w:rFonts w:ascii="Arial" w:hAnsi="Arial" w:cs="David"/>
                <w:rtl/>
              </w:rPr>
              <w:t>דינול</w:t>
            </w:r>
            <w:proofErr w:type="spellEnd"/>
          </w:p>
          <w:p w:rsidR="008976E7" w:rsidRPr="008732F7" w:rsidRDefault="008976E7" w:rsidP="00F940CD">
            <w:pPr>
              <w:spacing w:after="120"/>
              <w:ind w:left="521"/>
              <w:jc w:val="left"/>
              <w:rPr>
                <w:rFonts w:ascii="Arial" w:eastAsia="Arial Unicode MS" w:hAnsi="Arial" w:cs="David"/>
              </w:rPr>
            </w:pPr>
            <w:r w:rsidRPr="008732F7">
              <w:rPr>
                <w:rFonts w:ascii="Arial" w:hAnsi="Arial" w:cs="David" w:hint="cs"/>
                <w:rtl/>
              </w:rPr>
              <w:t>לרבות בי</w:t>
            </w:r>
            <w:r w:rsidRPr="008732F7">
              <w:rPr>
                <w:rFonts w:ascii="Arial" w:hAnsi="Arial" w:cs="David"/>
                <w:rtl/>
              </w:rPr>
              <w:t>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משרד הכלכלה</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r w:rsidRPr="008732F7">
              <w:rPr>
                <w:rFonts w:ascii="Arial" w:hAnsi="Arial" w:cs="David" w:hint="cs"/>
                <w:rtl/>
              </w:rPr>
              <w:t>29.30.8000</w:t>
            </w:r>
          </w:p>
          <w:p w:rsidR="008976E7" w:rsidRPr="008732F7" w:rsidRDefault="008976E7" w:rsidP="00F940CD">
            <w:pPr>
              <w:spacing w:after="120"/>
              <w:ind w:left="521"/>
              <w:jc w:val="left"/>
              <w:rPr>
                <w:rFonts w:ascii="Arial" w:hAnsi="Arial" w:cs="David"/>
              </w:rPr>
            </w:pP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proofErr w:type="spellStart"/>
            <w:r w:rsidRPr="008732F7">
              <w:rPr>
                <w:rFonts w:ascii="Arial" w:hAnsi="Arial" w:cs="David"/>
              </w:rPr>
              <w:t>Captafo</w:t>
            </w:r>
            <w:proofErr w:type="spellEnd"/>
          </w:p>
          <w:p w:rsidR="008976E7" w:rsidRPr="008732F7" w:rsidRDefault="008976E7" w:rsidP="00F940CD">
            <w:pPr>
              <w:spacing w:after="120"/>
              <w:ind w:left="521"/>
              <w:jc w:val="left"/>
              <w:rPr>
                <w:rFonts w:ascii="Arial" w:hAnsi="Arial" w:cs="David"/>
              </w:rPr>
            </w:pPr>
            <w:proofErr w:type="spellStart"/>
            <w:r w:rsidRPr="008732F7">
              <w:rPr>
                <w:rFonts w:ascii="Arial" w:hAnsi="Arial" w:cs="David"/>
              </w:rPr>
              <w:t>Methamidophosl</w:t>
            </w:r>
            <w:proofErr w:type="spellEnd"/>
          </w:p>
          <w:p w:rsidR="008976E7" w:rsidRPr="008732F7" w:rsidRDefault="008976E7" w:rsidP="00F940CD">
            <w:pPr>
              <w:spacing w:after="120"/>
              <w:ind w:left="521"/>
              <w:jc w:val="left"/>
              <w:rPr>
                <w:rFonts w:ascii="Arial" w:hAnsi="Arial" w:cs="David"/>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משרד הכלכלה</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29.31</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r w:rsidRPr="008732F7">
              <w:rPr>
                <w:rFonts w:ascii="Arial" w:hAnsi="Arial" w:cs="David"/>
              </w:rPr>
              <w:t>Tetraethyl lead</w:t>
            </w:r>
          </w:p>
          <w:p w:rsidR="008976E7" w:rsidRPr="008732F7" w:rsidRDefault="008976E7" w:rsidP="00F940CD">
            <w:pPr>
              <w:spacing w:after="120"/>
              <w:ind w:left="521"/>
              <w:jc w:val="left"/>
              <w:rPr>
                <w:rFonts w:ascii="Arial" w:hAnsi="Arial" w:cs="David"/>
              </w:rPr>
            </w:pPr>
            <w:proofErr w:type="spellStart"/>
            <w:r w:rsidRPr="008732F7">
              <w:rPr>
                <w:rFonts w:ascii="Arial" w:hAnsi="Arial" w:cs="David"/>
              </w:rPr>
              <w:t>Tetramethyl</w:t>
            </w:r>
            <w:proofErr w:type="spellEnd"/>
            <w:r w:rsidRPr="008732F7">
              <w:rPr>
                <w:rFonts w:ascii="Arial" w:hAnsi="Arial" w:cs="David"/>
              </w:rPr>
              <w:t xml:space="preserve"> lead</w:t>
            </w:r>
          </w:p>
          <w:p w:rsidR="008976E7" w:rsidRPr="008732F7" w:rsidRDefault="008976E7" w:rsidP="00F940CD">
            <w:pPr>
              <w:spacing w:after="120"/>
              <w:ind w:left="521"/>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משרד הכלכלה</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29.32</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סמים מסוכנים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אגף הרוקחות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rPr>
              <w:t>29.32.9000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proofErr w:type="spellStart"/>
            <w:r w:rsidRPr="008732F7">
              <w:rPr>
                <w:rFonts w:ascii="Arial" w:hAnsi="Arial" w:cs="David"/>
              </w:rPr>
              <w:t>Methylenedioxy</w:t>
            </w:r>
            <w:proofErr w:type="spellEnd"/>
            <w:r w:rsidRPr="008732F7">
              <w:rPr>
                <w:rFonts w:ascii="Arial" w:hAnsi="Arial" w:cs="David"/>
              </w:rPr>
              <w:t xml:space="preserve"> – Phenyl - 3,4- propan-2-One</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משרד הכלכלה</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rPr>
              <w:t>29.32.9100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proofErr w:type="spellStart"/>
            <w:r w:rsidRPr="008732F7">
              <w:rPr>
                <w:rFonts w:ascii="Arial" w:hAnsi="Arial" w:cs="David"/>
              </w:rPr>
              <w:t>Isosafrole</w:t>
            </w:r>
            <w:proofErr w:type="spellEnd"/>
          </w:p>
          <w:p w:rsidR="008976E7" w:rsidRPr="008732F7" w:rsidRDefault="008976E7" w:rsidP="00F940CD">
            <w:pPr>
              <w:spacing w:after="120"/>
              <w:ind w:left="521"/>
              <w:jc w:val="left"/>
              <w:rPr>
                <w:rFonts w:ascii="Arial" w:hAnsi="Arial" w:cs="David"/>
              </w:rPr>
            </w:pPr>
          </w:p>
          <w:p w:rsidR="008976E7" w:rsidRPr="008732F7" w:rsidRDefault="008976E7" w:rsidP="00F940CD">
            <w:pPr>
              <w:spacing w:after="120"/>
              <w:ind w:left="521"/>
              <w:jc w:val="left"/>
              <w:rPr>
                <w:rFonts w:ascii="Arial" w:hAnsi="Arial" w:cs="David"/>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משרד הכלכלה</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rPr>
              <w:t>29.32.9300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proofErr w:type="spellStart"/>
            <w:r w:rsidRPr="008732F7">
              <w:rPr>
                <w:rFonts w:ascii="Arial" w:hAnsi="Arial" w:cs="David" w:hint="cs"/>
              </w:rPr>
              <w:t>P</w:t>
            </w:r>
            <w:r w:rsidRPr="008732F7">
              <w:rPr>
                <w:rFonts w:ascii="Arial" w:hAnsi="Arial" w:cs="David"/>
              </w:rPr>
              <w:t>iperonal</w:t>
            </w:r>
            <w:proofErr w:type="spellEnd"/>
          </w:p>
          <w:p w:rsidR="008976E7" w:rsidRPr="001313E5" w:rsidRDefault="008976E7" w:rsidP="00F940CD">
            <w:pPr>
              <w:spacing w:after="120"/>
              <w:ind w:left="521"/>
              <w:jc w:val="left"/>
              <w:rPr>
                <w:rFonts w:ascii="Arial" w:hAnsi="Arial" w:cs="David"/>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1225D7" w:rsidRDefault="008976E7" w:rsidP="00F940CD">
            <w:pPr>
              <w:spacing w:after="120"/>
              <w:ind w:left="521" w:hanging="434"/>
              <w:jc w:val="left"/>
              <w:rPr>
                <w:rFonts w:ascii="Arial" w:hAnsi="Arial" w:cs="David"/>
                <w:rtl/>
              </w:rPr>
            </w:pPr>
            <w:r w:rsidRPr="001313E5">
              <w:rPr>
                <w:rFonts w:ascii="Arial" w:hAnsi="Arial" w:cs="David"/>
                <w:rtl/>
              </w:rPr>
              <w:t xml:space="preserve">משרד הכלכלה </w:t>
            </w:r>
            <w:r w:rsidRPr="00D17561">
              <w:rPr>
                <w:rFonts w:ascii="Arial" w:hAnsi="Arial" w:cs="David" w:hint="cs"/>
                <w:rtl/>
              </w:rPr>
              <w:t>והתעשייה</w:t>
            </w:r>
            <w:r w:rsidRPr="001225D7">
              <w:rPr>
                <w:rFonts w:ascii="Arial" w:hAnsi="Arial" w:cs="David"/>
                <w:rtl/>
              </w:rPr>
              <w:t xml:space="preserve"> - </w:t>
            </w:r>
            <w:proofErr w:type="spellStart"/>
            <w:r w:rsidRPr="001225D7">
              <w:rPr>
                <w:rFonts w:ascii="Arial" w:hAnsi="Arial" w:cs="David"/>
                <w:rtl/>
              </w:rPr>
              <w:t>מינהל</w:t>
            </w:r>
            <w:proofErr w:type="spellEnd"/>
            <w:r w:rsidRPr="001225D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rPr>
              <w:t>29.32.9400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proofErr w:type="spellStart"/>
            <w:r w:rsidRPr="008732F7">
              <w:rPr>
                <w:rFonts w:ascii="Arial" w:hAnsi="Arial" w:cs="David"/>
              </w:rPr>
              <w:t>Safrole</w:t>
            </w:r>
            <w:proofErr w:type="spellEnd"/>
          </w:p>
          <w:p w:rsidR="008976E7" w:rsidRPr="008732F7" w:rsidRDefault="008976E7" w:rsidP="00F940CD">
            <w:pPr>
              <w:spacing w:after="120"/>
              <w:ind w:left="521"/>
              <w:jc w:val="left"/>
              <w:rPr>
                <w:rFonts w:ascii="Arial" w:hAnsi="Arial" w:cs="David"/>
              </w:rPr>
            </w:pPr>
          </w:p>
          <w:p w:rsidR="008976E7" w:rsidRPr="001313E5" w:rsidRDefault="008976E7" w:rsidP="00F940CD">
            <w:pPr>
              <w:spacing w:after="120"/>
              <w:ind w:left="521"/>
              <w:jc w:val="left"/>
              <w:rPr>
                <w:rFonts w:ascii="Arial" w:hAnsi="Arial" w:cs="David"/>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1225D7" w:rsidRDefault="008976E7" w:rsidP="00F940CD">
            <w:pPr>
              <w:spacing w:after="120"/>
              <w:ind w:left="521" w:hanging="434"/>
              <w:jc w:val="left"/>
              <w:rPr>
                <w:rFonts w:ascii="Arial" w:hAnsi="Arial" w:cs="David"/>
                <w:rtl/>
              </w:rPr>
            </w:pPr>
            <w:r w:rsidRPr="001313E5">
              <w:rPr>
                <w:rFonts w:ascii="Arial" w:hAnsi="Arial" w:cs="David"/>
                <w:rtl/>
              </w:rPr>
              <w:t xml:space="preserve">משרד הכלכלה </w:t>
            </w:r>
            <w:r w:rsidRPr="00D17561">
              <w:rPr>
                <w:rFonts w:ascii="Arial" w:hAnsi="Arial" w:cs="David" w:hint="cs"/>
                <w:rtl/>
              </w:rPr>
              <w:t>והתעשייה</w:t>
            </w:r>
            <w:r w:rsidRPr="001225D7">
              <w:rPr>
                <w:rFonts w:ascii="Arial" w:hAnsi="Arial" w:cs="David"/>
                <w:rtl/>
              </w:rPr>
              <w:t xml:space="preserve"> - </w:t>
            </w:r>
            <w:proofErr w:type="spellStart"/>
            <w:r w:rsidRPr="001225D7">
              <w:rPr>
                <w:rFonts w:ascii="Arial" w:hAnsi="Arial" w:cs="David"/>
                <w:rtl/>
              </w:rPr>
              <w:t>מינהל</w:t>
            </w:r>
            <w:proofErr w:type="spellEnd"/>
            <w:r w:rsidRPr="001225D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29.33</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סמים מסוכנים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אגף הרוקחות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rPr>
              <w:t>29.33.3200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proofErr w:type="spellStart"/>
            <w:r w:rsidRPr="008732F7">
              <w:rPr>
                <w:rFonts w:ascii="Arial" w:hAnsi="Arial" w:cs="David"/>
              </w:rPr>
              <w:t>Piperidine</w:t>
            </w:r>
            <w:proofErr w:type="spellEnd"/>
          </w:p>
          <w:p w:rsidR="008976E7" w:rsidRPr="001313E5" w:rsidRDefault="008976E7" w:rsidP="00F940CD">
            <w:pPr>
              <w:spacing w:after="120"/>
              <w:ind w:left="521"/>
              <w:jc w:val="left"/>
              <w:rPr>
                <w:rFonts w:ascii="Arial" w:hAnsi="Arial" w:cs="David"/>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1225D7" w:rsidRDefault="008976E7" w:rsidP="00F940CD">
            <w:pPr>
              <w:spacing w:after="120"/>
              <w:ind w:left="521" w:hanging="434"/>
              <w:jc w:val="left"/>
              <w:rPr>
                <w:rFonts w:ascii="Arial" w:hAnsi="Arial" w:cs="David"/>
                <w:rtl/>
              </w:rPr>
            </w:pPr>
            <w:r w:rsidRPr="001313E5">
              <w:rPr>
                <w:rFonts w:ascii="Arial" w:hAnsi="Arial" w:cs="David"/>
                <w:rtl/>
              </w:rPr>
              <w:t>משרד הכלכלה</w:t>
            </w:r>
            <w:r w:rsidRPr="00D17561">
              <w:rPr>
                <w:rFonts w:ascii="Arial" w:hAnsi="Arial" w:cs="David" w:hint="cs"/>
                <w:rtl/>
              </w:rPr>
              <w:t xml:space="preserve"> והתעשייה</w:t>
            </w:r>
            <w:r w:rsidRPr="001225D7">
              <w:rPr>
                <w:rFonts w:ascii="Arial" w:hAnsi="Arial" w:cs="David"/>
                <w:rtl/>
              </w:rPr>
              <w:t xml:space="preserve">  - </w:t>
            </w:r>
            <w:proofErr w:type="spellStart"/>
            <w:r w:rsidRPr="001225D7">
              <w:rPr>
                <w:rFonts w:ascii="Arial" w:hAnsi="Arial" w:cs="David"/>
                <w:rtl/>
              </w:rPr>
              <w:t>מינהל</w:t>
            </w:r>
            <w:proofErr w:type="spellEnd"/>
            <w:r w:rsidRPr="001225D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29.33.5990</w:t>
            </w:r>
          </w:p>
        </w:tc>
        <w:tc>
          <w:tcPr>
            <w:tcW w:w="2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proofErr w:type="spellStart"/>
            <w:r w:rsidRPr="008732F7">
              <w:rPr>
                <w:rFonts w:ascii="Arial" w:hAnsi="Arial" w:cs="David"/>
                <w:lang w:val="fr-FR"/>
              </w:rPr>
              <w:t>Enrofloxacin</w:t>
            </w:r>
            <w:proofErr w:type="spellEnd"/>
            <w:r w:rsidRPr="008732F7">
              <w:rPr>
                <w:rFonts w:ascii="Arial" w:hAnsi="Arial" w:cs="David"/>
                <w:lang w:val="fr-FR"/>
              </w:rPr>
              <w:t>;</w:t>
            </w:r>
          </w:p>
          <w:p w:rsidR="008976E7" w:rsidRPr="008732F7" w:rsidRDefault="008976E7" w:rsidP="00F940CD">
            <w:pPr>
              <w:spacing w:after="120"/>
              <w:ind w:left="521"/>
              <w:jc w:val="left"/>
              <w:rPr>
                <w:rFonts w:ascii="Arial" w:hAnsi="Arial" w:cs="David"/>
                <w:lang w:val="fr-FR"/>
              </w:rPr>
            </w:pPr>
            <w:proofErr w:type="spellStart"/>
            <w:r w:rsidRPr="008732F7">
              <w:rPr>
                <w:rFonts w:ascii="Arial" w:hAnsi="Arial" w:cs="David"/>
                <w:lang w:val="fr-FR"/>
              </w:rPr>
              <w:lastRenderedPageBreak/>
              <w:t>Ciprofloxacin</w:t>
            </w:r>
            <w:proofErr w:type="spellEnd"/>
            <w:r w:rsidRPr="008732F7">
              <w:rPr>
                <w:rFonts w:ascii="Arial" w:hAnsi="Arial" w:cs="David"/>
                <w:lang w:val="fr-FR"/>
              </w:rPr>
              <w:t>;</w:t>
            </w:r>
          </w:p>
          <w:p w:rsidR="008976E7" w:rsidRPr="008732F7" w:rsidRDefault="008976E7" w:rsidP="00F940CD">
            <w:pPr>
              <w:spacing w:after="120"/>
              <w:ind w:left="521"/>
              <w:jc w:val="left"/>
              <w:rPr>
                <w:rFonts w:ascii="Arial" w:hAnsi="Arial" w:cs="David"/>
                <w:lang w:val="fr-FR"/>
              </w:rPr>
            </w:pPr>
            <w:proofErr w:type="spellStart"/>
            <w:r w:rsidRPr="008732F7">
              <w:rPr>
                <w:rFonts w:ascii="Arial" w:hAnsi="Arial" w:cs="David"/>
                <w:lang w:val="fr-FR"/>
              </w:rPr>
              <w:t>Norfloxacin</w:t>
            </w:r>
            <w:proofErr w:type="spellEnd"/>
            <w:r w:rsidRPr="008732F7">
              <w:rPr>
                <w:rFonts w:ascii="Arial" w:hAnsi="Arial" w:cs="David"/>
                <w:lang w:val="fr-FR"/>
              </w:rPr>
              <w:t>;</w:t>
            </w:r>
          </w:p>
          <w:p w:rsidR="008976E7" w:rsidRPr="008732F7" w:rsidRDefault="008976E7" w:rsidP="00F940CD">
            <w:pPr>
              <w:spacing w:after="120"/>
              <w:ind w:left="521"/>
              <w:jc w:val="left"/>
              <w:rPr>
                <w:rFonts w:ascii="Arial" w:hAnsi="Arial" w:cs="David"/>
                <w:lang w:val="fr-FR"/>
              </w:rPr>
            </w:pPr>
            <w:proofErr w:type="spellStart"/>
            <w:r w:rsidRPr="008732F7">
              <w:rPr>
                <w:rFonts w:ascii="Arial" w:hAnsi="Arial" w:cs="David"/>
                <w:lang w:val="fr-FR"/>
              </w:rPr>
              <w:t>Peloxacin</w:t>
            </w:r>
            <w:proofErr w:type="spellEnd"/>
            <w:r w:rsidRPr="008732F7">
              <w:rPr>
                <w:rFonts w:ascii="Arial" w:hAnsi="Arial" w:cs="David"/>
                <w:lang w:val="fr-FR"/>
              </w:rPr>
              <w:t>;</w:t>
            </w:r>
          </w:p>
          <w:p w:rsidR="008976E7" w:rsidRPr="008732F7" w:rsidRDefault="008976E7" w:rsidP="00F940CD">
            <w:pPr>
              <w:spacing w:after="120"/>
              <w:ind w:left="521"/>
              <w:jc w:val="left"/>
              <w:rPr>
                <w:rFonts w:ascii="Arial" w:hAnsi="Arial" w:cs="David"/>
                <w:lang w:val="fr-FR"/>
              </w:rPr>
            </w:pPr>
            <w:proofErr w:type="spellStart"/>
            <w:r w:rsidRPr="008732F7">
              <w:rPr>
                <w:rFonts w:ascii="Arial" w:hAnsi="Arial" w:cs="David"/>
                <w:lang w:val="fr-FR"/>
              </w:rPr>
              <w:t>Danofloxacin</w:t>
            </w:r>
            <w:proofErr w:type="spellEnd"/>
            <w:r w:rsidRPr="008732F7">
              <w:rPr>
                <w:rFonts w:ascii="Arial" w:hAnsi="Arial" w:cs="David"/>
                <w:lang w:val="fr-FR"/>
              </w:rPr>
              <w:t>.</w:t>
            </w:r>
          </w:p>
          <w:p w:rsidR="008976E7" w:rsidRPr="008732F7" w:rsidRDefault="008976E7" w:rsidP="00F940CD">
            <w:pPr>
              <w:spacing w:after="120"/>
              <w:ind w:left="521"/>
              <w:jc w:val="left"/>
              <w:rPr>
                <w:rFonts w:ascii="Arial" w:hAnsi="Arial" w:cs="David"/>
              </w:rPr>
            </w:pPr>
          </w:p>
          <w:p w:rsidR="008976E7" w:rsidRPr="008732F7" w:rsidRDefault="008976E7" w:rsidP="00F940CD">
            <w:pPr>
              <w:spacing w:after="120"/>
              <w:ind w:left="521"/>
              <w:jc w:val="left"/>
              <w:rPr>
                <w:rFonts w:ascii="Arial" w:hAnsi="Arial" w:cs="David"/>
                <w:rtl/>
              </w:rPr>
            </w:pP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lastRenderedPageBreak/>
              <w:t>אגף הרוקחות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lastRenderedPageBreak/>
              <w:t>29.33.6900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proofErr w:type="spellStart"/>
            <w:r w:rsidRPr="008732F7">
              <w:rPr>
                <w:rFonts w:ascii="Arial" w:hAnsi="Arial" w:cs="David"/>
                <w:rtl/>
              </w:rPr>
              <w:t>הקסוגן</w:t>
            </w:r>
            <w:proofErr w:type="spellEnd"/>
            <w:r w:rsidRPr="008732F7">
              <w:rPr>
                <w:rFonts w:ascii="Arial" w:hAnsi="Arial" w:cs="David"/>
                <w:rtl/>
              </w:rPr>
              <w:t xml:space="preserve">, </w:t>
            </w:r>
            <w:proofErr w:type="spellStart"/>
            <w:r w:rsidRPr="008732F7">
              <w:rPr>
                <w:rFonts w:ascii="Arial" w:hAnsi="Arial" w:cs="David"/>
                <w:rtl/>
              </w:rPr>
              <w:t>אוקטוגן</w:t>
            </w:r>
            <w:proofErr w:type="spellEnd"/>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29.34</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סמים מסוכנים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hint="cs"/>
                <w:rtl/>
              </w:rPr>
              <w:t>ל</w:t>
            </w:r>
            <w:r w:rsidRPr="008732F7">
              <w:rPr>
                <w:rFonts w:ascii="Arial" w:hAnsi="Arial" w:cs="David"/>
                <w:rtl/>
              </w:rPr>
              <w:t>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אגף הרוקחות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29.34.9000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lang w:val="fr-FR"/>
              </w:rPr>
            </w:pPr>
            <w:proofErr w:type="spellStart"/>
            <w:r w:rsidRPr="008732F7">
              <w:rPr>
                <w:rFonts w:ascii="Arial" w:hAnsi="Arial" w:cs="David"/>
                <w:lang w:val="fr-FR"/>
              </w:rPr>
              <w:t>Ofloxacin</w:t>
            </w:r>
            <w:proofErr w:type="spellEnd"/>
            <w:r w:rsidRPr="008732F7">
              <w:rPr>
                <w:rFonts w:ascii="Arial" w:hAnsi="Arial" w:cs="David"/>
                <w:lang w:val="fr-FR"/>
              </w:rPr>
              <w:t>;</w:t>
            </w:r>
          </w:p>
          <w:p w:rsidR="008976E7" w:rsidRPr="008732F7" w:rsidRDefault="008976E7" w:rsidP="00F940CD">
            <w:pPr>
              <w:spacing w:after="120"/>
              <w:ind w:left="521"/>
              <w:jc w:val="left"/>
              <w:rPr>
                <w:rFonts w:ascii="Arial" w:hAnsi="Arial" w:cs="David"/>
                <w:lang w:val="fr-FR"/>
              </w:rPr>
            </w:pPr>
            <w:proofErr w:type="spellStart"/>
            <w:r w:rsidRPr="008732F7">
              <w:rPr>
                <w:rFonts w:ascii="Arial" w:hAnsi="Arial" w:cs="David"/>
                <w:lang w:val="fr-FR"/>
              </w:rPr>
              <w:t>Levofkoxacin</w:t>
            </w:r>
            <w:proofErr w:type="spellEnd"/>
            <w:r w:rsidRPr="008732F7">
              <w:rPr>
                <w:rFonts w:ascii="Arial" w:hAnsi="Arial" w:cs="David"/>
                <w:lang w:val="fr-FR"/>
              </w:rPr>
              <w:t>.</w:t>
            </w:r>
          </w:p>
          <w:p w:rsidR="008976E7" w:rsidRPr="008732F7" w:rsidRDefault="008976E7" w:rsidP="00F940CD">
            <w:pPr>
              <w:spacing w:after="120"/>
              <w:ind w:left="521"/>
              <w:jc w:val="left"/>
              <w:rPr>
                <w:rFonts w:ascii="Arial" w:hAnsi="Arial" w:cs="David"/>
                <w:lang w:val="fr-FR"/>
              </w:rPr>
            </w:pPr>
          </w:p>
          <w:p w:rsidR="008976E7" w:rsidRPr="001313E5" w:rsidRDefault="008976E7" w:rsidP="00F940CD">
            <w:pPr>
              <w:spacing w:after="120"/>
              <w:ind w:left="521"/>
              <w:jc w:val="left"/>
              <w:rPr>
                <w:rFonts w:ascii="Arial" w:hAnsi="Arial" w:cs="David"/>
                <w:rtl/>
                <w:lang w:val="fr-FR"/>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D17561" w:rsidRDefault="008976E7" w:rsidP="00F940CD">
            <w:pPr>
              <w:spacing w:after="120"/>
              <w:ind w:left="521" w:hanging="434"/>
              <w:jc w:val="left"/>
              <w:rPr>
                <w:rFonts w:ascii="Arial" w:hAnsi="Arial" w:cs="David"/>
                <w:rtl/>
              </w:rPr>
            </w:pPr>
            <w:r w:rsidRPr="00D17561">
              <w:rPr>
                <w:rFonts w:ascii="Arial" w:hAnsi="Arial" w:cs="David"/>
                <w:rtl/>
              </w:rPr>
              <w:t>אגף הרוקחות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29.39</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סמים מסוכנים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אגף הרוקחות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r w:rsidRPr="008732F7">
              <w:rPr>
                <w:rFonts w:ascii="Arial" w:hAnsi="Arial" w:cs="David" w:hint="cs"/>
                <w:rtl/>
              </w:rPr>
              <w:t>29.39.4100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r w:rsidRPr="008732F7">
              <w:rPr>
                <w:rFonts w:ascii="Arial" w:hAnsi="Arial" w:cs="David"/>
              </w:rPr>
              <w:t>Ephedrine</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אגף הרוקחות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29.39.4200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r w:rsidRPr="008732F7">
              <w:rPr>
                <w:rFonts w:ascii="Arial" w:hAnsi="Arial" w:cs="David"/>
              </w:rPr>
              <w:t>Pseudoephedrine</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אגף הרוקחות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29.39.4400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proofErr w:type="spellStart"/>
            <w:r w:rsidRPr="008732F7">
              <w:rPr>
                <w:rFonts w:ascii="Arial" w:hAnsi="Arial" w:cs="David"/>
              </w:rPr>
              <w:t>Norephedrine</w:t>
            </w:r>
            <w:proofErr w:type="spellEnd"/>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אגף הרוקחות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29.39.6100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proofErr w:type="spellStart"/>
            <w:r w:rsidRPr="008732F7">
              <w:rPr>
                <w:rFonts w:ascii="Arial" w:hAnsi="Arial" w:cs="David"/>
              </w:rPr>
              <w:t>Ergometrine</w:t>
            </w:r>
            <w:proofErr w:type="spellEnd"/>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אגף הרוקחות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29.39.6200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r w:rsidRPr="008732F7">
              <w:rPr>
                <w:rFonts w:ascii="Arial" w:hAnsi="Arial" w:cs="David"/>
              </w:rPr>
              <w:t>Ergotamine</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אגף הרוקחות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29.39.6300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r w:rsidRPr="008732F7">
              <w:rPr>
                <w:rFonts w:ascii="Arial" w:hAnsi="Arial" w:cs="David"/>
              </w:rPr>
              <w:t>Lysergic acid</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אגף הרוקחות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29.41</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אנטיביוטיקה</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אגף הרוקחות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31.01.0010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החקלאות </w:t>
            </w:r>
            <w:r w:rsidRPr="008732F7">
              <w:rPr>
                <w:rFonts w:ascii="Arial" w:eastAsia="Arial Unicode MS" w:hAnsi="Arial" w:cs="David"/>
                <w:rtl/>
              </w:rPr>
              <w:t>–</w:t>
            </w:r>
            <w:r w:rsidRPr="008732F7">
              <w:rPr>
                <w:rFonts w:ascii="Arial" w:eastAsia="Arial Unicode MS" w:hAnsi="Arial" w:cs="David" w:hint="cs"/>
                <w:rtl/>
              </w:rPr>
              <w:t xml:space="preserve"> המרכז לסחר חוץ</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31.02</w:t>
            </w:r>
          </w:p>
        </w:tc>
        <w:tc>
          <w:tcPr>
            <w:tcW w:w="2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דשנים חנקניים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משרד הכלכלה</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jc w:val="left"/>
              <w:rPr>
                <w:rFonts w:ascii="Arial" w:hAnsi="Arial" w:cs="David"/>
              </w:rPr>
            </w:pPr>
            <w:r w:rsidRPr="008732F7">
              <w:rPr>
                <w:rFonts w:ascii="Arial" w:hAnsi="Arial" w:cs="David"/>
              </w:rPr>
              <w:t>31.05</w:t>
            </w:r>
          </w:p>
        </w:tc>
        <w:tc>
          <w:tcPr>
            <w:tcW w:w="2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hint="cs"/>
                <w:rtl/>
              </w:rPr>
              <w:t>דשנים חנקניים</w:t>
            </w:r>
          </w:p>
          <w:p w:rsidR="008976E7" w:rsidRPr="008732F7" w:rsidRDefault="008976E7" w:rsidP="00F940CD">
            <w:pPr>
              <w:spacing w:after="120"/>
              <w:ind w:left="521"/>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8732F7" w:rsidDel="00921AAD" w:rsidRDefault="008976E7" w:rsidP="00F940CD">
            <w:pPr>
              <w:spacing w:after="120"/>
              <w:ind w:left="521" w:hanging="434"/>
              <w:jc w:val="left"/>
              <w:rPr>
                <w:rFonts w:ascii="Arial" w:hAnsi="Arial" w:cs="David"/>
                <w:rtl/>
              </w:rPr>
            </w:pPr>
            <w:r w:rsidRPr="008732F7">
              <w:rPr>
                <w:rFonts w:ascii="Arial" w:hAnsi="Arial" w:cs="David" w:hint="cs"/>
                <w:rtl/>
              </w:rPr>
              <w:t xml:space="preserve">משרד הכלכלה והתעשייה -  </w:t>
            </w:r>
            <w:proofErr w:type="spellStart"/>
            <w:r w:rsidRPr="008732F7">
              <w:rPr>
                <w:rFonts w:ascii="Arial" w:hAnsi="Arial" w:cs="David" w:hint="cs"/>
                <w:rtl/>
              </w:rPr>
              <w:t>מינהל</w:t>
            </w:r>
            <w:proofErr w:type="spellEnd"/>
            <w:r w:rsidRPr="008732F7">
              <w:rPr>
                <w:rFonts w:ascii="Arial" w:hAnsi="Arial" w:cs="David" w:hint="cs"/>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36.01</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אבקת חומר הודף</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משרד הכלכלה</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36.02</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חומרי נפץ</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hint="cs"/>
                <w:rtl/>
              </w:rPr>
              <w:t>ל</w:t>
            </w:r>
            <w:r w:rsidRPr="008732F7">
              <w:rPr>
                <w:rFonts w:ascii="Arial" w:hAnsi="Arial" w:cs="David"/>
                <w:rtl/>
              </w:rPr>
              <w:t>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משרד הכלכלה</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36.03</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מרעומים, פיקות, מצתים, נפצים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lastRenderedPageBreak/>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lastRenderedPageBreak/>
              <w:t>משרד הכלכלה</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w:t>
            </w:r>
            <w:r w:rsidRPr="008732F7">
              <w:rPr>
                <w:rFonts w:ascii="Arial" w:hAnsi="Arial" w:cs="David"/>
                <w:rtl/>
              </w:rPr>
              <w:lastRenderedPageBreak/>
              <w:t>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lastRenderedPageBreak/>
              <w:t>36.04</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זיקוקי</w:t>
            </w:r>
            <w:r w:rsidRPr="008732F7">
              <w:rPr>
                <w:rFonts w:ascii="Arial" w:hAnsi="Arial" w:cs="David" w:hint="cs"/>
                <w:rtl/>
              </w:rPr>
              <w:t>ן די-נור ופירוטכניקה</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hint="cs"/>
                <w:rtl/>
              </w:rPr>
              <w:t>מינהל</w:t>
            </w:r>
            <w:proofErr w:type="spellEnd"/>
            <w:r w:rsidRPr="008732F7">
              <w:rPr>
                <w:rFonts w:ascii="Arial" w:hAnsi="Arial" w:cs="David" w:hint="cs"/>
                <w:rtl/>
              </w:rPr>
              <w:t xml:space="preserve"> התעשיות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38.08.5000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jc w:val="left"/>
              <w:rPr>
                <w:rFonts w:ascii="Arial" w:hAnsi="Arial" w:cs="David"/>
              </w:rPr>
            </w:pPr>
            <w:r w:rsidRPr="008732F7">
              <w:rPr>
                <w:rFonts w:ascii="Arial" w:hAnsi="Arial" w:cs="David"/>
              </w:rPr>
              <w:t>2,4,5-t</w:t>
            </w:r>
          </w:p>
          <w:p w:rsidR="008976E7" w:rsidRPr="008732F7" w:rsidRDefault="008976E7" w:rsidP="00F940CD">
            <w:pPr>
              <w:ind w:left="521"/>
              <w:jc w:val="left"/>
              <w:rPr>
                <w:rFonts w:ascii="Arial" w:hAnsi="Arial" w:cs="David"/>
              </w:rPr>
            </w:pPr>
            <w:proofErr w:type="spellStart"/>
            <w:r w:rsidRPr="008732F7">
              <w:rPr>
                <w:rFonts w:ascii="Arial" w:hAnsi="Arial" w:cs="David"/>
              </w:rPr>
              <w:t>Aldrin</w:t>
            </w:r>
            <w:proofErr w:type="spellEnd"/>
          </w:p>
          <w:p w:rsidR="008976E7" w:rsidRPr="008732F7" w:rsidRDefault="008976E7" w:rsidP="00F940CD">
            <w:pPr>
              <w:ind w:left="521"/>
              <w:jc w:val="left"/>
              <w:rPr>
                <w:rFonts w:ascii="Arial" w:hAnsi="Arial" w:cs="David"/>
              </w:rPr>
            </w:pPr>
            <w:proofErr w:type="spellStart"/>
            <w:r w:rsidRPr="008732F7">
              <w:rPr>
                <w:rFonts w:ascii="Arial" w:hAnsi="Arial" w:cs="David"/>
              </w:rPr>
              <w:t>Binapacryl</w:t>
            </w:r>
            <w:proofErr w:type="spellEnd"/>
          </w:p>
          <w:p w:rsidR="008976E7" w:rsidRPr="008732F7" w:rsidRDefault="008976E7" w:rsidP="00F940CD">
            <w:pPr>
              <w:ind w:left="521"/>
              <w:jc w:val="left"/>
              <w:rPr>
                <w:rFonts w:ascii="Arial" w:hAnsi="Arial" w:cs="David"/>
              </w:rPr>
            </w:pPr>
            <w:proofErr w:type="spellStart"/>
            <w:r w:rsidRPr="008732F7">
              <w:rPr>
                <w:rFonts w:ascii="Arial" w:hAnsi="Arial" w:cs="David"/>
              </w:rPr>
              <w:t>Captafol</w:t>
            </w:r>
            <w:proofErr w:type="spellEnd"/>
          </w:p>
          <w:p w:rsidR="008976E7" w:rsidRPr="008732F7" w:rsidRDefault="008976E7" w:rsidP="00F940CD">
            <w:pPr>
              <w:ind w:left="521"/>
              <w:jc w:val="left"/>
              <w:rPr>
                <w:rFonts w:ascii="Arial" w:hAnsi="Arial" w:cs="David"/>
              </w:rPr>
            </w:pPr>
            <w:r w:rsidRPr="008732F7">
              <w:rPr>
                <w:rFonts w:ascii="Arial" w:hAnsi="Arial" w:cs="David"/>
              </w:rPr>
              <w:t>Chlordane</w:t>
            </w:r>
          </w:p>
          <w:p w:rsidR="008976E7" w:rsidRPr="008732F7" w:rsidRDefault="008976E7" w:rsidP="00F940CD">
            <w:pPr>
              <w:ind w:left="521"/>
              <w:jc w:val="left"/>
              <w:rPr>
                <w:rFonts w:ascii="Arial" w:hAnsi="Arial" w:cs="David"/>
              </w:rPr>
            </w:pPr>
            <w:proofErr w:type="spellStart"/>
            <w:r w:rsidRPr="008732F7">
              <w:rPr>
                <w:rFonts w:ascii="Arial" w:hAnsi="Arial" w:cs="David"/>
              </w:rPr>
              <w:t>Chlordimeform</w:t>
            </w:r>
            <w:proofErr w:type="spellEnd"/>
          </w:p>
          <w:p w:rsidR="008976E7" w:rsidRPr="008732F7" w:rsidRDefault="008976E7" w:rsidP="00F940CD">
            <w:pPr>
              <w:ind w:left="521"/>
              <w:jc w:val="left"/>
              <w:rPr>
                <w:rFonts w:ascii="Arial" w:hAnsi="Arial" w:cs="David"/>
              </w:rPr>
            </w:pPr>
            <w:proofErr w:type="spellStart"/>
            <w:r w:rsidRPr="008732F7">
              <w:rPr>
                <w:rFonts w:ascii="Arial" w:hAnsi="Arial" w:cs="David"/>
              </w:rPr>
              <w:t>Chlorobenzilate</w:t>
            </w:r>
            <w:proofErr w:type="spellEnd"/>
          </w:p>
          <w:p w:rsidR="008976E7" w:rsidRPr="008732F7" w:rsidRDefault="008976E7" w:rsidP="00F940CD">
            <w:pPr>
              <w:ind w:left="521"/>
              <w:jc w:val="left"/>
              <w:rPr>
                <w:rFonts w:ascii="Arial" w:hAnsi="Arial" w:cs="David"/>
              </w:rPr>
            </w:pPr>
            <w:r w:rsidRPr="008732F7">
              <w:rPr>
                <w:rFonts w:ascii="Arial" w:hAnsi="Arial" w:cs="David"/>
              </w:rPr>
              <w:t>DDT</w:t>
            </w:r>
          </w:p>
          <w:p w:rsidR="008976E7" w:rsidRPr="008732F7" w:rsidRDefault="008976E7" w:rsidP="00F940CD">
            <w:pPr>
              <w:ind w:left="521"/>
              <w:jc w:val="left"/>
              <w:rPr>
                <w:rFonts w:ascii="Arial" w:hAnsi="Arial" w:cs="David"/>
              </w:rPr>
            </w:pPr>
            <w:proofErr w:type="spellStart"/>
            <w:r w:rsidRPr="008732F7">
              <w:rPr>
                <w:rFonts w:ascii="Arial" w:hAnsi="Arial" w:cs="David"/>
              </w:rPr>
              <w:t>Dieldrin</w:t>
            </w:r>
            <w:proofErr w:type="spellEnd"/>
          </w:p>
          <w:p w:rsidR="008976E7" w:rsidRPr="008732F7" w:rsidRDefault="008976E7" w:rsidP="00F940CD">
            <w:pPr>
              <w:ind w:left="521"/>
              <w:jc w:val="left"/>
              <w:rPr>
                <w:rFonts w:ascii="Arial" w:hAnsi="Arial" w:cs="David"/>
              </w:rPr>
            </w:pPr>
            <w:proofErr w:type="spellStart"/>
            <w:r w:rsidRPr="008732F7">
              <w:rPr>
                <w:rFonts w:ascii="Arial" w:hAnsi="Arial" w:cs="David"/>
              </w:rPr>
              <w:t>Dinoseb</w:t>
            </w:r>
            <w:proofErr w:type="spellEnd"/>
          </w:p>
          <w:p w:rsidR="008976E7" w:rsidRPr="008732F7" w:rsidRDefault="008976E7" w:rsidP="00F940CD">
            <w:pPr>
              <w:ind w:left="521"/>
              <w:jc w:val="left"/>
              <w:rPr>
                <w:rFonts w:ascii="Arial" w:hAnsi="Arial" w:cs="David"/>
              </w:rPr>
            </w:pPr>
            <w:proofErr w:type="spellStart"/>
            <w:r w:rsidRPr="008732F7">
              <w:rPr>
                <w:rFonts w:ascii="Arial" w:hAnsi="Arial" w:cs="David"/>
              </w:rPr>
              <w:t>Dinoseb</w:t>
            </w:r>
            <w:proofErr w:type="spellEnd"/>
            <w:r w:rsidRPr="008732F7">
              <w:rPr>
                <w:rFonts w:ascii="Arial" w:hAnsi="Arial" w:cs="David"/>
              </w:rPr>
              <w:t xml:space="preserve"> acetate</w:t>
            </w:r>
          </w:p>
          <w:p w:rsidR="008976E7" w:rsidRPr="008732F7" w:rsidRDefault="008976E7" w:rsidP="00F940CD">
            <w:pPr>
              <w:ind w:left="521"/>
              <w:jc w:val="left"/>
              <w:rPr>
                <w:rFonts w:ascii="Arial" w:hAnsi="Arial" w:cs="David"/>
              </w:rPr>
            </w:pPr>
            <w:r w:rsidRPr="008732F7">
              <w:rPr>
                <w:rFonts w:ascii="Arial" w:hAnsi="Arial" w:cs="David"/>
              </w:rPr>
              <w:t>1,2,-Dibromoethane (EDB)</w:t>
            </w:r>
          </w:p>
          <w:p w:rsidR="008976E7" w:rsidRPr="008732F7" w:rsidRDefault="008976E7" w:rsidP="00F940CD">
            <w:pPr>
              <w:ind w:left="521"/>
              <w:jc w:val="left"/>
              <w:rPr>
                <w:rFonts w:ascii="Arial" w:hAnsi="Arial" w:cs="David"/>
              </w:rPr>
            </w:pPr>
            <w:r w:rsidRPr="008732F7">
              <w:rPr>
                <w:rFonts w:ascii="Arial" w:hAnsi="Arial" w:cs="David"/>
              </w:rPr>
              <w:t>Ethylene dichloride</w:t>
            </w:r>
          </w:p>
          <w:p w:rsidR="008976E7" w:rsidRPr="008732F7" w:rsidRDefault="008976E7" w:rsidP="00F940CD">
            <w:pPr>
              <w:ind w:left="521"/>
              <w:jc w:val="left"/>
              <w:rPr>
                <w:rFonts w:ascii="Arial" w:hAnsi="Arial" w:cs="David"/>
              </w:rPr>
            </w:pPr>
            <w:r w:rsidRPr="008732F7">
              <w:rPr>
                <w:rFonts w:ascii="Arial" w:hAnsi="Arial" w:cs="David"/>
              </w:rPr>
              <w:t>Ethylene oxide</w:t>
            </w:r>
          </w:p>
          <w:p w:rsidR="008976E7" w:rsidRPr="008732F7" w:rsidRDefault="008976E7" w:rsidP="00F940CD">
            <w:pPr>
              <w:ind w:left="521"/>
              <w:jc w:val="left"/>
              <w:rPr>
                <w:rFonts w:ascii="Arial" w:hAnsi="Arial" w:cs="David"/>
              </w:rPr>
            </w:pPr>
            <w:proofErr w:type="spellStart"/>
            <w:r w:rsidRPr="008732F7">
              <w:rPr>
                <w:rFonts w:ascii="Arial" w:hAnsi="Arial" w:cs="David"/>
              </w:rPr>
              <w:t>Fluoroacetamide</w:t>
            </w:r>
            <w:proofErr w:type="spellEnd"/>
          </w:p>
          <w:p w:rsidR="008976E7" w:rsidRPr="008732F7" w:rsidRDefault="008976E7" w:rsidP="00F940CD">
            <w:pPr>
              <w:ind w:left="521"/>
              <w:jc w:val="left"/>
              <w:rPr>
                <w:rFonts w:ascii="Arial" w:hAnsi="Arial" w:cs="David"/>
              </w:rPr>
            </w:pPr>
            <w:r w:rsidRPr="008732F7">
              <w:rPr>
                <w:rFonts w:ascii="Arial" w:hAnsi="Arial" w:cs="David"/>
              </w:rPr>
              <w:t>HCH (mixed isomers)</w:t>
            </w:r>
          </w:p>
          <w:p w:rsidR="008976E7" w:rsidRPr="008732F7" w:rsidRDefault="008976E7" w:rsidP="00F940CD">
            <w:pPr>
              <w:ind w:left="521"/>
              <w:jc w:val="left"/>
              <w:rPr>
                <w:rFonts w:ascii="Arial" w:hAnsi="Arial" w:cs="David"/>
              </w:rPr>
            </w:pPr>
            <w:r w:rsidRPr="008732F7">
              <w:rPr>
                <w:rFonts w:ascii="Arial" w:hAnsi="Arial" w:cs="David"/>
              </w:rPr>
              <w:t>Heptachlor</w:t>
            </w:r>
          </w:p>
          <w:p w:rsidR="008976E7" w:rsidRPr="008732F7" w:rsidRDefault="008976E7" w:rsidP="00F940CD">
            <w:pPr>
              <w:ind w:left="521"/>
              <w:jc w:val="left"/>
              <w:rPr>
                <w:rFonts w:ascii="Arial" w:hAnsi="Arial" w:cs="David"/>
              </w:rPr>
            </w:pPr>
            <w:proofErr w:type="spellStart"/>
            <w:r w:rsidRPr="008732F7">
              <w:rPr>
                <w:rFonts w:ascii="Arial" w:hAnsi="Arial" w:cs="David"/>
              </w:rPr>
              <w:t>Hexachlorobenzene</w:t>
            </w:r>
            <w:proofErr w:type="spellEnd"/>
          </w:p>
          <w:p w:rsidR="008976E7" w:rsidRPr="008732F7" w:rsidRDefault="008976E7" w:rsidP="00F940CD">
            <w:pPr>
              <w:ind w:left="521"/>
              <w:jc w:val="left"/>
              <w:rPr>
                <w:rFonts w:ascii="Arial" w:hAnsi="Arial" w:cs="David"/>
              </w:rPr>
            </w:pPr>
            <w:proofErr w:type="spellStart"/>
            <w:r w:rsidRPr="008732F7">
              <w:rPr>
                <w:rFonts w:ascii="Arial" w:hAnsi="Arial" w:cs="David"/>
              </w:rPr>
              <w:t>Lindane</w:t>
            </w:r>
            <w:proofErr w:type="spellEnd"/>
          </w:p>
          <w:p w:rsidR="008976E7" w:rsidRPr="008732F7" w:rsidRDefault="008976E7" w:rsidP="00F940CD">
            <w:pPr>
              <w:ind w:left="521"/>
              <w:jc w:val="left"/>
              <w:rPr>
                <w:rFonts w:ascii="Arial" w:hAnsi="Arial" w:cs="David"/>
                <w:rtl/>
              </w:rPr>
            </w:pPr>
            <w:r w:rsidRPr="008732F7">
              <w:rPr>
                <w:rFonts w:ascii="Arial" w:hAnsi="Arial" w:cs="David" w:hint="cs"/>
                <w:rtl/>
              </w:rPr>
              <w:t>כספית ותרכובותיה</w:t>
            </w:r>
          </w:p>
          <w:p w:rsidR="008976E7" w:rsidRPr="008732F7" w:rsidRDefault="008976E7" w:rsidP="00F940CD">
            <w:pPr>
              <w:ind w:left="521"/>
              <w:jc w:val="left"/>
              <w:rPr>
                <w:rFonts w:ascii="Arial" w:hAnsi="Arial" w:cs="David"/>
                <w:rtl/>
              </w:rPr>
            </w:pPr>
            <w:r w:rsidRPr="008732F7">
              <w:rPr>
                <w:rFonts w:ascii="Arial" w:hAnsi="Arial" w:cs="David"/>
              </w:rPr>
              <w:t>Parathion</w:t>
            </w:r>
          </w:p>
          <w:p w:rsidR="008976E7" w:rsidRPr="008732F7" w:rsidRDefault="008976E7" w:rsidP="00F940CD">
            <w:pPr>
              <w:ind w:left="521"/>
              <w:jc w:val="left"/>
              <w:rPr>
                <w:rFonts w:ascii="Arial" w:hAnsi="Arial" w:cs="David"/>
              </w:rPr>
            </w:pPr>
            <w:r w:rsidRPr="008732F7">
              <w:rPr>
                <w:rFonts w:ascii="Arial" w:hAnsi="Arial" w:cs="David"/>
              </w:rPr>
              <w:t>Pentachlorophenol</w:t>
            </w:r>
          </w:p>
          <w:p w:rsidR="008976E7" w:rsidRPr="008732F7" w:rsidRDefault="008976E7" w:rsidP="00F940CD">
            <w:pPr>
              <w:ind w:left="521"/>
              <w:jc w:val="left"/>
              <w:rPr>
                <w:rFonts w:ascii="Arial" w:hAnsi="Arial" w:cs="David"/>
              </w:rPr>
            </w:pPr>
            <w:proofErr w:type="spellStart"/>
            <w:r w:rsidRPr="008732F7">
              <w:rPr>
                <w:rFonts w:ascii="Arial" w:hAnsi="Arial" w:cs="David"/>
              </w:rPr>
              <w:t>Toxaphene</w:t>
            </w:r>
            <w:proofErr w:type="spellEnd"/>
          </w:p>
          <w:p w:rsidR="008976E7" w:rsidRPr="008732F7" w:rsidRDefault="008976E7" w:rsidP="00F940CD">
            <w:pPr>
              <w:ind w:left="521"/>
              <w:jc w:val="left"/>
              <w:rPr>
                <w:rFonts w:ascii="Arial" w:hAnsi="Arial" w:cs="David"/>
              </w:rPr>
            </w:pPr>
            <w:proofErr w:type="spellStart"/>
            <w:r w:rsidRPr="008732F7">
              <w:rPr>
                <w:rFonts w:ascii="Arial" w:hAnsi="Arial" w:cs="David"/>
              </w:rPr>
              <w:t>Methamidophos</w:t>
            </w:r>
            <w:proofErr w:type="spellEnd"/>
          </w:p>
          <w:p w:rsidR="008976E7" w:rsidRPr="008732F7" w:rsidRDefault="008976E7" w:rsidP="00F940CD">
            <w:pPr>
              <w:ind w:left="521"/>
              <w:jc w:val="left"/>
              <w:rPr>
                <w:rFonts w:ascii="Arial" w:hAnsi="Arial" w:cs="David"/>
              </w:rPr>
            </w:pPr>
            <w:proofErr w:type="spellStart"/>
            <w:r w:rsidRPr="008732F7">
              <w:rPr>
                <w:rFonts w:ascii="Arial" w:hAnsi="Arial" w:cs="David"/>
              </w:rPr>
              <w:t>Phosphamidon</w:t>
            </w:r>
            <w:proofErr w:type="spellEnd"/>
          </w:p>
          <w:p w:rsidR="008976E7" w:rsidRPr="008732F7" w:rsidRDefault="008976E7" w:rsidP="00F940CD">
            <w:pPr>
              <w:ind w:left="521"/>
              <w:jc w:val="left"/>
              <w:rPr>
                <w:rFonts w:ascii="Arial" w:hAnsi="Arial" w:cs="David"/>
              </w:rPr>
            </w:pPr>
            <w:r w:rsidRPr="008732F7">
              <w:rPr>
                <w:rFonts w:ascii="Arial" w:hAnsi="Arial" w:cs="David"/>
              </w:rPr>
              <w:t>Methyl-parathion</w:t>
            </w:r>
          </w:p>
          <w:p w:rsidR="008976E7" w:rsidRPr="008732F7" w:rsidRDefault="008976E7" w:rsidP="00F940CD">
            <w:pPr>
              <w:jc w:val="left"/>
              <w:rPr>
                <w:rFonts w:ascii="Arial" w:hAnsi="Arial" w:cs="David"/>
                <w:rtl/>
                <w:lang w:val="la-Latn"/>
              </w:rPr>
            </w:pPr>
            <w:r w:rsidRPr="008732F7">
              <w:rPr>
                <w:rFonts w:ascii="Arial" w:hAnsi="Arial" w:cs="David"/>
                <w:lang w:val="el-GR"/>
              </w:rPr>
              <w:t>α,β</w:t>
            </w:r>
            <w:r w:rsidRPr="008732F7">
              <w:rPr>
                <w:rFonts w:ascii="Arial" w:hAnsi="Arial" w:cs="David"/>
                <w:lang w:val="la-Latn"/>
              </w:rPr>
              <w:t>,Hexachlorocyclohexane</w:t>
            </w:r>
          </w:p>
          <w:p w:rsidR="008976E7" w:rsidRPr="008732F7" w:rsidRDefault="008976E7" w:rsidP="00F940CD">
            <w:pPr>
              <w:ind w:left="521"/>
              <w:jc w:val="left"/>
              <w:rPr>
                <w:rFonts w:ascii="Arial" w:hAnsi="Arial" w:cs="David"/>
                <w:rtl/>
              </w:rPr>
            </w:pPr>
            <w:proofErr w:type="spellStart"/>
            <w:r w:rsidRPr="008732F7">
              <w:rPr>
                <w:rFonts w:ascii="Arial" w:hAnsi="Arial" w:cs="David"/>
              </w:rPr>
              <w:t>Pentachlorobenzene</w:t>
            </w:r>
            <w:proofErr w:type="spellEnd"/>
          </w:p>
          <w:p w:rsidR="008976E7" w:rsidRPr="008732F7" w:rsidRDefault="008976E7" w:rsidP="00F940CD">
            <w:pPr>
              <w:spacing w:after="120"/>
              <w:ind w:left="521"/>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 xml:space="preserve">משרד החקלאות </w:t>
            </w:r>
            <w:r w:rsidRPr="008732F7">
              <w:rPr>
                <w:rFonts w:ascii="Arial" w:eastAsia="Arial Unicode MS" w:hAnsi="Arial" w:cs="David"/>
                <w:rtl/>
              </w:rPr>
              <w:t>–</w:t>
            </w:r>
            <w:r w:rsidRPr="008732F7">
              <w:rPr>
                <w:rFonts w:ascii="Arial" w:eastAsia="Arial Unicode MS" w:hAnsi="Arial" w:cs="David" w:hint="cs"/>
                <w:rtl/>
              </w:rPr>
              <w:t xml:space="preserve"> המרכז לסחר חוץ</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r w:rsidRPr="008732F7">
              <w:rPr>
                <w:rFonts w:ascii="Arial" w:hAnsi="Arial" w:cs="David" w:hint="cs"/>
                <w:rtl/>
              </w:rPr>
              <w:t>38.08.5910</w:t>
            </w:r>
          </w:p>
          <w:p w:rsidR="008976E7" w:rsidRPr="008732F7" w:rsidRDefault="008976E7" w:rsidP="00F940CD">
            <w:pPr>
              <w:spacing w:after="120"/>
              <w:ind w:left="521"/>
              <w:jc w:val="left"/>
              <w:rPr>
                <w:rFonts w:ascii="Arial" w:hAnsi="Arial" w:cs="David"/>
                <w:rtl/>
              </w:rPr>
            </w:pPr>
            <w:r w:rsidRPr="008732F7">
              <w:rPr>
                <w:rFonts w:ascii="Arial" w:hAnsi="Arial" w:cs="David" w:hint="cs"/>
                <w:rtl/>
              </w:rPr>
              <w:t>38.08.5990</w:t>
            </w:r>
          </w:p>
          <w:p w:rsidR="008976E7" w:rsidRPr="008732F7" w:rsidRDefault="008976E7" w:rsidP="00F940CD">
            <w:pPr>
              <w:spacing w:after="120"/>
              <w:ind w:left="521"/>
              <w:jc w:val="left"/>
              <w:rPr>
                <w:rFonts w:ascii="Arial" w:hAnsi="Arial" w:cs="David"/>
                <w:rtl/>
              </w:rPr>
            </w:pPr>
            <w:r w:rsidRPr="008732F7">
              <w:rPr>
                <w:rFonts w:ascii="Arial" w:hAnsi="Arial" w:cs="David" w:hint="cs"/>
                <w:rtl/>
              </w:rPr>
              <w:t>38.08.6110</w:t>
            </w:r>
          </w:p>
          <w:p w:rsidR="008976E7" w:rsidRPr="008732F7" w:rsidRDefault="008976E7" w:rsidP="00F940CD">
            <w:pPr>
              <w:spacing w:after="120"/>
              <w:ind w:left="521"/>
              <w:jc w:val="left"/>
              <w:rPr>
                <w:rFonts w:ascii="Arial" w:hAnsi="Arial" w:cs="David"/>
                <w:rtl/>
              </w:rPr>
            </w:pPr>
            <w:r w:rsidRPr="008732F7">
              <w:rPr>
                <w:rFonts w:ascii="Arial" w:hAnsi="Arial" w:cs="David" w:hint="cs"/>
                <w:rtl/>
              </w:rPr>
              <w:t>38.08.6190</w:t>
            </w:r>
          </w:p>
          <w:p w:rsidR="008976E7" w:rsidRPr="008732F7" w:rsidRDefault="008976E7" w:rsidP="00F940CD">
            <w:pPr>
              <w:spacing w:after="120"/>
              <w:ind w:left="521"/>
              <w:jc w:val="left"/>
              <w:rPr>
                <w:rFonts w:ascii="Arial" w:hAnsi="Arial" w:cs="David"/>
                <w:rtl/>
              </w:rPr>
            </w:pPr>
            <w:r w:rsidRPr="008732F7">
              <w:rPr>
                <w:rFonts w:ascii="Arial" w:hAnsi="Arial" w:cs="David" w:hint="cs"/>
                <w:rtl/>
              </w:rPr>
              <w:t>38.08.6210</w:t>
            </w:r>
          </w:p>
          <w:p w:rsidR="008976E7" w:rsidRPr="008732F7" w:rsidRDefault="008976E7" w:rsidP="00F940CD">
            <w:pPr>
              <w:spacing w:after="120"/>
              <w:ind w:left="521"/>
              <w:jc w:val="left"/>
              <w:rPr>
                <w:rFonts w:ascii="Arial" w:hAnsi="Arial" w:cs="David"/>
                <w:rtl/>
              </w:rPr>
            </w:pPr>
            <w:r w:rsidRPr="008732F7">
              <w:rPr>
                <w:rFonts w:ascii="Arial" w:hAnsi="Arial" w:cs="David" w:hint="cs"/>
                <w:rtl/>
              </w:rPr>
              <w:t>38.08.6290</w:t>
            </w:r>
          </w:p>
          <w:p w:rsidR="008976E7" w:rsidRPr="008732F7" w:rsidRDefault="008976E7" w:rsidP="00F940CD">
            <w:pPr>
              <w:spacing w:after="120"/>
              <w:ind w:left="521"/>
              <w:jc w:val="left"/>
              <w:rPr>
                <w:rFonts w:ascii="Arial" w:hAnsi="Arial" w:cs="David"/>
                <w:rtl/>
              </w:rPr>
            </w:pPr>
            <w:r w:rsidRPr="008732F7">
              <w:rPr>
                <w:rFonts w:ascii="Arial" w:hAnsi="Arial" w:cs="David" w:hint="cs"/>
                <w:rtl/>
              </w:rPr>
              <w:t>38.08.6910</w:t>
            </w:r>
          </w:p>
          <w:p w:rsidR="008976E7" w:rsidRPr="008732F7" w:rsidRDefault="008976E7" w:rsidP="00F940CD">
            <w:pPr>
              <w:spacing w:after="120"/>
              <w:ind w:left="521"/>
              <w:jc w:val="left"/>
              <w:rPr>
                <w:rFonts w:ascii="Arial" w:hAnsi="Arial" w:cs="David"/>
                <w:rtl/>
              </w:rPr>
            </w:pPr>
            <w:r w:rsidRPr="008732F7">
              <w:rPr>
                <w:rFonts w:ascii="Arial" w:hAnsi="Arial" w:cs="David" w:hint="cs"/>
                <w:rtl/>
              </w:rPr>
              <w:t>38.08.6990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jc w:val="left"/>
              <w:rPr>
                <w:rFonts w:ascii="Arial" w:hAnsi="Arial" w:cs="David"/>
                <w:rtl/>
              </w:rPr>
            </w:pPr>
            <w:r w:rsidRPr="008732F7">
              <w:rPr>
                <w:rFonts w:ascii="Arial" w:hAnsi="Arial" w:cs="David" w:hint="cs"/>
                <w:rtl/>
              </w:rPr>
              <w:t>המשמשים בחקלאות</w:t>
            </w:r>
          </w:p>
          <w:p w:rsidR="008976E7" w:rsidRPr="008732F7" w:rsidRDefault="008976E7" w:rsidP="00F940CD">
            <w:pPr>
              <w:jc w:val="left"/>
              <w:rPr>
                <w:rFonts w:ascii="Arial" w:hAnsi="Arial" w:cs="David"/>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hint="cs"/>
                <w:rtl/>
              </w:rPr>
              <w:t xml:space="preserve">משרד החקלאות </w:t>
            </w:r>
            <w:r w:rsidRPr="008732F7">
              <w:rPr>
                <w:rFonts w:ascii="Arial" w:hAnsi="Arial" w:cs="David"/>
                <w:rtl/>
              </w:rPr>
              <w:t>–</w:t>
            </w:r>
            <w:r w:rsidRPr="008732F7">
              <w:rPr>
                <w:rFonts w:ascii="Arial" w:hAnsi="Arial" w:cs="David" w:hint="cs"/>
                <w:rtl/>
              </w:rPr>
              <w:t xml:space="preserve"> המרכז לסחר חוץ</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jc w:val="left"/>
              <w:rPr>
                <w:rFonts w:ascii="Arial" w:hAnsi="Arial" w:cs="David"/>
              </w:rPr>
            </w:pPr>
            <w:r w:rsidRPr="008732F7">
              <w:rPr>
                <w:rFonts w:ascii="Arial" w:hAnsi="Arial" w:cs="David" w:hint="cs"/>
                <w:rtl/>
              </w:rPr>
              <w:lastRenderedPageBreak/>
              <w:t>38.08.9000</w:t>
            </w:r>
          </w:p>
        </w:tc>
        <w:tc>
          <w:tcPr>
            <w:tcW w:w="2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proofErr w:type="spellStart"/>
            <w:r w:rsidRPr="008732F7">
              <w:rPr>
                <w:rFonts w:ascii="Arial" w:hAnsi="Arial" w:cs="David"/>
              </w:rPr>
              <w:t>Dinitro</w:t>
            </w:r>
            <w:proofErr w:type="spellEnd"/>
            <w:r w:rsidRPr="008732F7">
              <w:rPr>
                <w:rFonts w:ascii="Arial" w:hAnsi="Arial" w:cs="David"/>
              </w:rPr>
              <w:t>-</w:t>
            </w:r>
            <w:proofErr w:type="spellStart"/>
            <w:r w:rsidRPr="008732F7">
              <w:rPr>
                <w:rFonts w:ascii="Arial" w:hAnsi="Arial" w:cs="David"/>
              </w:rPr>
              <w:t>ortho</w:t>
            </w:r>
            <w:proofErr w:type="spellEnd"/>
            <w:r w:rsidRPr="008732F7">
              <w:rPr>
                <w:rFonts w:ascii="Arial" w:hAnsi="Arial" w:cs="David"/>
              </w:rPr>
              <w:t>-cresol (</w:t>
            </w:r>
            <w:proofErr w:type="spellStart"/>
            <w:r w:rsidRPr="008732F7">
              <w:rPr>
                <w:rFonts w:ascii="Arial" w:hAnsi="Arial" w:cs="David"/>
              </w:rPr>
              <w:t>dnoc</w:t>
            </w:r>
            <w:proofErr w:type="spellEnd"/>
            <w:r w:rsidRPr="008732F7">
              <w:rPr>
                <w:rFonts w:ascii="Arial" w:hAnsi="Arial" w:cs="David"/>
              </w:rPr>
              <w:t>)  Pentachlorophenol and its salts and esters</w:t>
            </w:r>
          </w:p>
          <w:p w:rsidR="008976E7" w:rsidRPr="008732F7" w:rsidRDefault="008976E7" w:rsidP="00F940CD">
            <w:pPr>
              <w:spacing w:after="120"/>
              <w:ind w:left="521"/>
              <w:jc w:val="left"/>
              <w:rPr>
                <w:rFonts w:ascii="Arial" w:hAnsi="Arial" w:cs="David"/>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 xml:space="preserve">משרד הכלכלה </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38.08.9110</w:t>
            </w:r>
          </w:p>
        </w:tc>
        <w:tc>
          <w:tcPr>
            <w:tcW w:w="2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המשמשים בחקלאות</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החקלאות </w:t>
            </w:r>
            <w:r w:rsidRPr="008732F7">
              <w:rPr>
                <w:rFonts w:ascii="Arial" w:eastAsia="Arial Unicode MS" w:hAnsi="Arial" w:cs="David"/>
                <w:rtl/>
              </w:rPr>
              <w:t>–</w:t>
            </w:r>
            <w:r w:rsidRPr="008732F7">
              <w:rPr>
                <w:rFonts w:ascii="Arial" w:eastAsia="Arial Unicode MS" w:hAnsi="Arial" w:cs="David" w:hint="cs"/>
                <w:rtl/>
              </w:rPr>
              <w:t xml:space="preserve"> המרכז לסחר חוץ</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38.08.9190</w:t>
            </w:r>
          </w:p>
        </w:tc>
        <w:tc>
          <w:tcPr>
            <w:tcW w:w="2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המשמשים בחקלאות</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hint="cs"/>
                <w:rtl/>
              </w:rPr>
              <w:t>ל</w:t>
            </w:r>
            <w:r w:rsidRPr="008732F7">
              <w:rPr>
                <w:rFonts w:ascii="Arial" w:hAnsi="Arial" w:cs="David"/>
                <w:rtl/>
              </w:rPr>
              <w:t>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החקלאות </w:t>
            </w:r>
            <w:r w:rsidRPr="008732F7">
              <w:rPr>
                <w:rFonts w:ascii="Arial" w:eastAsia="Arial Unicode MS" w:hAnsi="Arial" w:cs="David"/>
                <w:rtl/>
              </w:rPr>
              <w:t>–</w:t>
            </w:r>
            <w:r w:rsidRPr="008732F7">
              <w:rPr>
                <w:rFonts w:ascii="Arial" w:eastAsia="Arial Unicode MS" w:hAnsi="Arial" w:cs="David" w:hint="cs"/>
                <w:rtl/>
              </w:rPr>
              <w:t xml:space="preserve"> המרכז לסחר חוץ</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jc w:val="left"/>
              <w:rPr>
                <w:rFonts w:ascii="Arial" w:hAnsi="Arial" w:cs="David"/>
              </w:rPr>
            </w:pPr>
            <w:r w:rsidRPr="008732F7">
              <w:rPr>
                <w:rFonts w:ascii="Arial" w:hAnsi="Arial" w:cs="David" w:hint="cs"/>
                <w:rtl/>
              </w:rPr>
              <w:t>38.08.9200</w:t>
            </w:r>
          </w:p>
        </w:tc>
        <w:tc>
          <w:tcPr>
            <w:tcW w:w="2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proofErr w:type="spellStart"/>
            <w:r w:rsidRPr="008732F7">
              <w:rPr>
                <w:rFonts w:ascii="Arial" w:hAnsi="Arial" w:cs="David"/>
              </w:rPr>
              <w:t>Dustable</w:t>
            </w:r>
            <w:proofErr w:type="spellEnd"/>
          </w:p>
          <w:p w:rsidR="008976E7" w:rsidRPr="008732F7" w:rsidRDefault="008976E7" w:rsidP="00F940CD">
            <w:pPr>
              <w:spacing w:after="120"/>
              <w:ind w:left="521"/>
              <w:jc w:val="left"/>
              <w:rPr>
                <w:rFonts w:ascii="Arial" w:hAnsi="Arial" w:cs="David"/>
                <w:rtl/>
              </w:rPr>
            </w:pPr>
            <w:r w:rsidRPr="008732F7">
              <w:rPr>
                <w:rFonts w:ascii="Arial" w:hAnsi="Arial" w:cs="David" w:hint="cs"/>
                <w:rtl/>
              </w:rPr>
              <w:t>ל</w:t>
            </w:r>
            <w:r w:rsidRPr="008732F7">
              <w:rPr>
                <w:rFonts w:ascii="Arial" w:hAnsi="Arial" w:cs="David"/>
                <w:rtl/>
              </w:rPr>
              <w:t>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משרד הכלכלה</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38.08.9210</w:t>
            </w:r>
          </w:p>
        </w:tc>
        <w:tc>
          <w:tcPr>
            <w:tcW w:w="2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המשמשים בחקלאות</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hint="cs"/>
                <w:rtl/>
              </w:rPr>
              <w:t>לר</w:t>
            </w:r>
            <w:r w:rsidRPr="008732F7">
              <w:rPr>
                <w:rFonts w:ascii="Arial" w:hAnsi="Arial" w:cs="David"/>
                <w:rtl/>
              </w:rPr>
              <w:t>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משרד החקלאות</w:t>
            </w:r>
            <w:r w:rsidRPr="008732F7">
              <w:rPr>
                <w:rFonts w:ascii="Arial" w:eastAsia="Arial Unicode MS" w:hAnsi="Arial" w:cs="David" w:hint="cs"/>
                <w:rtl/>
              </w:rPr>
              <w:t xml:space="preserve"> </w:t>
            </w:r>
            <w:r w:rsidRPr="008732F7">
              <w:rPr>
                <w:rFonts w:ascii="Arial" w:eastAsia="Arial Unicode MS" w:hAnsi="Arial" w:cs="David"/>
                <w:rtl/>
              </w:rPr>
              <w:t>–</w:t>
            </w:r>
            <w:r w:rsidRPr="008732F7">
              <w:rPr>
                <w:rFonts w:ascii="Arial" w:eastAsia="Arial Unicode MS" w:hAnsi="Arial" w:cs="David" w:hint="cs"/>
                <w:rtl/>
              </w:rPr>
              <w:t xml:space="preserve"> המרכז לסחר חוץ</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38.08.9290</w:t>
            </w:r>
          </w:p>
        </w:tc>
        <w:tc>
          <w:tcPr>
            <w:tcW w:w="2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המשמשים בחקלאות</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החקלאות </w:t>
            </w:r>
            <w:r w:rsidRPr="008732F7">
              <w:rPr>
                <w:rFonts w:ascii="Arial" w:eastAsia="Arial Unicode MS" w:hAnsi="Arial" w:cs="David"/>
                <w:rtl/>
              </w:rPr>
              <w:t>–</w:t>
            </w:r>
            <w:r w:rsidRPr="008732F7">
              <w:rPr>
                <w:rFonts w:ascii="Arial" w:eastAsia="Arial Unicode MS" w:hAnsi="Arial" w:cs="David" w:hint="cs"/>
                <w:rtl/>
              </w:rPr>
              <w:t xml:space="preserve"> המרכז לסחר חוץ</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38.08.9310</w:t>
            </w:r>
          </w:p>
        </w:tc>
        <w:tc>
          <w:tcPr>
            <w:tcW w:w="2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המשמשים בחקלאות</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החקלאות </w:t>
            </w:r>
            <w:r w:rsidRPr="008732F7">
              <w:rPr>
                <w:rFonts w:ascii="Arial" w:eastAsia="Arial Unicode MS" w:hAnsi="Arial" w:cs="David"/>
                <w:rtl/>
              </w:rPr>
              <w:t>–</w:t>
            </w:r>
            <w:r w:rsidRPr="008732F7">
              <w:rPr>
                <w:rFonts w:ascii="Arial" w:eastAsia="Arial Unicode MS" w:hAnsi="Arial" w:cs="David" w:hint="cs"/>
                <w:rtl/>
              </w:rPr>
              <w:t xml:space="preserve"> המרכז לסחר חוץ</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38.08.9390</w:t>
            </w:r>
          </w:p>
        </w:tc>
        <w:tc>
          <w:tcPr>
            <w:tcW w:w="2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המשמשים בחקלאות</w:t>
            </w: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החקלאות </w:t>
            </w:r>
            <w:r w:rsidRPr="008732F7">
              <w:rPr>
                <w:rFonts w:ascii="Arial" w:eastAsia="Arial Unicode MS" w:hAnsi="Arial" w:cs="David"/>
                <w:rtl/>
              </w:rPr>
              <w:t>–</w:t>
            </w:r>
            <w:r w:rsidRPr="008732F7">
              <w:rPr>
                <w:rFonts w:ascii="Arial" w:eastAsia="Arial Unicode MS" w:hAnsi="Arial" w:cs="David" w:hint="cs"/>
                <w:rtl/>
              </w:rPr>
              <w:t xml:space="preserve"> המרכז לסחר חוץ</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38.08.9410</w:t>
            </w:r>
          </w:p>
        </w:tc>
        <w:tc>
          <w:tcPr>
            <w:tcW w:w="2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המשמשים בחקלאות</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החקלאות </w:t>
            </w:r>
            <w:r w:rsidRPr="008732F7">
              <w:rPr>
                <w:rFonts w:ascii="Arial" w:eastAsia="Arial Unicode MS" w:hAnsi="Arial" w:cs="David"/>
                <w:rtl/>
              </w:rPr>
              <w:t>–</w:t>
            </w:r>
            <w:r w:rsidRPr="008732F7">
              <w:rPr>
                <w:rFonts w:ascii="Arial" w:eastAsia="Arial Unicode MS" w:hAnsi="Arial" w:cs="David" w:hint="cs"/>
                <w:rtl/>
              </w:rPr>
              <w:t xml:space="preserve"> המרכז לסחר חוץ</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38.08.9490</w:t>
            </w:r>
          </w:p>
        </w:tc>
        <w:tc>
          <w:tcPr>
            <w:tcW w:w="2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המשמשים בחקלאות</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החקלאות </w:t>
            </w:r>
            <w:r w:rsidRPr="008732F7">
              <w:rPr>
                <w:rFonts w:ascii="Arial" w:eastAsia="Arial Unicode MS" w:hAnsi="Arial" w:cs="David"/>
                <w:rtl/>
              </w:rPr>
              <w:t>–</w:t>
            </w:r>
            <w:r w:rsidRPr="008732F7">
              <w:rPr>
                <w:rFonts w:ascii="Arial" w:eastAsia="Arial Unicode MS" w:hAnsi="Arial" w:cs="David" w:hint="cs"/>
                <w:rtl/>
              </w:rPr>
              <w:t xml:space="preserve"> המרכז לסחר חוץ</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38.08.9910</w:t>
            </w:r>
          </w:p>
        </w:tc>
        <w:tc>
          <w:tcPr>
            <w:tcW w:w="2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המשמשים בחקלאות</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החקלאות </w:t>
            </w:r>
            <w:r w:rsidRPr="008732F7">
              <w:rPr>
                <w:rFonts w:ascii="Arial" w:eastAsia="Arial Unicode MS" w:hAnsi="Arial" w:cs="David"/>
                <w:rtl/>
              </w:rPr>
              <w:t>–</w:t>
            </w:r>
            <w:r w:rsidRPr="008732F7">
              <w:rPr>
                <w:rFonts w:ascii="Arial" w:eastAsia="Arial Unicode MS" w:hAnsi="Arial" w:cs="David" w:hint="cs"/>
                <w:rtl/>
              </w:rPr>
              <w:t xml:space="preserve"> המרכז לסחר חוץ</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38.08.9990</w:t>
            </w:r>
          </w:p>
        </w:tc>
        <w:tc>
          <w:tcPr>
            <w:tcW w:w="2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המשמשים בחקלאות</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החקלאות </w:t>
            </w:r>
            <w:r w:rsidRPr="008732F7">
              <w:rPr>
                <w:rFonts w:ascii="Arial" w:eastAsia="Arial Unicode MS" w:hAnsi="Arial" w:cs="David"/>
                <w:rtl/>
              </w:rPr>
              <w:t>–</w:t>
            </w:r>
            <w:r w:rsidRPr="008732F7">
              <w:rPr>
                <w:rFonts w:ascii="Arial" w:eastAsia="Arial Unicode MS" w:hAnsi="Arial" w:cs="David" w:hint="cs"/>
                <w:rtl/>
              </w:rPr>
              <w:t xml:space="preserve"> המרכז לסחר חוץ</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38.14</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hint="cs"/>
                <w:rtl/>
              </w:rPr>
              <w:t>תערובות המכילות את אחד מהחומרים שסיווגם בפרטי המשנה 1910, 3000, 7000, לפרט 29.03 לתעריף המכס, בכל כמות שהיא.</w:t>
            </w:r>
          </w:p>
          <w:p w:rsidR="008976E7" w:rsidRPr="008732F7" w:rsidRDefault="008976E7" w:rsidP="00F940CD">
            <w:pPr>
              <w:spacing w:after="120"/>
              <w:ind w:left="521"/>
              <w:jc w:val="left"/>
              <w:rPr>
                <w:rFonts w:ascii="Arial" w:hAnsi="Arial" w:cs="David"/>
                <w:rtl/>
              </w:rPr>
            </w:pPr>
            <w:r w:rsidRPr="008732F7">
              <w:rPr>
                <w:rFonts w:ascii="Arial" w:hAnsi="Arial" w:cs="David" w:hint="cs"/>
                <w:rtl/>
              </w:rPr>
              <w:t>לרבות ביבוא אישי.</w:t>
            </w:r>
          </w:p>
          <w:p w:rsidR="008976E7" w:rsidRPr="008732F7" w:rsidRDefault="008976E7" w:rsidP="00F940CD">
            <w:pPr>
              <w:spacing w:after="120"/>
              <w:ind w:left="521"/>
              <w:jc w:val="left"/>
              <w:rPr>
                <w:rFonts w:ascii="Arial" w:eastAsia="Arial Unicode MS" w:hAnsi="Arial" w:cs="David"/>
              </w:rPr>
            </w:pP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tl/>
              </w:rPr>
            </w:pPr>
            <w:r w:rsidRPr="008732F7">
              <w:rPr>
                <w:rFonts w:ascii="Arial" w:hAnsi="Arial" w:cs="David"/>
                <w:rtl/>
              </w:rPr>
              <w:t>משרד הכלכלה</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p w:rsidR="008976E7" w:rsidRPr="008732F7" w:rsidRDefault="008976E7" w:rsidP="00F940CD">
            <w:pPr>
              <w:spacing w:after="120"/>
              <w:ind w:left="521" w:hanging="434"/>
              <w:jc w:val="left"/>
              <w:rPr>
                <w:rFonts w:ascii="Arial" w:eastAsia="Arial Unicode MS" w:hAnsi="Arial" w:cs="David"/>
                <w:rtl/>
              </w:rPr>
            </w:pPr>
          </w:p>
          <w:p w:rsidR="008976E7" w:rsidRPr="008732F7" w:rsidRDefault="008976E7" w:rsidP="00F940CD">
            <w:pPr>
              <w:spacing w:after="120"/>
              <w:ind w:left="521" w:hanging="434"/>
              <w:jc w:val="left"/>
              <w:rPr>
                <w:rFonts w:ascii="Arial" w:eastAsia="Arial Unicode MS" w:hAnsi="Arial" w:cs="David"/>
                <w:rtl/>
              </w:rPr>
            </w:pPr>
          </w:p>
          <w:p w:rsidR="008976E7" w:rsidRPr="008732F7" w:rsidRDefault="008976E7" w:rsidP="00F940CD">
            <w:pPr>
              <w:spacing w:after="120"/>
              <w:ind w:left="521" w:hanging="434"/>
              <w:jc w:val="left"/>
              <w:rPr>
                <w:rFonts w:ascii="Arial" w:eastAsia="Arial Unicode MS" w:hAnsi="Arial" w:cs="David"/>
                <w:rtl/>
              </w:rPr>
            </w:pPr>
          </w:p>
          <w:p w:rsidR="008976E7" w:rsidRPr="008732F7" w:rsidRDefault="008976E7" w:rsidP="00F940CD">
            <w:pPr>
              <w:spacing w:after="120"/>
              <w:ind w:left="521" w:hanging="434"/>
              <w:jc w:val="left"/>
              <w:rPr>
                <w:rFonts w:ascii="Arial" w:eastAsia="Arial Unicode MS" w:hAnsi="Arial" w:cs="David"/>
                <w:rtl/>
              </w:rPr>
            </w:pPr>
          </w:p>
          <w:p w:rsidR="008976E7" w:rsidRPr="008732F7" w:rsidRDefault="008976E7" w:rsidP="00F940CD">
            <w:pPr>
              <w:spacing w:after="120"/>
              <w:ind w:left="521" w:hanging="434"/>
              <w:jc w:val="left"/>
              <w:rPr>
                <w:rFonts w:ascii="Arial" w:eastAsia="Arial Unicode MS" w:hAnsi="Arial" w:cs="David"/>
              </w:rPr>
            </w:pP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38.24.7000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hint="cs"/>
                <w:rtl/>
              </w:rPr>
              <w:t>תערובות המכילות את אחד מהחומרים שסיווגם בפרטי המשנה 1910, 3000, 7000, לפרט 29.03 לתעריף המכס, בכל כמות שהיא.</w:t>
            </w:r>
          </w:p>
          <w:p w:rsidR="008976E7" w:rsidRPr="008732F7" w:rsidRDefault="008976E7" w:rsidP="00F940CD">
            <w:pPr>
              <w:spacing w:after="120"/>
              <w:ind w:left="521"/>
              <w:jc w:val="left"/>
              <w:rPr>
                <w:rFonts w:ascii="Arial" w:hAnsi="Arial" w:cs="David"/>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משרד הכלכלה</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lastRenderedPageBreak/>
              <w:t>38.24.8100</w:t>
            </w:r>
          </w:p>
        </w:tc>
        <w:tc>
          <w:tcPr>
            <w:tcW w:w="2370" w:type="pct"/>
            <w:tcBorders>
              <w:top w:val="single" w:sz="4" w:space="0" w:color="auto"/>
              <w:left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jc w:val="left"/>
              <w:rPr>
                <w:rFonts w:ascii="Arial" w:hAnsi="Arial" w:cs="David"/>
              </w:rPr>
            </w:pPr>
            <w:r w:rsidRPr="008732F7">
              <w:rPr>
                <w:rFonts w:ascii="Arial" w:hAnsi="Arial" w:cs="David"/>
              </w:rPr>
              <w:t>Ethylene oxide</w:t>
            </w:r>
          </w:p>
          <w:p w:rsidR="008976E7" w:rsidRPr="008732F7" w:rsidRDefault="008976E7" w:rsidP="00F940CD">
            <w:pPr>
              <w:spacing w:after="120"/>
              <w:jc w:val="left"/>
              <w:rPr>
                <w:rFonts w:ascii="Arial" w:hAnsi="Arial" w:cs="David"/>
                <w:rtl/>
              </w:rPr>
            </w:pPr>
            <w:r w:rsidRPr="008732F7">
              <w:rPr>
                <w:rFonts w:ascii="Arial" w:hAnsi="Arial" w:cs="David" w:hint="cs"/>
                <w:rtl/>
              </w:rPr>
              <w:t>ל</w:t>
            </w:r>
            <w:r w:rsidRPr="008732F7">
              <w:rPr>
                <w:rFonts w:ascii="Arial" w:hAnsi="Arial" w:cs="David"/>
                <w:rtl/>
              </w:rPr>
              <w:t>רבות ביבוא אישי</w:t>
            </w:r>
          </w:p>
        </w:tc>
        <w:tc>
          <w:tcPr>
            <w:tcW w:w="1363" w:type="pct"/>
            <w:tcBorders>
              <w:top w:val="single" w:sz="4" w:space="0" w:color="auto"/>
              <w:left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 xml:space="preserve">משרד הכלכלה  </w:t>
            </w:r>
            <w:r w:rsidRPr="008732F7">
              <w:rPr>
                <w:rFonts w:ascii="Arial" w:hAnsi="Arial" w:cs="David" w:hint="cs"/>
                <w:rtl/>
              </w:rPr>
              <w:t>והתעשייה</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38.24.8200</w:t>
            </w:r>
          </w:p>
        </w:tc>
        <w:tc>
          <w:tcPr>
            <w:tcW w:w="2370" w:type="pct"/>
            <w:tcBorders>
              <w:top w:val="single" w:sz="4" w:space="0" w:color="auto"/>
              <w:left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jc w:val="left"/>
              <w:rPr>
                <w:rFonts w:ascii="Arial" w:hAnsi="Arial" w:cs="David"/>
              </w:rPr>
            </w:pPr>
            <w:proofErr w:type="spellStart"/>
            <w:r w:rsidRPr="008732F7">
              <w:rPr>
                <w:rFonts w:ascii="Arial" w:hAnsi="Arial" w:cs="David"/>
              </w:rPr>
              <w:t>Polybrominated</w:t>
            </w:r>
            <w:proofErr w:type="spellEnd"/>
          </w:p>
          <w:p w:rsidR="008976E7" w:rsidRPr="008732F7" w:rsidRDefault="008976E7" w:rsidP="00F940CD">
            <w:pPr>
              <w:spacing w:after="120"/>
              <w:jc w:val="left"/>
              <w:rPr>
                <w:rFonts w:ascii="Arial" w:hAnsi="Arial" w:cs="David"/>
              </w:rPr>
            </w:pPr>
            <w:r w:rsidRPr="008732F7">
              <w:rPr>
                <w:rFonts w:ascii="Arial" w:hAnsi="Arial" w:cs="David"/>
              </w:rPr>
              <w:t>Biphenyls(PBS)-(</w:t>
            </w:r>
            <w:proofErr w:type="spellStart"/>
            <w:r w:rsidRPr="008732F7">
              <w:rPr>
                <w:rFonts w:ascii="Arial" w:hAnsi="Arial" w:cs="David"/>
              </w:rPr>
              <w:t>Hexa</w:t>
            </w:r>
            <w:proofErr w:type="spellEnd"/>
            <w:r w:rsidRPr="008732F7">
              <w:rPr>
                <w:rFonts w:ascii="Arial" w:hAnsi="Arial" w:cs="David"/>
              </w:rPr>
              <w:t xml:space="preserve">, </w:t>
            </w:r>
            <w:proofErr w:type="spellStart"/>
            <w:r w:rsidRPr="008732F7">
              <w:rPr>
                <w:rFonts w:ascii="Arial" w:hAnsi="Arial" w:cs="David"/>
              </w:rPr>
              <w:t>Octa</w:t>
            </w:r>
            <w:proofErr w:type="spellEnd"/>
            <w:r w:rsidRPr="008732F7">
              <w:rPr>
                <w:rFonts w:ascii="Arial" w:hAnsi="Arial" w:cs="David"/>
              </w:rPr>
              <w:t xml:space="preserve">, </w:t>
            </w:r>
            <w:proofErr w:type="spellStart"/>
            <w:r w:rsidRPr="008732F7">
              <w:rPr>
                <w:rFonts w:ascii="Arial" w:hAnsi="Arial" w:cs="David"/>
              </w:rPr>
              <w:t>Deca</w:t>
            </w:r>
            <w:proofErr w:type="spellEnd"/>
            <w:r w:rsidRPr="008732F7">
              <w:rPr>
                <w:rFonts w:ascii="Arial" w:hAnsi="Arial" w:cs="David"/>
              </w:rPr>
              <w:t>)</w:t>
            </w:r>
          </w:p>
          <w:p w:rsidR="008976E7" w:rsidRPr="008732F7" w:rsidRDefault="008976E7" w:rsidP="00F940CD">
            <w:pPr>
              <w:spacing w:after="120"/>
              <w:jc w:val="left"/>
              <w:rPr>
                <w:rFonts w:ascii="Arial" w:hAnsi="Arial" w:cs="David"/>
                <w:rtl/>
              </w:rPr>
            </w:pPr>
            <w:r w:rsidRPr="008732F7">
              <w:rPr>
                <w:rFonts w:ascii="Arial" w:hAnsi="Arial" w:cs="David"/>
              </w:rPr>
              <w:t>Polychlorinated biphenyls</w:t>
            </w:r>
          </w:p>
          <w:p w:rsidR="008976E7" w:rsidRPr="008732F7" w:rsidRDefault="008976E7" w:rsidP="00F940CD">
            <w:pPr>
              <w:spacing w:after="120"/>
              <w:jc w:val="left"/>
              <w:rPr>
                <w:rFonts w:ascii="Arial" w:hAnsi="Arial" w:cs="David"/>
              </w:rPr>
            </w:pPr>
            <w:r w:rsidRPr="008732F7">
              <w:rPr>
                <w:rFonts w:ascii="Arial" w:hAnsi="Arial" w:cs="David"/>
              </w:rPr>
              <w:t>(PCB)</w:t>
            </w:r>
          </w:p>
          <w:p w:rsidR="008976E7" w:rsidRPr="008732F7" w:rsidRDefault="008976E7" w:rsidP="00F940CD">
            <w:pPr>
              <w:spacing w:after="120"/>
              <w:jc w:val="left"/>
              <w:rPr>
                <w:rFonts w:ascii="Arial" w:hAnsi="Arial" w:cs="David"/>
              </w:rPr>
            </w:pPr>
            <w:r w:rsidRPr="008732F7">
              <w:rPr>
                <w:rFonts w:ascii="Arial" w:hAnsi="Arial" w:cs="David"/>
              </w:rPr>
              <w:t xml:space="preserve">Polychlorinated </w:t>
            </w:r>
            <w:proofErr w:type="spellStart"/>
            <w:r w:rsidRPr="008732F7">
              <w:rPr>
                <w:rFonts w:ascii="Arial" w:hAnsi="Arial" w:cs="David"/>
              </w:rPr>
              <w:t>terphenyls</w:t>
            </w:r>
            <w:proofErr w:type="spellEnd"/>
          </w:p>
          <w:p w:rsidR="008976E7" w:rsidRPr="008732F7" w:rsidRDefault="008976E7" w:rsidP="00F940CD">
            <w:pPr>
              <w:spacing w:after="120"/>
              <w:jc w:val="left"/>
              <w:rPr>
                <w:rFonts w:ascii="Arial" w:hAnsi="Arial" w:cs="David"/>
              </w:rPr>
            </w:pPr>
            <w:r w:rsidRPr="008732F7">
              <w:rPr>
                <w:rFonts w:ascii="Arial" w:hAnsi="Arial" w:cs="David"/>
              </w:rPr>
              <w:t>(PCT)</w:t>
            </w:r>
          </w:p>
          <w:p w:rsidR="008976E7" w:rsidRPr="008732F7" w:rsidRDefault="008976E7" w:rsidP="00F940CD">
            <w:pPr>
              <w:spacing w:after="120"/>
              <w:jc w:val="left"/>
              <w:rPr>
                <w:rFonts w:ascii="Arial" w:hAnsi="Arial" w:cs="David"/>
              </w:rPr>
            </w:pPr>
            <w:proofErr w:type="spellStart"/>
            <w:r w:rsidRPr="008732F7">
              <w:rPr>
                <w:rFonts w:ascii="Arial" w:hAnsi="Arial" w:cs="David"/>
              </w:rPr>
              <w:t>Tetrabromodiphenyl</w:t>
            </w:r>
            <w:proofErr w:type="spellEnd"/>
            <w:r w:rsidRPr="008732F7">
              <w:rPr>
                <w:rFonts w:ascii="Arial" w:hAnsi="Arial" w:cs="David"/>
              </w:rPr>
              <w:t xml:space="preserve"> ether</w:t>
            </w:r>
          </w:p>
          <w:p w:rsidR="008976E7" w:rsidRPr="008732F7" w:rsidRDefault="008976E7" w:rsidP="00F940CD">
            <w:pPr>
              <w:spacing w:after="120"/>
              <w:jc w:val="left"/>
              <w:rPr>
                <w:rFonts w:ascii="Arial" w:hAnsi="Arial" w:cs="David"/>
              </w:rPr>
            </w:pPr>
            <w:proofErr w:type="spellStart"/>
            <w:r w:rsidRPr="008732F7">
              <w:rPr>
                <w:rFonts w:ascii="Arial" w:hAnsi="Arial" w:cs="David"/>
              </w:rPr>
              <w:t>Pentabromodiphenyl</w:t>
            </w:r>
            <w:proofErr w:type="spellEnd"/>
            <w:r w:rsidRPr="008732F7">
              <w:rPr>
                <w:rFonts w:ascii="Arial" w:hAnsi="Arial" w:cs="David"/>
              </w:rPr>
              <w:t xml:space="preserve"> ether</w:t>
            </w:r>
          </w:p>
          <w:p w:rsidR="008976E7" w:rsidRPr="008732F7" w:rsidRDefault="008976E7" w:rsidP="00F940CD">
            <w:pPr>
              <w:spacing w:after="120"/>
              <w:jc w:val="left"/>
              <w:rPr>
                <w:rFonts w:ascii="Arial" w:hAnsi="Arial" w:cs="David"/>
                <w:rtl/>
              </w:rPr>
            </w:pPr>
            <w:r w:rsidRPr="008732F7">
              <w:rPr>
                <w:rFonts w:ascii="Arial" w:hAnsi="Arial" w:cs="David" w:hint="cs"/>
                <w:rtl/>
              </w:rPr>
              <w:t>ל</w:t>
            </w:r>
            <w:r w:rsidRPr="008732F7">
              <w:rPr>
                <w:rFonts w:ascii="Arial" w:hAnsi="Arial" w:cs="David"/>
                <w:rtl/>
              </w:rPr>
              <w:t>רבות ביבוא אישי</w:t>
            </w:r>
          </w:p>
        </w:tc>
        <w:tc>
          <w:tcPr>
            <w:tcW w:w="1363" w:type="pct"/>
            <w:tcBorders>
              <w:top w:val="single" w:sz="4" w:space="0" w:color="auto"/>
              <w:left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משרד הכלכלה</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38.24.8300</w:t>
            </w:r>
          </w:p>
        </w:tc>
        <w:tc>
          <w:tcPr>
            <w:tcW w:w="2370" w:type="pct"/>
            <w:tcBorders>
              <w:top w:val="single" w:sz="4" w:space="0" w:color="auto"/>
              <w:left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r w:rsidRPr="008732F7">
              <w:rPr>
                <w:rFonts w:ascii="Arial" w:hAnsi="Arial" w:cs="David"/>
              </w:rPr>
              <w:t>Tris(2,3-dibromopropyl) phosphate</w:t>
            </w:r>
          </w:p>
          <w:p w:rsidR="008976E7" w:rsidRPr="008732F7" w:rsidRDefault="008976E7" w:rsidP="00F940CD">
            <w:pPr>
              <w:spacing w:after="120"/>
              <w:ind w:left="521"/>
              <w:jc w:val="left"/>
              <w:rPr>
                <w:rFonts w:ascii="Arial" w:hAnsi="Arial" w:cs="David"/>
              </w:rPr>
            </w:pPr>
            <w:r w:rsidRPr="008732F7">
              <w:rPr>
                <w:rFonts w:ascii="Arial" w:hAnsi="Arial" w:cs="David" w:hint="cs"/>
                <w:rtl/>
              </w:rPr>
              <w:t>ל</w:t>
            </w:r>
            <w:r w:rsidRPr="008732F7">
              <w:rPr>
                <w:rFonts w:ascii="Arial" w:hAnsi="Arial" w:cs="David"/>
                <w:rtl/>
              </w:rPr>
              <w:t>רבות ביבוא אישי</w:t>
            </w:r>
          </w:p>
        </w:tc>
        <w:tc>
          <w:tcPr>
            <w:tcW w:w="1363" w:type="pct"/>
            <w:tcBorders>
              <w:top w:val="single" w:sz="4" w:space="0" w:color="auto"/>
              <w:left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 xml:space="preserve">משרד הכלכלה </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r w:rsidRPr="008732F7">
              <w:rPr>
                <w:rFonts w:ascii="Arial" w:hAnsi="Arial" w:cs="David" w:hint="cs"/>
                <w:rtl/>
              </w:rPr>
              <w:t>38.24.8400</w:t>
            </w:r>
          </w:p>
          <w:p w:rsidR="008976E7" w:rsidRPr="008732F7" w:rsidRDefault="008976E7" w:rsidP="00F940CD">
            <w:pPr>
              <w:spacing w:after="120"/>
              <w:ind w:left="521"/>
              <w:jc w:val="left"/>
              <w:rPr>
                <w:rFonts w:ascii="Arial" w:hAnsi="Arial" w:cs="David"/>
                <w:rtl/>
              </w:rPr>
            </w:pPr>
            <w:r w:rsidRPr="008732F7">
              <w:rPr>
                <w:rFonts w:ascii="Arial" w:hAnsi="Arial" w:cs="David" w:hint="cs"/>
                <w:rtl/>
              </w:rPr>
              <w:t>38.24.8500</w:t>
            </w:r>
          </w:p>
          <w:p w:rsidR="008976E7" w:rsidRPr="008732F7" w:rsidRDefault="008976E7" w:rsidP="00F940CD">
            <w:pPr>
              <w:spacing w:after="120"/>
              <w:ind w:left="521"/>
              <w:jc w:val="left"/>
              <w:rPr>
                <w:rFonts w:ascii="Arial" w:hAnsi="Arial" w:cs="David"/>
                <w:rtl/>
              </w:rPr>
            </w:pPr>
            <w:r w:rsidRPr="008732F7">
              <w:rPr>
                <w:rFonts w:ascii="Arial" w:hAnsi="Arial" w:cs="David" w:hint="cs"/>
                <w:rtl/>
              </w:rPr>
              <w:t>38.24.8600</w:t>
            </w:r>
          </w:p>
          <w:p w:rsidR="008976E7" w:rsidRPr="008732F7" w:rsidRDefault="008976E7" w:rsidP="00F940CD">
            <w:pPr>
              <w:spacing w:after="120"/>
              <w:ind w:left="521"/>
              <w:jc w:val="left"/>
              <w:rPr>
                <w:rFonts w:ascii="Arial" w:hAnsi="Arial" w:cs="David"/>
                <w:rtl/>
              </w:rPr>
            </w:pPr>
            <w:r w:rsidRPr="008732F7">
              <w:rPr>
                <w:rFonts w:ascii="Arial" w:hAnsi="Arial" w:cs="David" w:hint="cs"/>
                <w:rtl/>
              </w:rPr>
              <w:t>38.24.8700</w:t>
            </w:r>
          </w:p>
          <w:p w:rsidR="008976E7" w:rsidRPr="008732F7" w:rsidRDefault="008976E7" w:rsidP="00F940CD">
            <w:pPr>
              <w:spacing w:after="120"/>
              <w:ind w:left="521"/>
              <w:jc w:val="left"/>
              <w:rPr>
                <w:rFonts w:ascii="Arial" w:hAnsi="Arial" w:cs="David"/>
                <w:rtl/>
              </w:rPr>
            </w:pPr>
            <w:r w:rsidRPr="008732F7">
              <w:rPr>
                <w:rFonts w:ascii="Arial" w:hAnsi="Arial" w:cs="David" w:hint="cs"/>
                <w:rtl/>
              </w:rPr>
              <w:t>38.24.8800</w:t>
            </w:r>
          </w:p>
          <w:p w:rsidR="008976E7" w:rsidRPr="008732F7" w:rsidRDefault="008976E7" w:rsidP="00F940CD">
            <w:pPr>
              <w:spacing w:after="120"/>
              <w:ind w:left="521"/>
              <w:jc w:val="left"/>
              <w:rPr>
                <w:rFonts w:ascii="Arial" w:hAnsi="Arial" w:cs="David"/>
                <w:rtl/>
              </w:rPr>
            </w:pPr>
            <w:r w:rsidRPr="008732F7">
              <w:rPr>
                <w:rFonts w:ascii="Arial" w:hAnsi="Arial" w:cs="David" w:hint="cs"/>
                <w:rtl/>
              </w:rPr>
              <w:t>38.27.9100</w:t>
            </w:r>
          </w:p>
          <w:p w:rsidR="008976E7" w:rsidRPr="008732F7" w:rsidDel="0093416F" w:rsidRDefault="008976E7" w:rsidP="00F940CD">
            <w:pPr>
              <w:spacing w:after="120"/>
              <w:ind w:left="521"/>
              <w:jc w:val="left"/>
              <w:rPr>
                <w:rFonts w:ascii="Arial" w:hAnsi="Arial" w:cs="David"/>
                <w:rtl/>
              </w:rPr>
            </w:pPr>
            <w:r w:rsidRPr="008732F7">
              <w:rPr>
                <w:rFonts w:ascii="Arial" w:hAnsi="Arial" w:cs="David" w:hint="cs"/>
                <w:rtl/>
              </w:rPr>
              <w:t>38.24.9900</w:t>
            </w:r>
          </w:p>
        </w:tc>
        <w:tc>
          <w:tcPr>
            <w:tcW w:w="2370" w:type="pct"/>
            <w:tcBorders>
              <w:top w:val="single" w:sz="4" w:space="0" w:color="auto"/>
              <w:left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hint="cs"/>
                <w:rtl/>
              </w:rPr>
              <w:t xml:space="preserve">1,1  - </w:t>
            </w:r>
            <w:proofErr w:type="spellStart"/>
            <w:r w:rsidRPr="008732F7">
              <w:rPr>
                <w:rFonts w:ascii="Arial" w:hAnsi="Arial" w:cs="David"/>
              </w:rPr>
              <w:t>Dichloro</w:t>
            </w:r>
            <w:proofErr w:type="spellEnd"/>
            <w:r w:rsidRPr="008732F7">
              <w:rPr>
                <w:rFonts w:ascii="Arial" w:hAnsi="Arial" w:cs="David"/>
              </w:rPr>
              <w:t xml:space="preserve"> </w:t>
            </w:r>
            <w:r w:rsidRPr="008732F7">
              <w:rPr>
                <w:rFonts w:ascii="Arial" w:hAnsi="Arial" w:cs="David" w:hint="cs"/>
                <w:rtl/>
              </w:rPr>
              <w:t xml:space="preserve"> - המכילים 1-</w:t>
            </w:r>
            <w:proofErr w:type="spellStart"/>
            <w:r w:rsidRPr="008732F7">
              <w:rPr>
                <w:rFonts w:ascii="Arial" w:hAnsi="Arial" w:cs="David"/>
              </w:rPr>
              <w:t>Fluoroethane</w:t>
            </w:r>
            <w:proofErr w:type="spellEnd"/>
            <w:r w:rsidRPr="008732F7">
              <w:rPr>
                <w:rFonts w:ascii="Arial" w:hAnsi="Arial" w:cs="David" w:hint="cs"/>
                <w:rtl/>
              </w:rPr>
              <w:t xml:space="preserve"> (</w:t>
            </w:r>
            <w:r w:rsidRPr="008732F7">
              <w:rPr>
                <w:rFonts w:ascii="Arial" w:hAnsi="Arial" w:cs="David"/>
              </w:rPr>
              <w:t xml:space="preserve">141 b </w:t>
            </w:r>
            <w:r w:rsidRPr="008732F7">
              <w:rPr>
                <w:rFonts w:ascii="Arial" w:hAnsi="Arial" w:cs="David"/>
                <w:rtl/>
              </w:rPr>
              <w:t>–</w:t>
            </w:r>
            <w:r w:rsidRPr="008732F7">
              <w:rPr>
                <w:rFonts w:ascii="Arial" w:hAnsi="Arial" w:cs="David"/>
              </w:rPr>
              <w:t xml:space="preserve"> R</w:t>
            </w:r>
            <w:r w:rsidRPr="008732F7">
              <w:rPr>
                <w:rFonts w:ascii="Arial" w:hAnsi="Arial" w:cs="David" w:hint="cs"/>
                <w:rtl/>
              </w:rPr>
              <w:t>)</w:t>
            </w:r>
          </w:p>
          <w:p w:rsidR="008976E7" w:rsidRPr="008732F7" w:rsidRDefault="008976E7" w:rsidP="00F940CD">
            <w:pPr>
              <w:spacing w:after="120"/>
              <w:ind w:left="521"/>
              <w:jc w:val="left"/>
              <w:rPr>
                <w:rFonts w:ascii="Arial" w:hAnsi="Arial" w:cs="David"/>
                <w:rtl/>
              </w:rPr>
            </w:pPr>
          </w:p>
          <w:p w:rsidR="008976E7" w:rsidRPr="008732F7" w:rsidDel="0093416F" w:rsidRDefault="008976E7" w:rsidP="00F940CD">
            <w:pPr>
              <w:spacing w:after="120"/>
              <w:ind w:left="521"/>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right w:val="single" w:sz="4" w:space="0" w:color="auto"/>
            </w:tcBorders>
            <w:shd w:val="clear" w:color="auto" w:fill="FFFFFF"/>
          </w:tcPr>
          <w:p w:rsidR="008976E7" w:rsidRPr="008732F7" w:rsidDel="0093416F" w:rsidRDefault="008976E7" w:rsidP="00F940CD">
            <w:pPr>
              <w:spacing w:after="120"/>
              <w:ind w:left="521" w:hanging="434"/>
              <w:jc w:val="left"/>
              <w:rPr>
                <w:rFonts w:ascii="Arial" w:hAnsi="Arial" w:cs="David"/>
                <w:rtl/>
              </w:rPr>
            </w:pPr>
            <w:r w:rsidRPr="008732F7">
              <w:rPr>
                <w:rFonts w:ascii="Arial" w:hAnsi="Arial" w:cs="David" w:hint="cs"/>
                <w:rtl/>
              </w:rPr>
              <w:t xml:space="preserve">משרד הכלכלה והתעשייה </w:t>
            </w:r>
            <w:r w:rsidRPr="008732F7">
              <w:rPr>
                <w:rFonts w:ascii="Arial" w:hAnsi="Arial" w:cs="David"/>
                <w:rtl/>
              </w:rPr>
              <w:t>–</w:t>
            </w:r>
            <w:r w:rsidRPr="008732F7">
              <w:rPr>
                <w:rFonts w:ascii="Arial" w:hAnsi="Arial" w:cs="David" w:hint="cs"/>
                <w:rtl/>
              </w:rPr>
              <w:t xml:space="preserve"> </w:t>
            </w:r>
            <w:proofErr w:type="spellStart"/>
            <w:r w:rsidRPr="008732F7">
              <w:rPr>
                <w:rFonts w:ascii="Arial" w:hAnsi="Arial" w:cs="David" w:hint="cs"/>
                <w:rtl/>
              </w:rPr>
              <w:t>מינהל</w:t>
            </w:r>
            <w:proofErr w:type="spellEnd"/>
            <w:r w:rsidRPr="008732F7">
              <w:rPr>
                <w:rFonts w:ascii="Arial" w:hAnsi="Arial" w:cs="David" w:hint="cs"/>
                <w:rtl/>
              </w:rPr>
              <w:t xml:space="preserve"> סביבה ופיתוח בר קיימא</w:t>
            </w:r>
          </w:p>
        </w:tc>
      </w:tr>
      <w:tr w:rsidR="008976E7" w:rsidRPr="008732F7" w:rsidTr="003D72F3">
        <w:trPr>
          <w:trHeight w:val="730"/>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39.07.2000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hint="cs"/>
                <w:rtl/>
              </w:rPr>
              <w:t xml:space="preserve">המכילים </w:t>
            </w:r>
            <w:r w:rsidRPr="008732F7">
              <w:rPr>
                <w:rFonts w:ascii="Arial" w:hAnsi="Arial" w:cs="David"/>
                <w:rtl/>
              </w:rPr>
              <w:t>–</w:t>
            </w:r>
            <w:r w:rsidRPr="008732F7">
              <w:rPr>
                <w:rFonts w:ascii="Arial" w:hAnsi="Arial" w:cs="David" w:hint="cs"/>
                <w:rtl/>
              </w:rPr>
              <w:t xml:space="preserve"> </w:t>
            </w:r>
            <w:proofErr w:type="spellStart"/>
            <w:r w:rsidRPr="008732F7">
              <w:rPr>
                <w:rFonts w:ascii="Arial" w:hAnsi="Arial" w:cs="David"/>
              </w:rPr>
              <w:t>Dichloro</w:t>
            </w:r>
            <w:proofErr w:type="spellEnd"/>
            <w:r w:rsidRPr="008732F7">
              <w:rPr>
                <w:rFonts w:ascii="Arial" w:hAnsi="Arial" w:cs="David" w:hint="cs"/>
                <w:rtl/>
              </w:rPr>
              <w:t xml:space="preserve"> </w:t>
            </w:r>
            <w:r w:rsidRPr="008732F7">
              <w:rPr>
                <w:rFonts w:ascii="Arial" w:hAnsi="Arial" w:cs="David"/>
                <w:rtl/>
              </w:rPr>
              <w:t>–</w:t>
            </w:r>
            <w:r w:rsidRPr="008732F7">
              <w:rPr>
                <w:rFonts w:ascii="Arial" w:hAnsi="Arial" w:cs="David" w:hint="cs"/>
                <w:rtl/>
              </w:rPr>
              <w:t xml:space="preserve"> 1,1</w:t>
            </w:r>
          </w:p>
          <w:p w:rsidR="008976E7" w:rsidRPr="008732F7" w:rsidRDefault="008976E7" w:rsidP="00F940CD">
            <w:pPr>
              <w:spacing w:after="120"/>
              <w:ind w:left="521"/>
              <w:jc w:val="left"/>
              <w:rPr>
                <w:rFonts w:ascii="Arial" w:hAnsi="Arial" w:cs="David"/>
                <w:rtl/>
              </w:rPr>
            </w:pPr>
            <w:r w:rsidRPr="008732F7">
              <w:rPr>
                <w:rFonts w:ascii="Arial" w:hAnsi="Arial" w:cs="David" w:hint="cs"/>
                <w:rtl/>
              </w:rPr>
              <w:t>(</w:t>
            </w:r>
            <w:r w:rsidRPr="008732F7">
              <w:rPr>
                <w:rFonts w:ascii="Arial" w:hAnsi="Arial" w:cs="David"/>
              </w:rPr>
              <w:t>R-141b</w:t>
            </w:r>
            <w:r w:rsidRPr="008732F7">
              <w:rPr>
                <w:rFonts w:ascii="Arial" w:hAnsi="Arial" w:cs="David" w:hint="cs"/>
                <w:rtl/>
              </w:rPr>
              <w:t xml:space="preserve">) </w:t>
            </w:r>
            <w:proofErr w:type="spellStart"/>
            <w:r w:rsidRPr="008732F7">
              <w:rPr>
                <w:rFonts w:ascii="Arial" w:hAnsi="Arial" w:cs="David"/>
              </w:rPr>
              <w:t>fluoroethane</w:t>
            </w:r>
            <w:proofErr w:type="spellEnd"/>
            <w:r w:rsidRPr="008732F7">
              <w:rPr>
                <w:rFonts w:ascii="Arial" w:hAnsi="Arial" w:cs="David" w:hint="cs"/>
                <w:rtl/>
              </w:rPr>
              <w:t>-1</w:t>
            </w:r>
          </w:p>
          <w:p w:rsidR="008976E7" w:rsidRPr="008732F7" w:rsidRDefault="008976E7" w:rsidP="00F940CD">
            <w:pPr>
              <w:spacing w:after="120"/>
              <w:ind w:left="521"/>
              <w:jc w:val="left"/>
              <w:rPr>
                <w:rFonts w:ascii="Arial" w:hAnsi="Arial" w:cs="David"/>
                <w:rtl/>
              </w:rPr>
            </w:pPr>
          </w:p>
          <w:p w:rsidR="008976E7" w:rsidRPr="001313E5" w:rsidRDefault="008976E7" w:rsidP="00F940CD">
            <w:pPr>
              <w:spacing w:after="120"/>
              <w:ind w:left="521"/>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D17561" w:rsidRDefault="008976E7" w:rsidP="00F940CD">
            <w:pPr>
              <w:spacing w:after="120"/>
              <w:ind w:left="521" w:hanging="434"/>
              <w:jc w:val="left"/>
              <w:rPr>
                <w:rFonts w:ascii="Arial" w:hAnsi="Arial" w:cs="David"/>
                <w:rtl/>
              </w:rPr>
            </w:pPr>
            <w:r w:rsidRPr="001313E5">
              <w:rPr>
                <w:rFonts w:ascii="Arial" w:hAnsi="Arial" w:cs="David" w:hint="cs"/>
                <w:rtl/>
              </w:rPr>
              <w:t xml:space="preserve">משרד הכלכלה והתעשייה- </w:t>
            </w:r>
            <w:proofErr w:type="spellStart"/>
            <w:r w:rsidRPr="001313E5">
              <w:rPr>
                <w:rFonts w:ascii="Arial" w:hAnsi="Arial" w:cs="David" w:hint="cs"/>
                <w:rtl/>
              </w:rPr>
              <w:t>מינהל</w:t>
            </w:r>
            <w:proofErr w:type="spellEnd"/>
            <w:r w:rsidRPr="001313E5">
              <w:rPr>
                <w:rFonts w:ascii="Arial" w:hAnsi="Arial" w:cs="David" w:hint="cs"/>
                <w:rtl/>
              </w:rPr>
              <w:t xml:space="preserve"> סביבה ופיתוח בר קיימא</w:t>
            </w:r>
          </w:p>
        </w:tc>
      </w:tr>
      <w:tr w:rsidR="008976E7" w:rsidRPr="008732F7" w:rsidTr="003D72F3">
        <w:trPr>
          <w:trHeight w:val="730"/>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39.12.2000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ניטרטים של תאית</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39.26.9059</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בעלי מנגנון התראה אלקטרוני</w:t>
            </w:r>
            <w:r w:rsidRPr="008732F7">
              <w:rPr>
                <w:rFonts w:ascii="Arial" w:hAnsi="Arial" w:cs="David" w:hint="cs"/>
                <w:rtl/>
              </w:rPr>
              <w:t>;</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 xml:space="preserve"> והתעשייה </w:t>
            </w:r>
            <w:r w:rsidRPr="008732F7">
              <w:rPr>
                <w:rFonts w:ascii="Arial" w:hAnsi="Arial" w:cs="David"/>
                <w:rtl/>
              </w:rPr>
              <w:t xml:space="preserve">- </w:t>
            </w:r>
            <w:proofErr w:type="spellStart"/>
            <w:r w:rsidRPr="008732F7">
              <w:rPr>
                <w:rFonts w:ascii="Arial" w:hAnsi="Arial" w:cs="David" w:hint="cs"/>
                <w:rtl/>
              </w:rPr>
              <w:t>מינהל</w:t>
            </w:r>
            <w:proofErr w:type="spellEnd"/>
            <w:r w:rsidRPr="008732F7">
              <w:rPr>
                <w:rFonts w:ascii="Arial" w:hAnsi="Arial" w:cs="David" w:hint="cs"/>
                <w:rtl/>
              </w:rPr>
              <w:t xml:space="preserve"> התעשיות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42.02</w:t>
            </w:r>
          </w:p>
        </w:tc>
        <w:tc>
          <w:tcPr>
            <w:tcW w:w="2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976E7" w:rsidRPr="001313E5" w:rsidRDefault="008976E7" w:rsidP="00F940CD">
            <w:pPr>
              <w:spacing w:after="120"/>
              <w:ind w:left="521"/>
              <w:jc w:val="left"/>
              <w:rPr>
                <w:rFonts w:ascii="Arial" w:hAnsi="Arial" w:cs="David"/>
                <w:rtl/>
              </w:rPr>
            </w:pPr>
            <w:r w:rsidRPr="008732F7">
              <w:rPr>
                <w:rFonts w:ascii="Arial" w:hAnsi="Arial" w:cs="David"/>
                <w:rtl/>
              </w:rPr>
              <w:t>בעלי מנגנון התראה אלקטרוני;</w:t>
            </w:r>
          </w:p>
          <w:p w:rsidR="008976E7" w:rsidRPr="00D17561" w:rsidRDefault="008976E7" w:rsidP="00F940CD">
            <w:pPr>
              <w:spacing w:after="120"/>
              <w:ind w:left="521"/>
              <w:jc w:val="left"/>
              <w:rPr>
                <w:rFonts w:ascii="Arial" w:eastAsia="Arial Unicode MS" w:hAnsi="Arial" w:cs="David"/>
              </w:rPr>
            </w:pPr>
            <w:r w:rsidRPr="001313E5">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D266E2" w:rsidRDefault="008976E7" w:rsidP="00F940CD">
            <w:pPr>
              <w:spacing w:after="120"/>
              <w:ind w:left="521" w:hanging="434"/>
              <w:jc w:val="left"/>
              <w:rPr>
                <w:rFonts w:ascii="Arial" w:eastAsia="Arial Unicode MS" w:hAnsi="Arial" w:cs="David"/>
              </w:rPr>
            </w:pPr>
            <w:r w:rsidRPr="001225D7">
              <w:rPr>
                <w:rFonts w:ascii="Arial" w:hAnsi="Arial" w:cs="David"/>
                <w:rtl/>
              </w:rPr>
              <w:t>משרד הכלכלה</w:t>
            </w:r>
            <w:r w:rsidRPr="001225D7">
              <w:rPr>
                <w:rFonts w:ascii="Arial" w:hAnsi="Arial" w:cs="David" w:hint="cs"/>
                <w:rtl/>
              </w:rPr>
              <w:t xml:space="preserve"> והתעשייה</w:t>
            </w:r>
            <w:r w:rsidRPr="00B54182">
              <w:rPr>
                <w:rFonts w:ascii="Arial" w:hAnsi="Arial" w:cs="David"/>
                <w:rtl/>
              </w:rPr>
              <w:t xml:space="preserve"> - </w:t>
            </w:r>
            <w:proofErr w:type="spellStart"/>
            <w:r w:rsidRPr="00D266E2">
              <w:rPr>
                <w:rFonts w:ascii="Arial" w:hAnsi="Arial" w:cs="David" w:hint="cs"/>
                <w:rtl/>
              </w:rPr>
              <w:t>מינהל</w:t>
            </w:r>
            <w:proofErr w:type="spellEnd"/>
            <w:r w:rsidRPr="00D266E2">
              <w:rPr>
                <w:rFonts w:ascii="Arial" w:hAnsi="Arial" w:cs="David" w:hint="cs"/>
                <w:rtl/>
              </w:rPr>
              <w:t xml:space="preserve"> התעשיות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tl/>
              </w:rPr>
            </w:pPr>
            <w:r w:rsidRPr="008732F7">
              <w:rPr>
                <w:rFonts w:ascii="Arial" w:hAnsi="Arial" w:cs="David"/>
              </w:rPr>
              <w:t>44.03</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שנשמרו או חוסנו בחומרים המכילים זרניך (ארסן) אנאורגני או כרום שש ערכי או שניהם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44.04</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שנשמרו או חוסנו בחומרים המכילים זרניך (ארסן) אנאורגני או כרום שש ערכי או שניהם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tl/>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p w:rsidR="008976E7" w:rsidRPr="008732F7" w:rsidRDefault="008976E7" w:rsidP="00F940CD">
            <w:pPr>
              <w:spacing w:after="120"/>
              <w:ind w:left="521" w:hanging="434"/>
              <w:jc w:val="left"/>
              <w:rPr>
                <w:rFonts w:ascii="Arial" w:eastAsia="Arial Unicode MS" w:hAnsi="Arial" w:cs="David"/>
                <w:rtl/>
              </w:rPr>
            </w:pPr>
          </w:p>
          <w:p w:rsidR="008976E7" w:rsidRPr="008732F7" w:rsidRDefault="008976E7" w:rsidP="00F940CD">
            <w:pPr>
              <w:spacing w:after="120"/>
              <w:ind w:left="521" w:hanging="434"/>
              <w:jc w:val="left"/>
              <w:rPr>
                <w:rFonts w:ascii="Arial" w:eastAsia="Arial Unicode MS" w:hAnsi="Arial" w:cs="David"/>
                <w:rtl/>
              </w:rPr>
            </w:pPr>
          </w:p>
          <w:p w:rsidR="008976E7" w:rsidRPr="008732F7" w:rsidRDefault="008976E7" w:rsidP="00F940CD">
            <w:pPr>
              <w:spacing w:after="120"/>
              <w:ind w:left="521" w:hanging="434"/>
              <w:jc w:val="left"/>
              <w:rPr>
                <w:rFonts w:ascii="Arial" w:eastAsia="Arial Unicode MS" w:hAnsi="Arial" w:cs="David"/>
                <w:rtl/>
              </w:rPr>
            </w:pPr>
          </w:p>
          <w:p w:rsidR="008976E7" w:rsidRPr="008732F7" w:rsidRDefault="008976E7" w:rsidP="00F940CD">
            <w:pPr>
              <w:spacing w:after="120"/>
              <w:ind w:left="521" w:hanging="434"/>
              <w:jc w:val="left"/>
              <w:rPr>
                <w:rFonts w:ascii="Arial" w:eastAsia="Arial Unicode MS" w:hAnsi="Arial" w:cs="David"/>
                <w:rtl/>
              </w:rPr>
            </w:pPr>
          </w:p>
          <w:p w:rsidR="008976E7" w:rsidRPr="008732F7" w:rsidRDefault="008976E7" w:rsidP="00F940CD">
            <w:pPr>
              <w:spacing w:after="120"/>
              <w:ind w:left="521" w:hanging="434"/>
              <w:jc w:val="left"/>
              <w:rPr>
                <w:rFonts w:ascii="Arial" w:eastAsia="Arial Unicode MS" w:hAnsi="Arial" w:cs="David"/>
              </w:rPr>
            </w:pP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lastRenderedPageBreak/>
              <w:t>44.05</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שנשמרו או חוסנו בחומרים המכילים זרניך (ארסן) אנאורגני או כרום שש ערכי או שניהם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hint="cs"/>
                <w:rtl/>
              </w:rPr>
              <w:t>לר</w:t>
            </w:r>
            <w:r w:rsidRPr="008732F7">
              <w:rPr>
                <w:rFonts w:ascii="Arial" w:hAnsi="Arial" w:cs="David"/>
                <w:rtl/>
              </w:rPr>
              <w:t>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44.06</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שנשמרו או חוסנו בחומרים המכילים זרניך (ארסן) אנאורגני או כרום שש ערכי או שניהם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44.07</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שנשמרו או חוסנו בחומרים המכילים זרניך (ארסן) אנאורגני או כרום שש ערכי או שניהם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hint="cs"/>
                <w:rtl/>
              </w:rPr>
              <w:t>ל</w:t>
            </w:r>
            <w:r w:rsidRPr="008732F7">
              <w:rPr>
                <w:rFonts w:ascii="Arial" w:hAnsi="Arial" w:cs="David"/>
                <w:rtl/>
              </w:rPr>
              <w:t>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44.09</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שנשמרו או חוסנו בחומרים המכילים זרניך (ארסן) אנאורגני או כרום שש ערכי או שניהם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hint="cs"/>
                <w:rtl/>
              </w:rPr>
              <w:t>לרבו</w:t>
            </w:r>
            <w:r w:rsidRPr="008732F7">
              <w:rPr>
                <w:rFonts w:ascii="Arial" w:hAnsi="Arial" w:cs="David"/>
                <w:rtl/>
              </w:rPr>
              <w:t>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44.15</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תופים לכבלים מעץ, משטחי ארגזים ולוחות אחרים למטען שנשמרו או חוסנו בחומרים המכילים זרניך (ארסן) אנאורגני או כרום שש ערכי או שניהם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44.18</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שנשמרו או חוסנו בחומרים המכילים זרניך (ארסן) אנאורגני או כרום שש ערכי או שניהם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hint="cs"/>
                <w:rtl/>
              </w:rPr>
              <w:t>ל</w:t>
            </w:r>
            <w:r w:rsidRPr="008732F7">
              <w:rPr>
                <w:rFonts w:ascii="Arial" w:hAnsi="Arial" w:cs="David"/>
                <w:rtl/>
              </w:rPr>
              <w:t>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47.06</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שנשמרו או חוסנו בחומרים המכילים זרניך (ארסן) אנאורגני או כרום שש ערכי או שניהם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משרד הכלכלה</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68.11.4000</w:t>
            </w:r>
          </w:p>
        </w:tc>
        <w:tc>
          <w:tcPr>
            <w:tcW w:w="2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אסבסט</w:t>
            </w:r>
            <w:r w:rsidRPr="008732F7">
              <w:rPr>
                <w:rFonts w:ascii="Arial" w:hAnsi="Arial" w:cs="David" w:hint="cs"/>
                <w:rtl/>
              </w:rPr>
              <w:t xml:space="preserve"> ומוצריו</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משרד הכלכלה</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68.12</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אסבסט</w:t>
            </w:r>
            <w:r w:rsidRPr="008732F7">
              <w:rPr>
                <w:rFonts w:ascii="Arial" w:hAnsi="Arial" w:cs="David" w:hint="cs"/>
                <w:rtl/>
              </w:rPr>
              <w:t xml:space="preserve"> ומוצריו</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משרד הכלכלה</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68.13.2000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ind w:left="521"/>
              <w:jc w:val="left"/>
              <w:rPr>
                <w:rFonts w:ascii="Arial" w:hAnsi="Arial" w:cs="David"/>
                <w:rtl/>
              </w:rPr>
            </w:pP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משרד הכלכלה</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hint="cs"/>
                <w:rtl/>
              </w:rPr>
              <w:t>71.02.1000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שמקורם במדינות שאינן מיישמות את התוכנית הבין-לאומית לפיקוח ותיעוד יבוא יהלומי גלם (להלן - סיכום קימברלי)</w:t>
            </w:r>
            <w:r w:rsidRPr="008732F7">
              <w:rPr>
                <w:rFonts w:ascii="Arial" w:hAnsi="Arial" w:cs="David" w:hint="cs"/>
                <w:rtl/>
              </w:rPr>
              <w:t>, וכן שמקורם בחוף השנהב</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יהלומים</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hint="cs"/>
                <w:rtl/>
              </w:rPr>
              <w:t>71.02.2100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שמקורם במדינות שאינן מיישמות את סיכום קימברלי</w:t>
            </w:r>
            <w:r w:rsidRPr="008732F7">
              <w:rPr>
                <w:rFonts w:ascii="Arial" w:hAnsi="Arial" w:cs="David" w:hint="cs"/>
                <w:rtl/>
              </w:rPr>
              <w:t>, וכן שמקורם בחוף השנהב</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יהלומים</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tl/>
              </w:rPr>
            </w:pPr>
            <w:r w:rsidRPr="008732F7">
              <w:rPr>
                <w:rFonts w:ascii="Arial" w:hAnsi="Arial" w:cs="David" w:hint="cs"/>
                <w:rtl/>
              </w:rPr>
              <w:lastRenderedPageBreak/>
              <w:t>71.02.3100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שמקורם במדינות שאינן מיישמות את סיכום קימברלי</w:t>
            </w:r>
            <w:r w:rsidRPr="008732F7">
              <w:rPr>
                <w:rFonts w:ascii="Arial" w:hAnsi="Arial" w:cs="David" w:hint="cs"/>
                <w:rtl/>
              </w:rPr>
              <w:t>, וכן שמקורם בחוף השנהב</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יהלומים</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r w:rsidRPr="008732F7">
              <w:rPr>
                <w:rFonts w:ascii="Arial" w:hAnsi="Arial" w:cs="David" w:hint="cs"/>
                <w:rtl/>
              </w:rPr>
              <w:t>75.02</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hint="cs"/>
                <w:rtl/>
              </w:rPr>
              <w:t xml:space="preserve">המכילים בריליום </w:t>
            </w:r>
            <w:r w:rsidRPr="008732F7">
              <w:rPr>
                <w:rFonts w:ascii="Arial" w:hAnsi="Arial" w:cs="David"/>
                <w:rtl/>
              </w:rPr>
              <w:t>–</w:t>
            </w:r>
            <w:r w:rsidRPr="008732F7">
              <w:rPr>
                <w:rFonts w:ascii="Arial" w:hAnsi="Arial" w:cs="David" w:hint="cs"/>
                <w:rtl/>
              </w:rPr>
              <w:t xml:space="preserve"> לשימושים דנטליים</w:t>
            </w:r>
          </w:p>
          <w:p w:rsidR="008976E7" w:rsidRPr="008732F7" w:rsidRDefault="008976E7" w:rsidP="00F940CD">
            <w:pPr>
              <w:spacing w:after="120"/>
              <w:ind w:left="521"/>
              <w:jc w:val="left"/>
              <w:rPr>
                <w:rFonts w:ascii="Arial" w:hAnsi="Arial" w:cs="David"/>
                <w:rtl/>
              </w:rPr>
            </w:pPr>
          </w:p>
          <w:p w:rsidR="008976E7" w:rsidRPr="001313E5" w:rsidRDefault="008976E7" w:rsidP="00F940CD">
            <w:pPr>
              <w:spacing w:after="120"/>
              <w:ind w:left="521"/>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B54182" w:rsidRDefault="008976E7" w:rsidP="00F940CD">
            <w:pPr>
              <w:spacing w:after="120"/>
              <w:ind w:left="521" w:hanging="434"/>
              <w:jc w:val="left"/>
              <w:rPr>
                <w:rFonts w:ascii="Arial" w:hAnsi="Arial" w:cs="David"/>
                <w:rtl/>
              </w:rPr>
            </w:pPr>
            <w:r w:rsidRPr="001313E5">
              <w:rPr>
                <w:rFonts w:ascii="Arial" w:hAnsi="Arial" w:cs="David" w:hint="cs"/>
                <w:rtl/>
              </w:rPr>
              <w:t>משרד הכלכלה והתעש</w:t>
            </w:r>
            <w:r w:rsidRPr="00D17561">
              <w:rPr>
                <w:rFonts w:ascii="Arial" w:hAnsi="Arial" w:cs="David" w:hint="cs"/>
                <w:rtl/>
              </w:rPr>
              <w:t xml:space="preserve">ייה </w:t>
            </w:r>
            <w:r w:rsidRPr="001225D7">
              <w:rPr>
                <w:rFonts w:ascii="Arial" w:hAnsi="Arial" w:cs="David"/>
                <w:rtl/>
              </w:rPr>
              <w:t>–</w:t>
            </w:r>
            <w:r w:rsidRPr="001225D7">
              <w:rPr>
                <w:rFonts w:ascii="Arial" w:hAnsi="Arial" w:cs="David" w:hint="cs"/>
                <w:rtl/>
              </w:rPr>
              <w:t xml:space="preserve"> </w:t>
            </w:r>
            <w:proofErr w:type="spellStart"/>
            <w:r w:rsidRPr="001225D7">
              <w:rPr>
                <w:rFonts w:ascii="Arial" w:hAnsi="Arial" w:cs="David" w:hint="cs"/>
                <w:rtl/>
              </w:rPr>
              <w:t>מינהל</w:t>
            </w:r>
            <w:proofErr w:type="spellEnd"/>
            <w:r w:rsidRPr="001225D7">
              <w:rPr>
                <w:rFonts w:ascii="Arial" w:hAnsi="Arial" w:cs="David" w:hint="cs"/>
                <w:rtl/>
              </w:rPr>
              <w:t xml:space="preserve"> סביבה ופיתוח בר קיימא</w:t>
            </w:r>
          </w:p>
        </w:tc>
      </w:tr>
      <w:tr w:rsidR="008976E7" w:rsidRPr="008732F7" w:rsidTr="003D72F3">
        <w:trPr>
          <w:trHeight w:val="578"/>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75.04</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hint="cs"/>
                <w:rtl/>
              </w:rPr>
              <w:t xml:space="preserve">המכילים בריליום </w:t>
            </w:r>
            <w:r w:rsidRPr="008732F7">
              <w:rPr>
                <w:rFonts w:ascii="Arial" w:hAnsi="Arial" w:cs="David"/>
                <w:rtl/>
              </w:rPr>
              <w:t>–</w:t>
            </w:r>
            <w:r w:rsidRPr="008732F7">
              <w:rPr>
                <w:rFonts w:ascii="Arial" w:hAnsi="Arial" w:cs="David" w:hint="cs"/>
                <w:rtl/>
              </w:rPr>
              <w:t xml:space="preserve"> לשימושים דנטליים</w:t>
            </w:r>
          </w:p>
          <w:p w:rsidR="008976E7" w:rsidRPr="008732F7" w:rsidRDefault="008976E7" w:rsidP="00F940CD">
            <w:pPr>
              <w:spacing w:after="120"/>
              <w:ind w:left="521"/>
              <w:jc w:val="left"/>
              <w:rPr>
                <w:rFonts w:ascii="Arial" w:hAnsi="Arial" w:cs="David"/>
                <w:rtl/>
              </w:rPr>
            </w:pPr>
          </w:p>
          <w:p w:rsidR="008976E7" w:rsidRPr="001313E5" w:rsidRDefault="008976E7" w:rsidP="00F940CD">
            <w:pPr>
              <w:spacing w:after="120"/>
              <w:ind w:left="521"/>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1225D7" w:rsidRDefault="008976E7" w:rsidP="00F940CD">
            <w:pPr>
              <w:spacing w:after="120"/>
              <w:ind w:left="521" w:hanging="434"/>
              <w:jc w:val="left"/>
              <w:rPr>
                <w:rFonts w:ascii="Arial" w:hAnsi="Arial" w:cs="David"/>
                <w:rtl/>
              </w:rPr>
            </w:pPr>
            <w:r w:rsidRPr="001313E5">
              <w:rPr>
                <w:rFonts w:ascii="Arial" w:hAnsi="Arial" w:cs="David"/>
                <w:rtl/>
              </w:rPr>
              <w:t xml:space="preserve">משרד הכלכלה </w:t>
            </w:r>
            <w:r w:rsidRPr="00D17561">
              <w:rPr>
                <w:rFonts w:ascii="Arial" w:hAnsi="Arial" w:cs="David" w:hint="cs"/>
                <w:rtl/>
              </w:rPr>
              <w:t>והתעשייה</w:t>
            </w:r>
            <w:r w:rsidRPr="001225D7">
              <w:rPr>
                <w:rFonts w:ascii="Arial" w:hAnsi="Arial" w:cs="David"/>
                <w:rtl/>
              </w:rPr>
              <w:t xml:space="preserve"> - </w:t>
            </w:r>
            <w:proofErr w:type="spellStart"/>
            <w:r w:rsidRPr="001225D7">
              <w:rPr>
                <w:rFonts w:ascii="Arial" w:hAnsi="Arial" w:cs="David"/>
                <w:rtl/>
              </w:rPr>
              <w:t>מינהל</w:t>
            </w:r>
            <w:proofErr w:type="spellEnd"/>
            <w:r w:rsidRPr="001225D7">
              <w:rPr>
                <w:rFonts w:ascii="Arial" w:hAnsi="Arial" w:cs="David"/>
                <w:rtl/>
              </w:rPr>
              <w:t xml:space="preserve"> סביבה ופיתוח בר קיימא</w:t>
            </w:r>
          </w:p>
        </w:tc>
      </w:tr>
      <w:tr w:rsidR="008976E7" w:rsidRPr="008732F7" w:rsidTr="003D72F3">
        <w:trPr>
          <w:trHeight w:val="578"/>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r w:rsidRPr="008732F7">
              <w:rPr>
                <w:rFonts w:ascii="Arial" w:hAnsi="Arial" w:cs="David" w:hint="cs"/>
                <w:rtl/>
              </w:rPr>
              <w:t>75.05</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hint="cs"/>
                <w:rtl/>
              </w:rPr>
              <w:t xml:space="preserve">המכילים בריליום </w:t>
            </w:r>
            <w:r w:rsidRPr="008732F7">
              <w:rPr>
                <w:rFonts w:ascii="Arial" w:hAnsi="Arial" w:cs="David"/>
                <w:rtl/>
              </w:rPr>
              <w:t>–</w:t>
            </w:r>
            <w:r w:rsidRPr="008732F7">
              <w:rPr>
                <w:rFonts w:ascii="Arial" w:hAnsi="Arial" w:cs="David" w:hint="cs"/>
                <w:rtl/>
              </w:rPr>
              <w:t xml:space="preserve"> לשימושים דנטליים</w:t>
            </w:r>
          </w:p>
          <w:p w:rsidR="008976E7" w:rsidRPr="008732F7" w:rsidRDefault="008976E7" w:rsidP="00F940CD">
            <w:pPr>
              <w:spacing w:after="120"/>
              <w:ind w:left="521"/>
              <w:jc w:val="left"/>
              <w:rPr>
                <w:rFonts w:ascii="Arial" w:hAnsi="Arial" w:cs="David"/>
                <w:rtl/>
              </w:rPr>
            </w:pPr>
          </w:p>
          <w:p w:rsidR="008976E7" w:rsidRPr="001313E5" w:rsidDel="003C5481" w:rsidRDefault="008976E7" w:rsidP="00F940CD">
            <w:pPr>
              <w:spacing w:after="120"/>
              <w:ind w:left="521"/>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1225D7" w:rsidRDefault="008976E7" w:rsidP="00F940CD">
            <w:pPr>
              <w:spacing w:after="120"/>
              <w:ind w:left="521" w:hanging="434"/>
              <w:jc w:val="left"/>
              <w:rPr>
                <w:rFonts w:ascii="Arial" w:hAnsi="Arial" w:cs="David"/>
                <w:rtl/>
              </w:rPr>
            </w:pPr>
            <w:r w:rsidRPr="001313E5">
              <w:rPr>
                <w:rFonts w:ascii="Arial" w:hAnsi="Arial" w:cs="David" w:hint="cs"/>
                <w:rtl/>
              </w:rPr>
              <w:t xml:space="preserve">משרד הכלכלה והתעשייה </w:t>
            </w:r>
            <w:r w:rsidRPr="00D17561">
              <w:rPr>
                <w:rFonts w:ascii="Arial" w:hAnsi="Arial" w:cs="David"/>
                <w:rtl/>
              </w:rPr>
              <w:t>–</w:t>
            </w:r>
            <w:r w:rsidRPr="001225D7">
              <w:rPr>
                <w:rFonts w:ascii="Arial" w:hAnsi="Arial" w:cs="David" w:hint="cs"/>
                <w:rtl/>
              </w:rPr>
              <w:t xml:space="preserve"> </w:t>
            </w:r>
            <w:proofErr w:type="spellStart"/>
            <w:r w:rsidRPr="001225D7">
              <w:rPr>
                <w:rFonts w:ascii="Arial" w:hAnsi="Arial" w:cs="David" w:hint="cs"/>
                <w:rtl/>
              </w:rPr>
              <w:t>מינהל</w:t>
            </w:r>
            <w:proofErr w:type="spellEnd"/>
            <w:r w:rsidRPr="001225D7">
              <w:rPr>
                <w:rFonts w:ascii="Arial" w:hAnsi="Arial" w:cs="David" w:hint="cs"/>
                <w:rtl/>
              </w:rPr>
              <w:t xml:space="preserve"> סביבה ופיתוח בר קיימא</w:t>
            </w:r>
          </w:p>
        </w:tc>
      </w:tr>
      <w:tr w:rsidR="008976E7" w:rsidRPr="008732F7" w:rsidTr="003D72F3">
        <w:trPr>
          <w:trHeight w:val="458"/>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75.06</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ind w:left="521"/>
              <w:jc w:val="left"/>
              <w:rPr>
                <w:rFonts w:ascii="Arial" w:hAnsi="Arial" w:cs="David"/>
                <w:rtl/>
              </w:rPr>
            </w:pPr>
            <w:r w:rsidRPr="008732F7">
              <w:rPr>
                <w:rFonts w:ascii="Arial" w:hAnsi="Arial" w:cs="David" w:hint="cs"/>
                <w:rtl/>
              </w:rPr>
              <w:t xml:space="preserve">המכילים בריליום </w:t>
            </w:r>
            <w:r w:rsidRPr="008732F7">
              <w:rPr>
                <w:rFonts w:ascii="Arial" w:hAnsi="Arial" w:cs="David"/>
                <w:rtl/>
              </w:rPr>
              <w:t>–</w:t>
            </w:r>
            <w:r w:rsidRPr="008732F7">
              <w:rPr>
                <w:rFonts w:ascii="Arial" w:hAnsi="Arial" w:cs="David" w:hint="cs"/>
                <w:rtl/>
              </w:rPr>
              <w:t xml:space="preserve"> לשימושים דנטליים</w:t>
            </w:r>
          </w:p>
          <w:p w:rsidR="008976E7" w:rsidRPr="008732F7" w:rsidRDefault="008976E7" w:rsidP="00F940CD">
            <w:pPr>
              <w:ind w:left="521"/>
              <w:jc w:val="left"/>
              <w:rPr>
                <w:rFonts w:ascii="Arial" w:hAnsi="Arial" w:cs="David"/>
                <w:rtl/>
              </w:rPr>
            </w:pPr>
          </w:p>
          <w:p w:rsidR="008976E7" w:rsidRPr="001313E5" w:rsidDel="00CA259C" w:rsidRDefault="008976E7" w:rsidP="00F940CD">
            <w:pPr>
              <w:ind w:left="521"/>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1225D7" w:rsidRDefault="008976E7" w:rsidP="00F940CD">
            <w:pPr>
              <w:spacing w:after="120"/>
              <w:ind w:left="521" w:hanging="434"/>
              <w:jc w:val="left"/>
              <w:rPr>
                <w:rFonts w:ascii="Arial" w:hAnsi="Arial" w:cs="David"/>
                <w:rtl/>
              </w:rPr>
            </w:pPr>
            <w:r w:rsidRPr="001313E5">
              <w:rPr>
                <w:rFonts w:ascii="Arial" w:hAnsi="Arial" w:cs="David" w:hint="cs"/>
                <w:rtl/>
              </w:rPr>
              <w:t xml:space="preserve">משרד הכלכלה והתעשייה </w:t>
            </w:r>
            <w:r w:rsidRPr="00D17561">
              <w:rPr>
                <w:rFonts w:ascii="Arial" w:hAnsi="Arial" w:cs="David"/>
                <w:rtl/>
              </w:rPr>
              <w:t>–</w:t>
            </w:r>
            <w:r w:rsidRPr="001225D7">
              <w:rPr>
                <w:rFonts w:ascii="Arial" w:hAnsi="Arial" w:cs="David" w:hint="cs"/>
                <w:rtl/>
              </w:rPr>
              <w:t xml:space="preserve"> </w:t>
            </w:r>
            <w:proofErr w:type="spellStart"/>
            <w:r w:rsidRPr="001225D7">
              <w:rPr>
                <w:rFonts w:ascii="Arial" w:hAnsi="Arial" w:cs="David" w:hint="cs"/>
                <w:rtl/>
              </w:rPr>
              <w:t>מינהל</w:t>
            </w:r>
            <w:proofErr w:type="spellEnd"/>
            <w:r w:rsidRPr="001225D7">
              <w:rPr>
                <w:rFonts w:ascii="Arial" w:hAnsi="Arial" w:cs="David" w:hint="cs"/>
                <w:rtl/>
              </w:rPr>
              <w:t xml:space="preserve"> סביבה ופיתוח בר קיימא</w:t>
            </w:r>
          </w:p>
        </w:tc>
      </w:tr>
      <w:tr w:rsidR="008976E7" w:rsidRPr="008732F7" w:rsidTr="003D72F3">
        <w:trPr>
          <w:trHeight w:val="458"/>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75.08</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ind w:left="521"/>
              <w:jc w:val="left"/>
              <w:rPr>
                <w:rFonts w:ascii="Arial" w:hAnsi="Arial" w:cs="David"/>
                <w:rtl/>
              </w:rPr>
            </w:pPr>
            <w:r w:rsidRPr="008732F7">
              <w:rPr>
                <w:rFonts w:ascii="Arial" w:hAnsi="Arial" w:cs="David" w:hint="cs"/>
                <w:rtl/>
              </w:rPr>
              <w:t xml:space="preserve">המכילים בריליום </w:t>
            </w:r>
            <w:r w:rsidRPr="008732F7">
              <w:rPr>
                <w:rFonts w:ascii="Arial" w:hAnsi="Arial" w:cs="David"/>
                <w:rtl/>
              </w:rPr>
              <w:t>–</w:t>
            </w:r>
            <w:r w:rsidRPr="008732F7">
              <w:rPr>
                <w:rFonts w:ascii="Arial" w:hAnsi="Arial" w:cs="David" w:hint="cs"/>
                <w:rtl/>
              </w:rPr>
              <w:t xml:space="preserve"> לשימושים דנטליים</w:t>
            </w:r>
          </w:p>
          <w:p w:rsidR="008976E7" w:rsidRPr="008732F7" w:rsidRDefault="008976E7" w:rsidP="00F940CD">
            <w:pPr>
              <w:ind w:left="521"/>
              <w:jc w:val="left"/>
              <w:rPr>
                <w:rFonts w:ascii="Arial" w:hAnsi="Arial" w:cs="David"/>
                <w:rtl/>
              </w:rPr>
            </w:pPr>
          </w:p>
          <w:p w:rsidR="008976E7" w:rsidRPr="001313E5" w:rsidDel="00CA259C" w:rsidRDefault="008976E7" w:rsidP="00F940CD">
            <w:pPr>
              <w:ind w:left="521"/>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1225D7" w:rsidRDefault="008976E7" w:rsidP="00F940CD">
            <w:pPr>
              <w:spacing w:after="120"/>
              <w:ind w:left="521" w:hanging="434"/>
              <w:jc w:val="left"/>
              <w:rPr>
                <w:rFonts w:ascii="Arial" w:hAnsi="Arial" w:cs="David"/>
                <w:rtl/>
              </w:rPr>
            </w:pPr>
            <w:r w:rsidRPr="001313E5">
              <w:rPr>
                <w:rFonts w:ascii="Arial" w:hAnsi="Arial" w:cs="David" w:hint="cs"/>
                <w:rtl/>
              </w:rPr>
              <w:t xml:space="preserve">משרד הכלכלה והתעשייה </w:t>
            </w:r>
            <w:r w:rsidRPr="00D17561">
              <w:rPr>
                <w:rFonts w:ascii="Arial" w:hAnsi="Arial" w:cs="David"/>
                <w:rtl/>
              </w:rPr>
              <w:t>–</w:t>
            </w:r>
            <w:r w:rsidRPr="001225D7">
              <w:rPr>
                <w:rFonts w:ascii="Arial" w:hAnsi="Arial" w:cs="David" w:hint="cs"/>
                <w:rtl/>
              </w:rPr>
              <w:t xml:space="preserve"> </w:t>
            </w:r>
            <w:proofErr w:type="spellStart"/>
            <w:r w:rsidRPr="001225D7">
              <w:rPr>
                <w:rFonts w:ascii="Arial" w:hAnsi="Arial" w:cs="David" w:hint="cs"/>
                <w:rtl/>
              </w:rPr>
              <w:t>מינהל</w:t>
            </w:r>
            <w:proofErr w:type="spellEnd"/>
            <w:r w:rsidRPr="001225D7">
              <w:rPr>
                <w:rFonts w:ascii="Arial" w:hAnsi="Arial" w:cs="David" w:hint="cs"/>
                <w:rtl/>
              </w:rPr>
              <w:t xml:space="preserve"> סביבה ופיתוח בר קיימא</w:t>
            </w:r>
          </w:p>
        </w:tc>
      </w:tr>
      <w:tr w:rsidR="008976E7" w:rsidRPr="008732F7" w:rsidTr="003D72F3">
        <w:trPr>
          <w:trHeight w:val="458"/>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78.02</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hint="cs"/>
                <w:rtl/>
              </w:rPr>
              <w:t>המכילים עופרת או כספית או קדמיום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698"/>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81.12.1900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ind w:left="521"/>
              <w:jc w:val="left"/>
              <w:rPr>
                <w:rFonts w:ascii="Arial" w:hAnsi="Arial" w:cs="David"/>
                <w:rtl/>
              </w:rPr>
            </w:pPr>
            <w:r w:rsidRPr="008732F7">
              <w:rPr>
                <w:rFonts w:ascii="Arial" w:hAnsi="Arial" w:cs="David" w:hint="cs"/>
                <w:rtl/>
              </w:rPr>
              <w:t>המכילים בריליום - לשימושים דנטאליים</w:t>
            </w:r>
          </w:p>
          <w:p w:rsidR="008976E7" w:rsidRPr="008732F7" w:rsidRDefault="008976E7" w:rsidP="00F940CD">
            <w:pPr>
              <w:ind w:left="521"/>
              <w:jc w:val="left"/>
              <w:rPr>
                <w:rFonts w:ascii="Arial" w:hAnsi="Arial" w:cs="David"/>
                <w:rtl/>
              </w:rPr>
            </w:pPr>
          </w:p>
          <w:p w:rsidR="008976E7" w:rsidRPr="001313E5" w:rsidRDefault="008976E7" w:rsidP="00F940CD">
            <w:pPr>
              <w:ind w:left="521"/>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1225D7" w:rsidRDefault="008976E7" w:rsidP="00F940CD">
            <w:pPr>
              <w:spacing w:after="120"/>
              <w:ind w:left="521" w:hanging="434"/>
              <w:jc w:val="left"/>
              <w:rPr>
                <w:rFonts w:ascii="Arial" w:hAnsi="Arial" w:cs="David"/>
                <w:rtl/>
              </w:rPr>
            </w:pPr>
            <w:r w:rsidRPr="001313E5">
              <w:rPr>
                <w:rFonts w:ascii="Arial" w:hAnsi="Arial" w:cs="David"/>
                <w:rtl/>
              </w:rPr>
              <w:t xml:space="preserve">משרד הכלכלה </w:t>
            </w:r>
            <w:r w:rsidRPr="00D17561">
              <w:rPr>
                <w:rFonts w:ascii="Arial" w:hAnsi="Arial" w:cs="David" w:hint="cs"/>
                <w:rtl/>
              </w:rPr>
              <w:t>והתעשייה</w:t>
            </w:r>
            <w:r w:rsidRPr="001225D7">
              <w:rPr>
                <w:rFonts w:ascii="Arial" w:hAnsi="Arial" w:cs="David"/>
                <w:rtl/>
              </w:rPr>
              <w:t xml:space="preserve"> - </w:t>
            </w:r>
            <w:proofErr w:type="spellStart"/>
            <w:r w:rsidRPr="001225D7">
              <w:rPr>
                <w:rFonts w:ascii="Arial" w:hAnsi="Arial" w:cs="David"/>
                <w:rtl/>
              </w:rPr>
              <w:t>מינהל</w:t>
            </w:r>
            <w:proofErr w:type="spellEnd"/>
            <w:r w:rsidRPr="001225D7">
              <w:rPr>
                <w:rFonts w:ascii="Arial" w:hAnsi="Arial" w:cs="David"/>
                <w:rtl/>
              </w:rPr>
              <w:t xml:space="preserve"> סביבה ופיתוח בר קיימא</w:t>
            </w:r>
          </w:p>
        </w:tc>
      </w:tr>
      <w:tr w:rsidR="008976E7" w:rsidRPr="008732F7" w:rsidTr="003D72F3">
        <w:trPr>
          <w:trHeight w:val="345"/>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81.12.2900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ind w:left="521"/>
              <w:jc w:val="left"/>
              <w:rPr>
                <w:rFonts w:ascii="Arial" w:hAnsi="Arial" w:cs="David"/>
                <w:rtl/>
              </w:rPr>
            </w:pPr>
            <w:r w:rsidRPr="008732F7">
              <w:rPr>
                <w:rFonts w:ascii="Arial" w:hAnsi="Arial" w:cs="David" w:hint="cs"/>
                <w:rtl/>
              </w:rPr>
              <w:t>המכילים בריליום - לשימושים דנטאליים</w:t>
            </w:r>
          </w:p>
          <w:p w:rsidR="008976E7" w:rsidRPr="008732F7" w:rsidRDefault="008976E7" w:rsidP="00F940CD">
            <w:pPr>
              <w:ind w:left="521"/>
              <w:jc w:val="left"/>
              <w:rPr>
                <w:rFonts w:ascii="Arial" w:hAnsi="Arial" w:cs="David"/>
                <w:rtl/>
              </w:rPr>
            </w:pPr>
          </w:p>
          <w:p w:rsidR="008976E7" w:rsidRPr="001313E5" w:rsidRDefault="008976E7" w:rsidP="00F940CD">
            <w:pPr>
              <w:ind w:left="521"/>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1225D7" w:rsidRDefault="008976E7" w:rsidP="00F940CD">
            <w:pPr>
              <w:spacing w:after="120"/>
              <w:ind w:left="521" w:hanging="434"/>
              <w:jc w:val="left"/>
              <w:rPr>
                <w:rFonts w:ascii="Arial" w:hAnsi="Arial" w:cs="David"/>
                <w:rtl/>
              </w:rPr>
            </w:pPr>
            <w:r w:rsidRPr="001313E5">
              <w:rPr>
                <w:rFonts w:ascii="Arial" w:hAnsi="Arial" w:cs="David"/>
                <w:rtl/>
              </w:rPr>
              <w:t xml:space="preserve">משרד הכלכלה </w:t>
            </w:r>
            <w:r w:rsidRPr="00D17561">
              <w:rPr>
                <w:rFonts w:ascii="Arial" w:hAnsi="Arial" w:cs="David" w:hint="cs"/>
                <w:rtl/>
              </w:rPr>
              <w:t>והתעשייה</w:t>
            </w:r>
            <w:r w:rsidRPr="001225D7">
              <w:rPr>
                <w:rFonts w:ascii="Arial" w:hAnsi="Arial" w:cs="David"/>
                <w:rtl/>
              </w:rPr>
              <w:t xml:space="preserve"> - </w:t>
            </w:r>
            <w:proofErr w:type="spellStart"/>
            <w:r w:rsidRPr="001225D7">
              <w:rPr>
                <w:rFonts w:ascii="Arial" w:hAnsi="Arial" w:cs="David"/>
                <w:rtl/>
              </w:rPr>
              <w:t>מינהל</w:t>
            </w:r>
            <w:proofErr w:type="spellEnd"/>
            <w:r w:rsidRPr="001225D7">
              <w:rPr>
                <w:rFonts w:ascii="Arial" w:hAnsi="Arial" w:cs="David"/>
                <w:rtl/>
              </w:rPr>
              <w:t xml:space="preserve"> סביבה ופיתוח בר קיימא</w:t>
            </w:r>
          </w:p>
          <w:p w:rsidR="008976E7" w:rsidRPr="00B54182" w:rsidRDefault="008976E7" w:rsidP="00F940CD">
            <w:pPr>
              <w:spacing w:after="120"/>
              <w:ind w:left="521" w:hanging="434"/>
              <w:jc w:val="left"/>
              <w:rPr>
                <w:rFonts w:ascii="Arial" w:hAnsi="Arial" w:cs="David"/>
                <w:rtl/>
              </w:rPr>
            </w:pPr>
          </w:p>
          <w:p w:rsidR="008976E7" w:rsidRPr="00D266E2" w:rsidRDefault="008976E7" w:rsidP="00F940CD">
            <w:pPr>
              <w:spacing w:after="120"/>
              <w:ind w:left="521" w:hanging="434"/>
              <w:jc w:val="left"/>
              <w:rPr>
                <w:rFonts w:ascii="Arial" w:hAnsi="Arial" w:cs="David"/>
                <w:rtl/>
              </w:rPr>
            </w:pP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84.15</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ind w:left="521"/>
              <w:jc w:val="left"/>
              <w:rPr>
                <w:rFonts w:ascii="Arial" w:hAnsi="Arial" w:cs="David"/>
                <w:rtl/>
              </w:rPr>
            </w:pPr>
            <w:r w:rsidRPr="008732F7">
              <w:rPr>
                <w:rFonts w:ascii="Arial" w:hAnsi="Arial" w:cs="David" w:hint="cs"/>
                <w:rtl/>
              </w:rPr>
              <w:t>המופעלים ב-</w:t>
            </w:r>
            <w:r w:rsidRPr="008732F7">
              <w:rPr>
                <w:rFonts w:ascii="Arial" w:hAnsi="Arial" w:cs="David"/>
              </w:rPr>
              <w:t>HCFC</w:t>
            </w:r>
            <w:r w:rsidRPr="008732F7">
              <w:rPr>
                <w:rFonts w:ascii="Arial" w:hAnsi="Arial" w:cs="David" w:hint="cs"/>
                <w:rtl/>
              </w:rPr>
              <w:t xml:space="preserve"> או ב-</w:t>
            </w:r>
            <w:r w:rsidRPr="008732F7">
              <w:rPr>
                <w:rFonts w:ascii="Arial" w:hAnsi="Arial" w:cs="David"/>
              </w:rPr>
              <w:t>R22</w:t>
            </w:r>
          </w:p>
          <w:p w:rsidR="008976E7" w:rsidRPr="008732F7" w:rsidRDefault="008976E7" w:rsidP="00F940CD">
            <w:pPr>
              <w:ind w:left="521"/>
              <w:jc w:val="left"/>
              <w:rPr>
                <w:rFonts w:ascii="Arial" w:hAnsi="Arial" w:cs="David"/>
                <w:rtl/>
              </w:rPr>
            </w:pPr>
          </w:p>
          <w:p w:rsidR="008976E7" w:rsidRPr="001313E5" w:rsidRDefault="008976E7" w:rsidP="00F940CD">
            <w:pPr>
              <w:ind w:left="521"/>
              <w:jc w:val="left"/>
              <w:rPr>
                <w:rFonts w:ascii="Arial" w:hAnsi="Arial" w:cs="David"/>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1225D7" w:rsidRDefault="008976E7" w:rsidP="00F940CD">
            <w:pPr>
              <w:spacing w:after="120"/>
              <w:ind w:left="521" w:hanging="434"/>
              <w:jc w:val="left"/>
              <w:rPr>
                <w:rFonts w:ascii="Arial" w:hAnsi="Arial" w:cs="David"/>
                <w:rtl/>
              </w:rPr>
            </w:pPr>
            <w:r w:rsidRPr="001313E5">
              <w:rPr>
                <w:rFonts w:ascii="Arial" w:hAnsi="Arial" w:cs="David"/>
                <w:rtl/>
              </w:rPr>
              <w:t xml:space="preserve">משרד הכלכלה  </w:t>
            </w:r>
            <w:r w:rsidRPr="00D17561">
              <w:rPr>
                <w:rFonts w:ascii="Arial" w:hAnsi="Arial" w:cs="David" w:hint="cs"/>
                <w:rtl/>
              </w:rPr>
              <w:t xml:space="preserve">והתעשייה </w:t>
            </w:r>
            <w:r w:rsidRPr="001225D7">
              <w:rPr>
                <w:rFonts w:ascii="Arial" w:hAnsi="Arial" w:cs="David"/>
                <w:rtl/>
              </w:rPr>
              <w:t xml:space="preserve">- </w:t>
            </w:r>
            <w:proofErr w:type="spellStart"/>
            <w:r w:rsidRPr="001225D7">
              <w:rPr>
                <w:rFonts w:ascii="Arial" w:hAnsi="Arial" w:cs="David"/>
                <w:rtl/>
              </w:rPr>
              <w:t>מינהל</w:t>
            </w:r>
            <w:proofErr w:type="spellEnd"/>
            <w:r w:rsidRPr="001225D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84.18</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ind w:left="521"/>
              <w:jc w:val="left"/>
              <w:rPr>
                <w:rFonts w:ascii="Arial" w:hAnsi="Arial" w:cs="David"/>
                <w:rtl/>
              </w:rPr>
            </w:pPr>
            <w:r w:rsidRPr="008732F7">
              <w:rPr>
                <w:rFonts w:ascii="Arial" w:hAnsi="Arial" w:cs="David" w:hint="cs"/>
                <w:rtl/>
              </w:rPr>
              <w:t>המופעלים ב-</w:t>
            </w:r>
            <w:r w:rsidRPr="008732F7">
              <w:rPr>
                <w:rFonts w:ascii="Arial" w:hAnsi="Arial" w:cs="David"/>
              </w:rPr>
              <w:t>HCFC</w:t>
            </w:r>
            <w:r w:rsidRPr="008732F7">
              <w:rPr>
                <w:rFonts w:ascii="Arial" w:hAnsi="Arial" w:cs="David" w:hint="cs"/>
                <w:rtl/>
              </w:rPr>
              <w:t xml:space="preserve"> או ב-</w:t>
            </w:r>
            <w:r w:rsidRPr="008732F7">
              <w:rPr>
                <w:rFonts w:ascii="Arial" w:hAnsi="Arial" w:cs="David"/>
              </w:rPr>
              <w:t>R22</w:t>
            </w:r>
          </w:p>
          <w:p w:rsidR="008976E7" w:rsidRPr="008732F7" w:rsidRDefault="008976E7" w:rsidP="00F940CD">
            <w:pPr>
              <w:ind w:left="521"/>
              <w:jc w:val="left"/>
              <w:rPr>
                <w:rFonts w:ascii="Arial" w:hAnsi="Arial" w:cs="David"/>
                <w:rtl/>
              </w:rPr>
            </w:pPr>
          </w:p>
          <w:p w:rsidR="008976E7" w:rsidRPr="001313E5" w:rsidRDefault="008976E7" w:rsidP="00F940CD">
            <w:pPr>
              <w:ind w:left="521"/>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1225D7" w:rsidRDefault="008976E7" w:rsidP="00F940CD">
            <w:pPr>
              <w:spacing w:after="120"/>
              <w:ind w:left="521" w:hanging="434"/>
              <w:jc w:val="left"/>
              <w:rPr>
                <w:rFonts w:ascii="Arial" w:hAnsi="Arial" w:cs="David"/>
                <w:rtl/>
              </w:rPr>
            </w:pPr>
            <w:r w:rsidRPr="001313E5">
              <w:rPr>
                <w:rFonts w:ascii="Arial" w:hAnsi="Arial" w:cs="David"/>
                <w:rtl/>
              </w:rPr>
              <w:t xml:space="preserve">משרד הכלכלה  </w:t>
            </w:r>
            <w:r w:rsidRPr="00D17561">
              <w:rPr>
                <w:rFonts w:ascii="Arial" w:hAnsi="Arial" w:cs="David" w:hint="cs"/>
                <w:rtl/>
              </w:rPr>
              <w:t xml:space="preserve">והתעשייה </w:t>
            </w:r>
            <w:r w:rsidRPr="001225D7">
              <w:rPr>
                <w:rFonts w:ascii="Arial" w:hAnsi="Arial" w:cs="David"/>
                <w:rtl/>
              </w:rPr>
              <w:t xml:space="preserve">- </w:t>
            </w:r>
            <w:proofErr w:type="spellStart"/>
            <w:r w:rsidRPr="001225D7">
              <w:rPr>
                <w:rFonts w:ascii="Arial" w:hAnsi="Arial" w:cs="David"/>
                <w:rtl/>
              </w:rPr>
              <w:t>מינהל</w:t>
            </w:r>
            <w:proofErr w:type="spellEnd"/>
            <w:r w:rsidRPr="001225D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Arial"/>
                <w:rtl/>
              </w:rPr>
            </w:pPr>
            <w:bookmarkStart w:id="2" w:name="_Hlk314381777"/>
          </w:p>
          <w:p w:rsidR="008976E7" w:rsidRPr="008732F7" w:rsidRDefault="008976E7" w:rsidP="00F940CD">
            <w:pPr>
              <w:spacing w:after="120"/>
              <w:ind w:left="521"/>
              <w:jc w:val="left"/>
              <w:rPr>
                <w:rFonts w:ascii="Arial" w:hAnsi="Arial" w:cs="Arial"/>
                <w:rtl/>
              </w:rPr>
            </w:pPr>
            <w:r w:rsidRPr="008732F7">
              <w:rPr>
                <w:rFonts w:ascii="Arial" w:hAnsi="Arial" w:cs="Arial" w:hint="cs"/>
                <w:rtl/>
              </w:rPr>
              <w:t>84.27.1010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hint="cs"/>
                <w:rtl/>
              </w:rPr>
              <w:t xml:space="preserve">למעט טובין שיוצרו בקהילייה האירופית, בארצות </w:t>
            </w:r>
            <w:proofErr w:type="spellStart"/>
            <w:r w:rsidRPr="008732F7">
              <w:rPr>
                <w:rFonts w:ascii="Arial" w:hAnsi="Arial" w:cs="David" w:hint="cs"/>
                <w:rtl/>
              </w:rPr>
              <w:t>אפט"א</w:t>
            </w:r>
            <w:proofErr w:type="spellEnd"/>
            <w:r w:rsidRPr="008732F7">
              <w:rPr>
                <w:rFonts w:ascii="Arial" w:hAnsi="Arial" w:cs="David" w:hint="cs"/>
                <w:rtl/>
              </w:rPr>
              <w:t xml:space="preserve"> או בארה"ב.</w:t>
            </w:r>
          </w:p>
          <w:p w:rsidR="008976E7" w:rsidRPr="008732F7" w:rsidRDefault="008976E7" w:rsidP="00F940CD">
            <w:pPr>
              <w:spacing w:after="120"/>
              <w:ind w:left="521"/>
              <w:jc w:val="left"/>
              <w:rPr>
                <w:rFonts w:ascii="Arial" w:eastAsia="Arial Unicode MS" w:hAnsi="Arial" w:cs="David"/>
                <w:rtl/>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משרד התחבורה – אגף הרכב</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84.27.1090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A715EB" w:rsidRDefault="008976E7" w:rsidP="00F940CD">
            <w:pPr>
              <w:ind w:left="521"/>
              <w:jc w:val="left"/>
              <w:rPr>
                <w:rFonts w:ascii="Arial" w:hAnsi="Arial" w:cs="David"/>
                <w:rtl/>
              </w:rPr>
            </w:pPr>
            <w:r>
              <w:rPr>
                <w:rFonts w:ascii="Arial" w:hAnsi="Arial" w:cs="David" w:hint="cs"/>
                <w:rtl/>
              </w:rPr>
              <w:t xml:space="preserve">במות הרמה חשמליות </w:t>
            </w:r>
            <w:r w:rsidRPr="00A715EB">
              <w:rPr>
                <w:rFonts w:ascii="Arial" w:hAnsi="Arial" w:cs="David" w:hint="cs"/>
                <w:rtl/>
              </w:rPr>
              <w:t xml:space="preserve">למעט </w:t>
            </w:r>
            <w:r>
              <w:rPr>
                <w:rFonts w:ascii="Arial" w:hAnsi="Arial" w:cs="David" w:hint="cs"/>
                <w:rtl/>
              </w:rPr>
              <w:t>במות הרמה חשמליות</w:t>
            </w:r>
            <w:r w:rsidRPr="00A715EB">
              <w:rPr>
                <w:rFonts w:ascii="Arial" w:hAnsi="Arial" w:cs="David" w:hint="cs"/>
                <w:rtl/>
              </w:rPr>
              <w:t xml:space="preserve"> שיוצרו בקהילייה האירופית, בארצות </w:t>
            </w:r>
            <w:proofErr w:type="spellStart"/>
            <w:r w:rsidRPr="00A715EB">
              <w:rPr>
                <w:rFonts w:ascii="Arial" w:hAnsi="Arial" w:cs="David" w:hint="cs"/>
                <w:rtl/>
              </w:rPr>
              <w:t>אפט"א</w:t>
            </w:r>
            <w:proofErr w:type="spellEnd"/>
            <w:r w:rsidRPr="00A715EB">
              <w:rPr>
                <w:rFonts w:ascii="Arial" w:hAnsi="Arial" w:cs="David" w:hint="cs"/>
                <w:rtl/>
              </w:rPr>
              <w:t xml:space="preserve"> או בארה"ב.</w:t>
            </w:r>
          </w:p>
          <w:p w:rsidR="008976E7" w:rsidRPr="00A715EB" w:rsidRDefault="008976E7" w:rsidP="00F940CD">
            <w:pPr>
              <w:ind w:left="521"/>
              <w:jc w:val="left"/>
              <w:rPr>
                <w:rFonts w:ascii="Arial" w:hAnsi="Arial" w:cs="David"/>
                <w:rtl/>
              </w:rPr>
            </w:pPr>
            <w:r w:rsidRPr="00A715EB">
              <w:rPr>
                <w:rFonts w:ascii="Arial" w:hAnsi="Arial" w:cs="David" w:hint="cs"/>
                <w:rtl/>
              </w:rPr>
              <w:lastRenderedPageBreak/>
              <w:t>לרבות ביבוא אישי</w:t>
            </w:r>
          </w:p>
          <w:p w:rsidR="008976E7" w:rsidRPr="00A704AD" w:rsidRDefault="008976E7" w:rsidP="00F940CD">
            <w:pPr>
              <w:spacing w:after="120"/>
              <w:ind w:left="521"/>
              <w:jc w:val="left"/>
              <w:rPr>
                <w:rFonts w:ascii="Arial" w:eastAsia="Arial Unicode MS" w:hAnsi="Arial" w:cs="David"/>
              </w:rPr>
            </w:pP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A704AD" w:rsidRDefault="008976E7" w:rsidP="00F940CD">
            <w:pPr>
              <w:spacing w:after="120"/>
              <w:ind w:left="521" w:hanging="434"/>
              <w:jc w:val="left"/>
              <w:rPr>
                <w:rFonts w:ascii="Arial" w:eastAsia="Arial Unicode MS" w:hAnsi="Arial" w:cs="David"/>
              </w:rPr>
            </w:pPr>
            <w:r w:rsidRPr="00A704AD">
              <w:rPr>
                <w:rFonts w:ascii="Arial" w:hAnsi="Arial" w:cs="David"/>
                <w:rtl/>
              </w:rPr>
              <w:lastRenderedPageBreak/>
              <w:t>משרד התחבורה</w:t>
            </w:r>
            <w:r w:rsidRPr="00A704AD">
              <w:rPr>
                <w:rFonts w:ascii="Arial" w:hAnsi="Arial" w:cs="David" w:hint="cs"/>
                <w:rtl/>
              </w:rPr>
              <w:t xml:space="preserve"> </w:t>
            </w:r>
            <w:r w:rsidRPr="00A704AD">
              <w:rPr>
                <w:rFonts w:ascii="Arial" w:hAnsi="Arial" w:cs="David"/>
                <w:rtl/>
              </w:rPr>
              <w:t>–</w:t>
            </w:r>
            <w:r w:rsidRPr="00A704AD">
              <w:rPr>
                <w:rFonts w:ascii="Arial" w:hAnsi="Arial" w:cs="David" w:hint="cs"/>
                <w:rtl/>
              </w:rPr>
              <w:t xml:space="preserve"> אגף הרכב</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Arial"/>
                <w:rtl/>
              </w:rPr>
            </w:pPr>
          </w:p>
          <w:p w:rsidR="008976E7" w:rsidRPr="008732F7" w:rsidRDefault="008976E7" w:rsidP="00F940CD">
            <w:pPr>
              <w:spacing w:after="120"/>
              <w:ind w:left="521"/>
              <w:jc w:val="left"/>
              <w:rPr>
                <w:rFonts w:ascii="Arial" w:eastAsia="Arial Unicode MS" w:hAnsi="Arial" w:cs="Arial"/>
                <w:rtl/>
              </w:rPr>
            </w:pPr>
            <w:r w:rsidRPr="008732F7">
              <w:rPr>
                <w:rFonts w:ascii="Arial" w:eastAsia="Arial Unicode MS" w:hAnsi="Arial" w:cs="Arial"/>
                <w:rtl/>
              </w:rPr>
              <w:t>84.27.2010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eastAsia="Arial Unicode MS" w:hAnsi="Arial" w:cs="David"/>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משרד התחבורה</w:t>
            </w:r>
            <w:r w:rsidRPr="008732F7">
              <w:rPr>
                <w:rFonts w:ascii="Arial" w:hAnsi="Arial" w:cs="David" w:hint="cs"/>
                <w:rtl/>
              </w:rPr>
              <w:t xml:space="preserve"> </w:t>
            </w:r>
            <w:r w:rsidRPr="008732F7">
              <w:rPr>
                <w:rFonts w:ascii="Arial" w:hAnsi="Arial" w:cs="David"/>
                <w:rtl/>
              </w:rPr>
              <w:t>–</w:t>
            </w:r>
            <w:r w:rsidRPr="008732F7">
              <w:rPr>
                <w:rFonts w:ascii="Arial" w:hAnsi="Arial" w:cs="David" w:hint="cs"/>
                <w:rtl/>
              </w:rPr>
              <w:t xml:space="preserve"> אגף הרכב</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84.27.2090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eastAsia="Arial Unicode MS" w:hAnsi="Arial" w:cs="David"/>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משרד התחבורה</w:t>
            </w:r>
            <w:r w:rsidRPr="008732F7">
              <w:rPr>
                <w:rFonts w:ascii="Arial" w:hAnsi="Arial" w:cs="David" w:hint="cs"/>
                <w:rtl/>
              </w:rPr>
              <w:t xml:space="preserve"> </w:t>
            </w:r>
            <w:r w:rsidRPr="008732F7">
              <w:rPr>
                <w:rFonts w:ascii="Arial" w:hAnsi="Arial" w:cs="David"/>
                <w:rtl/>
              </w:rPr>
              <w:t>–</w:t>
            </w:r>
            <w:r w:rsidRPr="008732F7">
              <w:rPr>
                <w:rFonts w:ascii="Arial" w:hAnsi="Arial" w:cs="David" w:hint="cs"/>
                <w:rtl/>
              </w:rPr>
              <w:t xml:space="preserve"> אגף הרכב</w:t>
            </w:r>
          </w:p>
        </w:tc>
      </w:tr>
      <w:tr w:rsidR="008976E7" w:rsidRPr="008732F7" w:rsidTr="003D72F3">
        <w:trPr>
          <w:trHeight w:val="299"/>
          <w:jc w:val="right"/>
        </w:trPr>
        <w:tc>
          <w:tcPr>
            <w:tcW w:w="1268" w:type="pct"/>
            <w:vMerge w:val="restart"/>
            <w:tcBorders>
              <w:top w:val="single" w:sz="4" w:space="0" w:color="auto"/>
              <w:left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84.29</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r w:rsidRPr="008732F7">
              <w:rPr>
                <w:rFonts w:ascii="Arial" w:hAnsi="Arial" w:cs="David" w:hint="cs"/>
                <w:rtl/>
              </w:rPr>
              <w:t>המיועדים לעבודות תשתית 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משרד התחבורה</w:t>
            </w:r>
            <w:r w:rsidRPr="008732F7">
              <w:rPr>
                <w:rFonts w:ascii="Arial" w:hAnsi="Arial" w:cs="David" w:hint="cs"/>
                <w:rtl/>
              </w:rPr>
              <w:t xml:space="preserve"> </w:t>
            </w:r>
            <w:r w:rsidRPr="008732F7">
              <w:rPr>
                <w:rFonts w:ascii="Arial" w:hAnsi="Arial" w:cs="David"/>
                <w:rtl/>
              </w:rPr>
              <w:t>–</w:t>
            </w:r>
            <w:r w:rsidRPr="008732F7">
              <w:rPr>
                <w:rFonts w:ascii="Arial" w:hAnsi="Arial" w:cs="David" w:hint="cs"/>
                <w:rtl/>
              </w:rPr>
              <w:t xml:space="preserve"> אגף הרכב</w:t>
            </w:r>
          </w:p>
        </w:tc>
      </w:tr>
      <w:tr w:rsidR="008976E7" w:rsidRPr="008732F7" w:rsidTr="003D72F3">
        <w:trPr>
          <w:trHeight w:val="298"/>
          <w:jc w:val="right"/>
        </w:trPr>
        <w:tc>
          <w:tcPr>
            <w:tcW w:w="1268" w:type="pct"/>
            <w:vMerge/>
            <w:tcBorders>
              <w:left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eastAsia="Arial Unicode MS" w:hAnsi="Arial" w:cs="David" w:hint="cs"/>
                <w:rtl/>
              </w:rPr>
              <w:t>המיועדים לעבודות חקלאות לרבות ביבוא אישי</w:t>
            </w:r>
          </w:p>
        </w:tc>
        <w:tc>
          <w:tcPr>
            <w:tcW w:w="1363" w:type="pct"/>
            <w:tcBorders>
              <w:top w:val="single" w:sz="4" w:space="0" w:color="auto"/>
              <w:left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eastAsia="Arial Unicode MS" w:hAnsi="Arial" w:cs="David" w:hint="cs"/>
                <w:rtl/>
              </w:rPr>
              <w:t xml:space="preserve">משרד החקלאות </w:t>
            </w:r>
            <w:r w:rsidRPr="008732F7">
              <w:rPr>
                <w:rFonts w:ascii="Arial" w:eastAsia="Arial Unicode MS" w:hAnsi="Arial" w:cs="David"/>
                <w:rtl/>
              </w:rPr>
              <w:t>–</w:t>
            </w:r>
            <w:r w:rsidRPr="008732F7">
              <w:rPr>
                <w:rFonts w:ascii="Arial" w:eastAsia="Arial Unicode MS" w:hAnsi="Arial" w:cs="David" w:hint="cs"/>
                <w:rtl/>
              </w:rPr>
              <w:t xml:space="preserve"> המרכז לסחר חוץ</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tl/>
              </w:rPr>
            </w:pPr>
            <w:r w:rsidRPr="008732F7">
              <w:rPr>
                <w:rFonts w:ascii="Arial" w:hAnsi="Arial" w:cs="David"/>
              </w:rPr>
              <w:t>84.79.1019</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eastAsia="Arial Unicode MS" w:hAnsi="Arial" w:cs="David"/>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משרד התחבורה</w:t>
            </w:r>
            <w:r w:rsidRPr="008732F7">
              <w:rPr>
                <w:rFonts w:ascii="Arial" w:hAnsi="Arial" w:cs="David" w:hint="cs"/>
                <w:rtl/>
              </w:rPr>
              <w:t xml:space="preserve"> </w:t>
            </w:r>
            <w:r w:rsidRPr="008732F7">
              <w:rPr>
                <w:rFonts w:ascii="Arial" w:hAnsi="Arial" w:cs="David"/>
                <w:rtl/>
              </w:rPr>
              <w:t>–</w:t>
            </w:r>
            <w:r w:rsidRPr="008732F7">
              <w:rPr>
                <w:rFonts w:ascii="Arial" w:hAnsi="Arial" w:cs="David" w:hint="cs"/>
                <w:rtl/>
              </w:rPr>
              <w:t xml:space="preserve"> אגף הרכב</w:t>
            </w:r>
          </w:p>
        </w:tc>
      </w:tr>
      <w:bookmarkEnd w:id="2"/>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85.13</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hint="cs"/>
                <w:rtl/>
              </w:rPr>
              <w:t>פנס עם סמן לייזר המותקן על שלט של מקרן</w:t>
            </w:r>
          </w:p>
          <w:p w:rsidR="008976E7" w:rsidRPr="008732F7" w:rsidRDefault="008976E7" w:rsidP="00F940CD">
            <w:pPr>
              <w:spacing w:after="120"/>
              <w:ind w:left="521"/>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hint="cs"/>
                <w:rtl/>
              </w:rPr>
              <w:t xml:space="preserve">משרד הכלכלה והתעשייה </w:t>
            </w:r>
            <w:r w:rsidRPr="008732F7">
              <w:rPr>
                <w:rFonts w:ascii="Arial" w:hAnsi="Arial" w:cs="David"/>
                <w:rtl/>
              </w:rPr>
              <w:t>–</w:t>
            </w:r>
            <w:r w:rsidRPr="008732F7">
              <w:rPr>
                <w:rFonts w:ascii="Arial" w:hAnsi="Arial" w:cs="David" w:hint="cs"/>
                <w:rtl/>
              </w:rPr>
              <w:t xml:space="preserve"> </w:t>
            </w:r>
            <w:proofErr w:type="spellStart"/>
            <w:r w:rsidRPr="008732F7">
              <w:rPr>
                <w:rFonts w:ascii="Arial" w:hAnsi="Arial" w:cs="David" w:hint="cs"/>
                <w:rtl/>
              </w:rPr>
              <w:t>מינהל</w:t>
            </w:r>
            <w:proofErr w:type="spellEnd"/>
            <w:r w:rsidRPr="008732F7">
              <w:rPr>
                <w:rFonts w:ascii="Arial" w:hAnsi="Arial" w:cs="David" w:hint="cs"/>
                <w:rtl/>
              </w:rPr>
              <w:t xml:space="preserve"> התעשיות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r w:rsidRPr="008732F7">
              <w:rPr>
                <w:rFonts w:ascii="Arial" w:hAnsi="Arial" w:cs="David" w:hint="cs"/>
                <w:rtl/>
              </w:rPr>
              <w:t>85.25</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כלי טיס בלתי מאויש מצויד</w:t>
            </w:r>
          </w:p>
          <w:p w:rsidR="008976E7" w:rsidRPr="008732F7" w:rsidRDefault="008976E7" w:rsidP="00F940CD">
            <w:pPr>
              <w:spacing w:after="120"/>
              <w:ind w:left="521"/>
              <w:jc w:val="left"/>
              <w:rPr>
                <w:rFonts w:ascii="Arial" w:hAnsi="Arial" w:cs="David"/>
                <w:rtl/>
              </w:rPr>
            </w:pPr>
            <w:r w:rsidRPr="008732F7">
              <w:rPr>
                <w:rFonts w:ascii="Arial" w:hAnsi="Arial" w:cs="David"/>
                <w:rtl/>
              </w:rPr>
              <w:t>במצלמה אשר משקלו הכולל</w:t>
            </w:r>
          </w:p>
          <w:p w:rsidR="008976E7" w:rsidRPr="008732F7" w:rsidRDefault="008976E7" w:rsidP="00F940CD">
            <w:pPr>
              <w:spacing w:after="120"/>
              <w:ind w:left="521"/>
              <w:jc w:val="left"/>
              <w:rPr>
                <w:rFonts w:ascii="Arial" w:hAnsi="Arial" w:cs="David"/>
                <w:rtl/>
              </w:rPr>
            </w:pPr>
            <w:r w:rsidRPr="008732F7">
              <w:rPr>
                <w:rFonts w:ascii="Arial" w:hAnsi="Arial" w:cs="David"/>
                <w:rtl/>
              </w:rPr>
              <w:t>עולה על 300 גרם</w:t>
            </w:r>
          </w:p>
          <w:p w:rsidR="008976E7" w:rsidRPr="008732F7" w:rsidRDefault="008976E7" w:rsidP="00F940CD">
            <w:pPr>
              <w:spacing w:after="120"/>
              <w:ind w:left="521"/>
              <w:jc w:val="left"/>
              <w:rPr>
                <w:rFonts w:ascii="Arial" w:hAnsi="Arial" w:cs="David"/>
                <w:rtl/>
              </w:rPr>
            </w:pPr>
            <w:r w:rsidRPr="008732F7">
              <w:rPr>
                <w:rFonts w:ascii="Arial" w:hAnsi="Arial" w:cs="David"/>
                <w:rtl/>
              </w:rPr>
              <w:t>לרבות ביבוא</w:t>
            </w:r>
            <w:r w:rsidRPr="008732F7">
              <w:rPr>
                <w:rFonts w:ascii="Arial" w:hAnsi="Arial" w:cs="David" w:hint="cs"/>
                <w:rtl/>
              </w:rPr>
              <w:t xml:space="preserve"> </w:t>
            </w:r>
            <w:r w:rsidRPr="008732F7">
              <w:rPr>
                <w:rFonts w:ascii="Arial" w:hAnsi="Arial" w:cs="David"/>
                <w:rtl/>
              </w:rPr>
              <w:t>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משרד התחבורה - רשות</w:t>
            </w:r>
          </w:p>
          <w:p w:rsidR="008976E7" w:rsidRPr="008732F7" w:rsidRDefault="008976E7" w:rsidP="00F940CD">
            <w:pPr>
              <w:spacing w:after="120"/>
              <w:ind w:left="521" w:hanging="434"/>
              <w:jc w:val="left"/>
              <w:rPr>
                <w:rFonts w:ascii="Arial" w:hAnsi="Arial" w:cs="David"/>
                <w:rtl/>
              </w:rPr>
            </w:pPr>
            <w:r w:rsidRPr="008732F7">
              <w:rPr>
                <w:rFonts w:ascii="Arial" w:hAnsi="Arial" w:cs="David"/>
                <w:rtl/>
              </w:rPr>
              <w:t>התעופה האזרחית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85.26</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hint="cs"/>
                <w:rtl/>
              </w:rPr>
              <w:t>סמן לייזר המותקן על שלט של מקרן</w:t>
            </w:r>
          </w:p>
          <w:p w:rsidR="008976E7" w:rsidRPr="008732F7" w:rsidRDefault="008976E7" w:rsidP="00F940CD">
            <w:pPr>
              <w:spacing w:after="120"/>
              <w:ind w:left="521"/>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hint="cs"/>
                <w:rtl/>
              </w:rPr>
              <w:t xml:space="preserve">משרד הכלכלה והתעשייה </w:t>
            </w:r>
            <w:r w:rsidRPr="008732F7">
              <w:rPr>
                <w:rFonts w:ascii="Arial" w:hAnsi="Arial" w:cs="David"/>
                <w:rtl/>
              </w:rPr>
              <w:t>–</w:t>
            </w:r>
            <w:r w:rsidRPr="008732F7">
              <w:rPr>
                <w:rFonts w:ascii="Arial" w:hAnsi="Arial" w:cs="David" w:hint="cs"/>
                <w:rtl/>
              </w:rPr>
              <w:t xml:space="preserve"> </w:t>
            </w:r>
            <w:proofErr w:type="spellStart"/>
            <w:r w:rsidRPr="008732F7">
              <w:rPr>
                <w:rFonts w:ascii="Arial" w:hAnsi="Arial" w:cs="David" w:hint="cs"/>
                <w:rtl/>
              </w:rPr>
              <w:t>מינהל</w:t>
            </w:r>
            <w:proofErr w:type="spellEnd"/>
            <w:r w:rsidRPr="008732F7">
              <w:rPr>
                <w:rFonts w:ascii="Arial" w:hAnsi="Arial" w:cs="David" w:hint="cs"/>
                <w:rtl/>
              </w:rPr>
              <w:t xml:space="preserve"> התעשיות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85.43</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hint="cs"/>
                <w:rtl/>
              </w:rPr>
              <w:t>סמן לייזר המותקן על שלט של מקרן</w:t>
            </w:r>
          </w:p>
          <w:p w:rsidR="008976E7" w:rsidRPr="008732F7" w:rsidRDefault="008976E7" w:rsidP="00F940CD">
            <w:pPr>
              <w:spacing w:after="120"/>
              <w:ind w:left="521"/>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hint="cs"/>
                <w:rtl/>
              </w:rPr>
              <w:t xml:space="preserve">משרד הכלכלה והתעשייה </w:t>
            </w:r>
            <w:r w:rsidRPr="008732F7">
              <w:rPr>
                <w:rFonts w:ascii="Arial" w:hAnsi="Arial" w:cs="David"/>
                <w:rtl/>
              </w:rPr>
              <w:t>–</w:t>
            </w:r>
            <w:r w:rsidRPr="008732F7">
              <w:rPr>
                <w:rFonts w:ascii="Arial" w:hAnsi="Arial" w:cs="David" w:hint="cs"/>
                <w:rtl/>
              </w:rPr>
              <w:t xml:space="preserve"> </w:t>
            </w:r>
            <w:proofErr w:type="spellStart"/>
            <w:r w:rsidRPr="008732F7">
              <w:rPr>
                <w:rFonts w:ascii="Arial" w:hAnsi="Arial" w:cs="David" w:hint="cs"/>
                <w:rtl/>
              </w:rPr>
              <w:t>מינהל</w:t>
            </w:r>
            <w:proofErr w:type="spellEnd"/>
            <w:r w:rsidRPr="008732F7">
              <w:rPr>
                <w:rFonts w:ascii="Arial" w:hAnsi="Arial" w:cs="David" w:hint="cs"/>
                <w:rtl/>
              </w:rPr>
              <w:t xml:space="preserve"> התעשיות</w:t>
            </w:r>
          </w:p>
        </w:tc>
      </w:tr>
      <w:tr w:rsidR="008976E7" w:rsidRPr="008732F7" w:rsidTr="003D72F3">
        <w:trPr>
          <w:trHeight w:val="176"/>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eastAsia="Arial Unicode MS" w:cs="David"/>
                <w:rtl/>
              </w:rPr>
            </w:pPr>
            <w:r w:rsidRPr="008732F7">
              <w:rPr>
                <w:rFonts w:cs="David"/>
              </w:rPr>
              <w:t>85.48.1000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hint="cs"/>
                <w:rtl/>
              </w:rPr>
              <w:t>המכילים עופרת או כספית או קדמיום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87.01</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1313E5" w:rsidRDefault="008976E7" w:rsidP="00F940CD">
            <w:pPr>
              <w:spacing w:after="120"/>
              <w:ind w:left="521"/>
              <w:jc w:val="left"/>
              <w:rPr>
                <w:rFonts w:ascii="Arial" w:hAnsi="Arial" w:cs="David"/>
              </w:rPr>
            </w:pPr>
            <w:r w:rsidRPr="008732F7">
              <w:rPr>
                <w:rFonts w:ascii="Arial" w:hAnsi="Arial" w:cs="David"/>
                <w:rtl/>
              </w:rPr>
              <w:t>לרבות ביבוא אישי</w:t>
            </w:r>
            <w:r w:rsidRPr="008732F7">
              <w:rPr>
                <w:rFonts w:ascii="Arial" w:eastAsia="Arial Unicode MS" w:hAnsi="Arial" w:cs="David" w:hint="cs"/>
                <w:rtl/>
              </w:rPr>
              <w:t xml:space="preserve"> ולמעט</w:t>
            </w:r>
            <w:r w:rsidRPr="008732F7">
              <w:rPr>
                <w:rFonts w:ascii="Arial" w:hAnsi="Arial" w:cs="David" w:hint="cs"/>
                <w:rtl/>
              </w:rPr>
              <w:t xml:space="preserve"> טרקטורון</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1225D7" w:rsidRDefault="008976E7" w:rsidP="00F940CD">
            <w:pPr>
              <w:spacing w:after="120"/>
              <w:ind w:left="521" w:hanging="434"/>
              <w:jc w:val="left"/>
              <w:rPr>
                <w:rFonts w:ascii="Arial" w:eastAsia="Arial Unicode MS" w:hAnsi="Arial" w:cs="David"/>
              </w:rPr>
            </w:pPr>
            <w:r w:rsidRPr="00D17561">
              <w:rPr>
                <w:rFonts w:ascii="Arial" w:eastAsia="Arial Unicode MS" w:hAnsi="Arial" w:cs="David" w:hint="cs"/>
                <w:rtl/>
              </w:rPr>
              <w:t>משרד החקלאות-המרכז לסחר חוץ</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tl/>
              </w:rPr>
            </w:pPr>
            <w:r w:rsidRPr="008732F7">
              <w:rPr>
                <w:rFonts w:ascii="Arial" w:hAnsi="Arial" w:cs="David"/>
              </w:rPr>
              <w:t>87.02</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jc w:val="left"/>
              <w:rPr>
                <w:rFonts w:ascii="Arial" w:hAnsi="Arial" w:cs="David"/>
                <w:rtl/>
              </w:rPr>
            </w:pPr>
          </w:p>
          <w:p w:rsidR="008976E7" w:rsidRPr="001313E5" w:rsidRDefault="008976E7" w:rsidP="00F940CD">
            <w:pPr>
              <w:ind w:left="521"/>
              <w:jc w:val="left"/>
              <w:rPr>
                <w:rFonts w:ascii="Arial" w:hAnsi="Arial" w:cs="David"/>
                <w:rtl/>
              </w:rPr>
            </w:pPr>
            <w:r w:rsidRPr="008732F7">
              <w:rPr>
                <w:rFonts w:ascii="Arial" w:hAnsi="Arial" w:cs="David" w:hint="cs"/>
                <w:rtl/>
              </w:rPr>
              <w:t xml:space="preserve">בהתאם להוראות לפי </w:t>
            </w:r>
            <w:r w:rsidRPr="001313E5">
              <w:rPr>
                <w:rFonts w:ascii="Arial" w:hAnsi="Arial" w:cs="David" w:hint="cs"/>
                <w:rtl/>
              </w:rPr>
              <w:t>חוק רישוי שירותים ומקצועות בענף הרכב,</w:t>
            </w:r>
          </w:p>
          <w:p w:rsidR="008976E7" w:rsidRPr="001313E5" w:rsidRDefault="008976E7" w:rsidP="00F940CD">
            <w:pPr>
              <w:ind w:left="521"/>
              <w:jc w:val="left"/>
              <w:rPr>
                <w:rFonts w:ascii="Arial" w:hAnsi="Arial" w:cs="David"/>
                <w:rtl/>
              </w:rPr>
            </w:pPr>
          </w:p>
          <w:p w:rsidR="008976E7" w:rsidRPr="001225D7" w:rsidRDefault="008976E7" w:rsidP="00F940CD">
            <w:pPr>
              <w:ind w:left="521"/>
              <w:jc w:val="left"/>
              <w:rPr>
                <w:rFonts w:ascii="Arial" w:hAnsi="Arial" w:cs="David"/>
              </w:rPr>
            </w:pPr>
            <w:r w:rsidRPr="00D17561">
              <w:rPr>
                <w:rFonts w:ascii="Arial" w:hAnsi="Arial" w:cs="David" w:hint="cs"/>
                <w:rtl/>
              </w:rPr>
              <w:t>לרבות ביבוא אישי</w:t>
            </w:r>
          </w:p>
          <w:p w:rsidR="008976E7" w:rsidRPr="001225D7" w:rsidRDefault="008976E7" w:rsidP="00F940CD">
            <w:pPr>
              <w:spacing w:after="120"/>
              <w:ind w:left="521"/>
              <w:jc w:val="left"/>
              <w:rPr>
                <w:rFonts w:ascii="Arial" w:eastAsia="Arial Unicode MS" w:hAnsi="Arial" w:cs="David"/>
              </w:rPr>
            </w:pP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5F54A7" w:rsidRDefault="008976E7" w:rsidP="00F940CD">
            <w:pPr>
              <w:spacing w:after="120"/>
              <w:ind w:left="521" w:hanging="434"/>
              <w:jc w:val="left"/>
              <w:rPr>
                <w:rFonts w:ascii="Arial" w:eastAsia="Arial Unicode MS" w:hAnsi="Arial" w:cs="David"/>
                <w:rtl/>
              </w:rPr>
            </w:pPr>
            <w:r w:rsidRPr="00B54182">
              <w:rPr>
                <w:rFonts w:ascii="Arial" w:hAnsi="Arial" w:cs="David"/>
                <w:rtl/>
              </w:rPr>
              <w:t>משרד התחבורה</w:t>
            </w:r>
            <w:r w:rsidRPr="00D266E2">
              <w:rPr>
                <w:rFonts w:ascii="Arial" w:hAnsi="Arial" w:cs="David" w:hint="cs"/>
                <w:rtl/>
              </w:rPr>
              <w:t xml:space="preserve"> </w:t>
            </w:r>
            <w:r w:rsidRPr="00D266E2">
              <w:rPr>
                <w:rFonts w:ascii="Arial" w:hAnsi="Arial" w:cs="David"/>
                <w:rtl/>
              </w:rPr>
              <w:t>–</w:t>
            </w:r>
            <w:r w:rsidRPr="008531F8">
              <w:rPr>
                <w:rFonts w:ascii="Arial" w:hAnsi="Arial" w:cs="David" w:hint="cs"/>
                <w:rtl/>
              </w:rPr>
              <w:t xml:space="preserve"> אגף הרכב</w:t>
            </w:r>
          </w:p>
          <w:p w:rsidR="008976E7" w:rsidRPr="004F1CA6" w:rsidRDefault="008976E7" w:rsidP="00F940CD">
            <w:pPr>
              <w:spacing w:after="120"/>
              <w:ind w:left="521" w:hanging="434"/>
              <w:jc w:val="left"/>
              <w:rPr>
                <w:rFonts w:ascii="Arial" w:eastAsia="Arial Unicode MS" w:hAnsi="Arial" w:cs="David"/>
                <w:rtl/>
              </w:rPr>
            </w:pPr>
          </w:p>
          <w:p w:rsidR="008976E7" w:rsidRPr="002A338C" w:rsidRDefault="008976E7" w:rsidP="00F940CD">
            <w:pPr>
              <w:spacing w:after="120"/>
              <w:ind w:left="521" w:hanging="434"/>
              <w:jc w:val="left"/>
              <w:rPr>
                <w:rFonts w:ascii="Arial" w:eastAsia="Arial Unicode MS" w:hAnsi="Arial" w:cs="David"/>
                <w:rtl/>
              </w:rPr>
            </w:pPr>
          </w:p>
          <w:p w:rsidR="008976E7" w:rsidRPr="002A338C" w:rsidRDefault="008976E7" w:rsidP="00F940CD">
            <w:pPr>
              <w:spacing w:after="120"/>
              <w:ind w:left="521" w:hanging="434"/>
              <w:jc w:val="left"/>
              <w:rPr>
                <w:rFonts w:ascii="Arial" w:eastAsia="Arial Unicode MS" w:hAnsi="Arial" w:cs="David"/>
                <w:rtl/>
              </w:rPr>
            </w:pPr>
          </w:p>
          <w:p w:rsidR="008976E7" w:rsidRPr="009C3BF8" w:rsidRDefault="008976E7" w:rsidP="00F940CD">
            <w:pPr>
              <w:spacing w:after="120"/>
              <w:ind w:left="521" w:hanging="434"/>
              <w:jc w:val="left"/>
              <w:rPr>
                <w:rFonts w:ascii="Arial" w:eastAsia="Arial Unicode MS" w:hAnsi="Arial" w:cs="David"/>
                <w:rtl/>
              </w:rPr>
            </w:pPr>
          </w:p>
          <w:p w:rsidR="008976E7" w:rsidRPr="0022635F" w:rsidRDefault="008976E7" w:rsidP="00F940CD">
            <w:pPr>
              <w:spacing w:after="120"/>
              <w:ind w:left="521" w:hanging="434"/>
              <w:jc w:val="left"/>
              <w:rPr>
                <w:rFonts w:ascii="Arial" w:eastAsia="Arial Unicode MS" w:hAnsi="Arial" w:cs="David"/>
                <w:rtl/>
              </w:rPr>
            </w:pPr>
          </w:p>
          <w:p w:rsidR="008976E7" w:rsidRPr="0092709F" w:rsidRDefault="008976E7" w:rsidP="00F940CD">
            <w:pPr>
              <w:spacing w:after="120"/>
              <w:ind w:left="521" w:hanging="434"/>
              <w:jc w:val="left"/>
              <w:rPr>
                <w:rFonts w:ascii="Arial" w:eastAsia="Arial Unicode MS" w:hAnsi="Arial" w:cs="David"/>
                <w:rtl/>
              </w:rPr>
            </w:pPr>
          </w:p>
          <w:p w:rsidR="008976E7" w:rsidRPr="00D374C1" w:rsidRDefault="008976E7" w:rsidP="00F940CD">
            <w:pPr>
              <w:spacing w:after="120"/>
              <w:ind w:left="521" w:hanging="434"/>
              <w:jc w:val="left"/>
              <w:rPr>
                <w:rFonts w:ascii="Arial" w:eastAsia="Arial Unicode MS" w:hAnsi="Arial" w:cs="David"/>
                <w:rtl/>
              </w:rPr>
            </w:pPr>
          </w:p>
          <w:p w:rsidR="008976E7" w:rsidRPr="00D960ED" w:rsidRDefault="008976E7" w:rsidP="00F940CD">
            <w:pPr>
              <w:spacing w:after="120"/>
              <w:ind w:left="521" w:hanging="434"/>
              <w:jc w:val="left"/>
              <w:rPr>
                <w:rFonts w:ascii="Arial" w:eastAsia="Arial Unicode MS" w:hAnsi="Arial" w:cs="David"/>
                <w:rtl/>
              </w:rPr>
            </w:pPr>
          </w:p>
          <w:p w:rsidR="008976E7" w:rsidRPr="00CE7A33" w:rsidRDefault="008976E7" w:rsidP="00F940CD">
            <w:pPr>
              <w:spacing w:after="120"/>
              <w:ind w:left="521" w:hanging="434"/>
              <w:jc w:val="left"/>
              <w:rPr>
                <w:rFonts w:ascii="Arial" w:eastAsia="Arial Unicode MS" w:hAnsi="Arial" w:cs="David"/>
              </w:rPr>
            </w:pP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87.03</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1313E5" w:rsidRDefault="008976E7" w:rsidP="00F940CD">
            <w:pPr>
              <w:spacing w:after="120"/>
              <w:ind w:left="521"/>
              <w:jc w:val="left"/>
              <w:rPr>
                <w:rFonts w:ascii="Arial" w:hAnsi="Arial" w:cs="David"/>
              </w:rPr>
            </w:pPr>
            <w:r w:rsidRPr="008732F7">
              <w:rPr>
                <w:rFonts w:ascii="Arial" w:hAnsi="Arial" w:cs="David" w:hint="cs"/>
                <w:rtl/>
              </w:rPr>
              <w:t xml:space="preserve">בהתאם להוראות לפי </w:t>
            </w:r>
            <w:r w:rsidRPr="001313E5">
              <w:rPr>
                <w:rFonts w:ascii="Arial" w:hAnsi="Arial" w:cs="David" w:hint="cs"/>
                <w:rtl/>
              </w:rPr>
              <w:t>חוק רישוי שירותים ומקצועות בענף הרכב, לרבות ביבוא אישי</w:t>
            </w:r>
          </w:p>
          <w:p w:rsidR="008976E7" w:rsidRPr="009C3BF8" w:rsidRDefault="008976E7" w:rsidP="00F940CD">
            <w:pPr>
              <w:spacing w:after="120"/>
              <w:ind w:left="521"/>
              <w:jc w:val="left"/>
              <w:rPr>
                <w:rFonts w:ascii="Arial" w:hAnsi="Arial" w:cs="David"/>
                <w:rtl/>
              </w:rPr>
            </w:pPr>
          </w:p>
          <w:p w:rsidR="008976E7" w:rsidRPr="001313E5" w:rsidRDefault="008976E7" w:rsidP="00F940CD">
            <w:pPr>
              <w:spacing w:after="120"/>
              <w:ind w:left="521"/>
              <w:jc w:val="left"/>
              <w:rPr>
                <w:rFonts w:ascii="Arial" w:hAnsi="Arial" w:cs="David"/>
                <w:rtl/>
              </w:rPr>
            </w:pPr>
          </w:p>
          <w:p w:rsidR="008976E7" w:rsidRPr="001225D7" w:rsidRDefault="008976E7" w:rsidP="00F940CD">
            <w:pPr>
              <w:spacing w:after="120"/>
              <w:ind w:left="521" w:firstLine="0"/>
              <w:jc w:val="left"/>
              <w:rPr>
                <w:rFonts w:ascii="Arial" w:eastAsia="Arial Unicode MS" w:hAnsi="Arial" w:cs="David"/>
              </w:rPr>
            </w:pPr>
            <w:r w:rsidRPr="00D17561">
              <w:rPr>
                <w:rFonts w:ascii="Arial" w:hAnsi="Arial" w:cs="David"/>
                <w:rtl/>
              </w:rPr>
              <w:t xml:space="preserve">למעט </w:t>
            </w:r>
            <w:proofErr w:type="spellStart"/>
            <w:r w:rsidRPr="00D17561">
              <w:rPr>
                <w:rFonts w:ascii="Arial" w:hAnsi="Arial" w:cs="David"/>
                <w:rtl/>
              </w:rPr>
              <w:t>קלנועית</w:t>
            </w:r>
            <w:proofErr w:type="spellEnd"/>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D266E2" w:rsidRDefault="008976E7" w:rsidP="00F940CD">
            <w:pPr>
              <w:spacing w:after="120"/>
              <w:ind w:left="521" w:hanging="434"/>
              <w:jc w:val="left"/>
              <w:rPr>
                <w:rFonts w:ascii="Arial" w:eastAsia="Arial Unicode MS" w:hAnsi="Arial" w:cs="David"/>
                <w:rtl/>
              </w:rPr>
            </w:pPr>
            <w:r w:rsidRPr="00B54182">
              <w:rPr>
                <w:rFonts w:ascii="Arial" w:hAnsi="Arial" w:cs="David"/>
                <w:rtl/>
              </w:rPr>
              <w:lastRenderedPageBreak/>
              <w:t>משרד התחבורה –</w:t>
            </w:r>
            <w:r w:rsidRPr="00D266E2">
              <w:rPr>
                <w:rFonts w:ascii="Arial" w:hAnsi="Arial" w:cs="David" w:hint="cs"/>
                <w:rtl/>
              </w:rPr>
              <w:t xml:space="preserve"> אגף הרכב</w:t>
            </w:r>
          </w:p>
          <w:p w:rsidR="008976E7" w:rsidRPr="008531F8" w:rsidRDefault="008976E7" w:rsidP="00F940CD">
            <w:pPr>
              <w:spacing w:after="120"/>
              <w:ind w:left="521" w:hanging="434"/>
              <w:jc w:val="left"/>
              <w:rPr>
                <w:rFonts w:ascii="Arial" w:eastAsia="Arial Unicode MS" w:hAnsi="Arial" w:cs="David"/>
                <w:rtl/>
              </w:rPr>
            </w:pPr>
          </w:p>
          <w:p w:rsidR="008976E7" w:rsidRPr="005F54A7" w:rsidRDefault="008976E7" w:rsidP="00F940CD">
            <w:pPr>
              <w:spacing w:after="120"/>
              <w:ind w:left="521" w:hanging="434"/>
              <w:jc w:val="left"/>
              <w:rPr>
                <w:rFonts w:ascii="Arial" w:eastAsia="Arial Unicode MS" w:hAnsi="Arial" w:cs="David"/>
                <w:rtl/>
              </w:rPr>
            </w:pPr>
          </w:p>
          <w:p w:rsidR="008976E7" w:rsidRPr="004F1CA6" w:rsidRDefault="008976E7" w:rsidP="00F940CD">
            <w:pPr>
              <w:spacing w:after="120"/>
              <w:ind w:left="521" w:hanging="434"/>
              <w:jc w:val="left"/>
              <w:rPr>
                <w:rFonts w:ascii="Arial" w:eastAsia="Arial Unicode MS" w:hAnsi="Arial" w:cs="David"/>
                <w:rtl/>
              </w:rPr>
            </w:pPr>
          </w:p>
          <w:p w:rsidR="008976E7" w:rsidRPr="002A338C" w:rsidRDefault="008976E7" w:rsidP="00F940CD">
            <w:pPr>
              <w:spacing w:after="120"/>
              <w:ind w:left="521" w:hanging="434"/>
              <w:jc w:val="left"/>
              <w:rPr>
                <w:rFonts w:ascii="Arial" w:eastAsia="Arial Unicode MS" w:hAnsi="Arial" w:cs="David"/>
                <w:rtl/>
              </w:rPr>
            </w:pPr>
          </w:p>
          <w:p w:rsidR="008976E7" w:rsidRPr="002A338C" w:rsidRDefault="008976E7" w:rsidP="00F940CD">
            <w:pPr>
              <w:spacing w:after="120"/>
              <w:ind w:left="521" w:hanging="434"/>
              <w:jc w:val="left"/>
              <w:rPr>
                <w:rFonts w:ascii="Arial" w:eastAsia="Arial Unicode MS" w:hAnsi="Arial" w:cs="David"/>
                <w:rtl/>
              </w:rPr>
            </w:pPr>
          </w:p>
          <w:p w:rsidR="008976E7" w:rsidRPr="009C3BF8" w:rsidRDefault="008976E7" w:rsidP="00F940CD">
            <w:pPr>
              <w:spacing w:after="120"/>
              <w:ind w:left="521" w:hanging="434"/>
              <w:jc w:val="left"/>
              <w:rPr>
                <w:rFonts w:ascii="Arial" w:eastAsia="Arial Unicode MS" w:hAnsi="Arial" w:cs="David"/>
              </w:rPr>
            </w:pP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lastRenderedPageBreak/>
              <w:t>87.04</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1313E5" w:rsidRDefault="008976E7" w:rsidP="00F940CD">
            <w:pPr>
              <w:spacing w:after="120"/>
              <w:ind w:left="521"/>
              <w:jc w:val="left"/>
              <w:rPr>
                <w:rFonts w:ascii="Arial" w:hAnsi="Arial" w:cs="David"/>
              </w:rPr>
            </w:pPr>
            <w:r w:rsidRPr="008732F7">
              <w:rPr>
                <w:rFonts w:ascii="Arial" w:hAnsi="Arial" w:cs="David" w:hint="cs"/>
                <w:rtl/>
              </w:rPr>
              <w:t xml:space="preserve">בהתאם להוראות לפי </w:t>
            </w:r>
            <w:r w:rsidRPr="001313E5">
              <w:rPr>
                <w:rFonts w:ascii="Arial" w:hAnsi="Arial" w:cs="David" w:hint="cs"/>
                <w:rtl/>
              </w:rPr>
              <w:t xml:space="preserve">חוק רישוי שירותים ומקצועות בענף הרכב </w:t>
            </w:r>
            <w:r>
              <w:rPr>
                <w:rFonts w:ascii="Arial" w:hAnsi="Arial" w:cs="David" w:hint="cs"/>
                <w:rtl/>
              </w:rPr>
              <w:t>לרבות טרקטור משא</w:t>
            </w:r>
          </w:p>
          <w:p w:rsidR="008976E7" w:rsidRPr="002A338C" w:rsidRDefault="008976E7" w:rsidP="00F940CD">
            <w:pPr>
              <w:spacing w:after="120"/>
              <w:ind w:left="521"/>
              <w:jc w:val="left"/>
              <w:rPr>
                <w:rFonts w:ascii="Arial" w:hAnsi="Arial" w:cs="David"/>
                <w:rtl/>
              </w:rPr>
            </w:pPr>
          </w:p>
          <w:p w:rsidR="008976E7" w:rsidRPr="0092709F" w:rsidRDefault="008976E7" w:rsidP="00F940CD">
            <w:pPr>
              <w:spacing w:after="120"/>
              <w:ind w:left="521"/>
              <w:jc w:val="left"/>
              <w:rPr>
                <w:rFonts w:ascii="Arial" w:eastAsia="Arial Unicode MS" w:hAnsi="Arial" w:cs="David"/>
                <w:rtl/>
              </w:rPr>
            </w:pPr>
          </w:p>
          <w:p w:rsidR="008976E7" w:rsidRPr="004338E4" w:rsidRDefault="008976E7" w:rsidP="00F940CD">
            <w:pPr>
              <w:spacing w:after="120"/>
              <w:ind w:left="521"/>
              <w:jc w:val="left"/>
              <w:rPr>
                <w:rFonts w:ascii="Arial" w:eastAsia="Arial Unicode MS" w:hAnsi="Arial" w:cs="David"/>
              </w:rPr>
            </w:pPr>
            <w:r w:rsidRPr="002425FC">
              <w:rPr>
                <w:rFonts w:ascii="Arial" w:eastAsia="Arial Unicode MS" w:hAnsi="Arial" w:cs="David" w:hint="cs"/>
                <w:rtl/>
              </w:rPr>
              <w:t>לרבות ביבוא אישי</w:t>
            </w:r>
          </w:p>
          <w:p w:rsidR="008976E7" w:rsidRPr="00611C56" w:rsidRDefault="008976E7" w:rsidP="00F940CD">
            <w:pPr>
              <w:spacing w:after="120"/>
              <w:ind w:left="521"/>
              <w:jc w:val="left"/>
              <w:rPr>
                <w:rFonts w:ascii="Arial" w:eastAsia="Arial Unicode MS" w:hAnsi="Arial" w:cs="David"/>
                <w:rtl/>
              </w:rPr>
            </w:pPr>
          </w:p>
          <w:p w:rsidR="008976E7" w:rsidRPr="003F2622" w:rsidRDefault="008976E7" w:rsidP="00F940CD">
            <w:pPr>
              <w:spacing w:after="120"/>
              <w:ind w:left="521"/>
              <w:jc w:val="left"/>
              <w:rPr>
                <w:rFonts w:ascii="Arial" w:eastAsia="Arial Unicode MS" w:hAnsi="Arial" w:cs="David"/>
                <w:rtl/>
              </w:rPr>
            </w:pP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427F01" w:rsidRDefault="008976E7" w:rsidP="00F940CD">
            <w:pPr>
              <w:spacing w:after="120"/>
              <w:ind w:left="521" w:hanging="434"/>
              <w:jc w:val="left"/>
              <w:rPr>
                <w:rFonts w:ascii="Arial" w:eastAsia="Arial Unicode MS" w:hAnsi="Arial" w:cs="David"/>
              </w:rPr>
            </w:pPr>
            <w:r w:rsidRPr="00144AD9">
              <w:rPr>
                <w:rFonts w:ascii="Arial" w:hAnsi="Arial" w:cs="David"/>
                <w:rtl/>
              </w:rPr>
              <w:t>משרד התחבורה –</w:t>
            </w:r>
            <w:r w:rsidRPr="0020618A">
              <w:rPr>
                <w:rFonts w:ascii="Arial" w:hAnsi="Arial" w:cs="David" w:hint="cs"/>
                <w:rtl/>
              </w:rPr>
              <w:t xml:space="preserve"> אגף הרכב</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87.05</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1313E5" w:rsidRDefault="008976E7" w:rsidP="00F940CD">
            <w:pPr>
              <w:spacing w:after="120"/>
              <w:ind w:left="521"/>
              <w:jc w:val="left"/>
              <w:rPr>
                <w:rFonts w:ascii="Arial" w:hAnsi="Arial" w:cs="David"/>
                <w:rtl/>
              </w:rPr>
            </w:pPr>
            <w:r w:rsidRPr="008732F7">
              <w:rPr>
                <w:rFonts w:ascii="Arial" w:hAnsi="Arial" w:cs="David" w:hint="cs"/>
                <w:rtl/>
              </w:rPr>
              <w:t xml:space="preserve">בהתאם להוראות לפי </w:t>
            </w:r>
            <w:r w:rsidRPr="001313E5">
              <w:rPr>
                <w:rFonts w:ascii="Arial" w:hAnsi="Arial" w:cs="David" w:hint="cs"/>
                <w:rtl/>
              </w:rPr>
              <w:t>חוק רישוי שירותים ומקצועות בענף הרכב למעט רכבי ריסוס לחקלאות</w:t>
            </w:r>
          </w:p>
          <w:p w:rsidR="008976E7" w:rsidRPr="00D17561" w:rsidRDefault="008976E7" w:rsidP="00F940CD">
            <w:pPr>
              <w:spacing w:after="120"/>
              <w:ind w:left="521"/>
              <w:jc w:val="left"/>
              <w:rPr>
                <w:rFonts w:ascii="Arial" w:eastAsia="Arial Unicode MS" w:hAnsi="Arial" w:cs="David"/>
              </w:rPr>
            </w:pPr>
            <w:r w:rsidRPr="001313E5">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D266E2" w:rsidRDefault="008976E7" w:rsidP="00F940CD">
            <w:pPr>
              <w:spacing w:after="120"/>
              <w:ind w:left="521" w:hanging="434"/>
              <w:jc w:val="left"/>
              <w:rPr>
                <w:rFonts w:ascii="Arial" w:eastAsia="Arial Unicode MS" w:hAnsi="Arial" w:cs="David"/>
                <w:rtl/>
              </w:rPr>
            </w:pPr>
            <w:r w:rsidRPr="001225D7">
              <w:rPr>
                <w:rFonts w:ascii="Arial" w:hAnsi="Arial" w:cs="David"/>
                <w:rtl/>
              </w:rPr>
              <w:t>משרד התחבורה</w:t>
            </w:r>
            <w:r w:rsidRPr="001225D7">
              <w:rPr>
                <w:rFonts w:ascii="Arial" w:eastAsia="Arial Unicode MS" w:hAnsi="Arial" w:cs="David" w:hint="cs"/>
                <w:rtl/>
              </w:rPr>
              <w:t xml:space="preserve"> </w:t>
            </w:r>
            <w:r w:rsidRPr="00B54182">
              <w:rPr>
                <w:rFonts w:ascii="Arial" w:hAnsi="Arial" w:cs="David"/>
                <w:rtl/>
              </w:rPr>
              <w:t>–</w:t>
            </w:r>
            <w:r w:rsidRPr="00D266E2">
              <w:rPr>
                <w:rFonts w:ascii="Arial" w:hAnsi="Arial" w:cs="David" w:hint="cs"/>
                <w:rtl/>
              </w:rPr>
              <w:t xml:space="preserve"> אגף הרכב</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p>
          <w:p w:rsidR="008976E7" w:rsidRPr="008732F7" w:rsidRDefault="008976E7" w:rsidP="00F940CD">
            <w:pPr>
              <w:spacing w:after="120"/>
              <w:ind w:left="521"/>
              <w:jc w:val="left"/>
              <w:rPr>
                <w:rFonts w:ascii="Arial" w:hAnsi="Arial" w:cs="David"/>
              </w:rPr>
            </w:pPr>
            <w:r w:rsidRPr="008732F7">
              <w:rPr>
                <w:rFonts w:ascii="Arial" w:hAnsi="Arial" w:cs="David"/>
              </w:rPr>
              <w:t>87.05.9000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hint="cs"/>
                <w:rtl/>
              </w:rPr>
              <w:t>רכבי ריסוס לחקלאות</w:t>
            </w:r>
          </w:p>
          <w:p w:rsidR="008976E7" w:rsidRPr="008732F7" w:rsidRDefault="008976E7" w:rsidP="00F940CD">
            <w:pPr>
              <w:spacing w:after="120"/>
              <w:ind w:left="521"/>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hint="cs"/>
                <w:rtl/>
              </w:rPr>
              <w:t xml:space="preserve">משרד החקלאות </w:t>
            </w:r>
            <w:r w:rsidRPr="008732F7">
              <w:rPr>
                <w:rFonts w:ascii="Arial" w:eastAsia="Arial Unicode MS" w:hAnsi="Arial" w:cs="David"/>
                <w:rtl/>
              </w:rPr>
              <w:t>–</w:t>
            </w:r>
            <w:r w:rsidRPr="008732F7">
              <w:rPr>
                <w:rFonts w:ascii="Arial" w:eastAsia="Arial Unicode MS" w:hAnsi="Arial" w:cs="David" w:hint="cs"/>
                <w:rtl/>
              </w:rPr>
              <w:t xml:space="preserve"> המרכז לסחר חוץ</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87.06</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eastAsia="Arial Unicode MS" w:hAnsi="Arial" w:cs="David"/>
                <w:rtl/>
              </w:rPr>
            </w:pPr>
          </w:p>
          <w:p w:rsidR="008976E7" w:rsidRPr="001313E5" w:rsidRDefault="008976E7" w:rsidP="00F940CD">
            <w:pPr>
              <w:spacing w:after="120"/>
              <w:ind w:left="521"/>
              <w:jc w:val="left"/>
              <w:rPr>
                <w:rFonts w:ascii="Arial" w:eastAsia="Arial Unicode MS" w:hAnsi="Arial" w:cs="David"/>
              </w:rPr>
            </w:pPr>
            <w:r w:rsidRPr="008732F7">
              <w:rPr>
                <w:rFonts w:ascii="Arial" w:eastAsia="Arial Unicode MS" w:hAnsi="Arial" w:cs="David" w:hint="cs"/>
                <w:rtl/>
              </w:rPr>
              <w:t xml:space="preserve">בהתאם להוראות לפי </w:t>
            </w:r>
            <w:r w:rsidRPr="001313E5">
              <w:rPr>
                <w:rFonts w:ascii="Arial" w:eastAsia="Arial Unicode MS" w:hAnsi="Arial" w:cs="David" w:hint="cs"/>
                <w:rtl/>
              </w:rPr>
              <w:t>חוק רישוי שירותים ומקצועות בענף הרכב לרבות ביבוא אישי</w:t>
            </w:r>
          </w:p>
          <w:p w:rsidR="008976E7" w:rsidRPr="001313E5" w:rsidRDefault="008976E7" w:rsidP="00F940CD">
            <w:pPr>
              <w:spacing w:after="120"/>
              <w:ind w:left="521"/>
              <w:jc w:val="left"/>
              <w:rPr>
                <w:rFonts w:ascii="Arial" w:eastAsia="Arial Unicode MS" w:hAnsi="Arial" w:cs="David"/>
              </w:rPr>
            </w:pPr>
          </w:p>
          <w:p w:rsidR="008976E7" w:rsidRPr="001313E5" w:rsidRDefault="008976E7" w:rsidP="00F940CD">
            <w:pPr>
              <w:spacing w:after="120"/>
              <w:ind w:left="521"/>
              <w:jc w:val="left"/>
              <w:rPr>
                <w:rFonts w:ascii="Arial" w:eastAsia="Arial Unicode MS" w:hAnsi="Arial" w:cs="David"/>
              </w:rPr>
            </w:pP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D266E2" w:rsidRDefault="008976E7" w:rsidP="00F940CD">
            <w:pPr>
              <w:spacing w:after="120"/>
              <w:ind w:left="521" w:hanging="434"/>
              <w:jc w:val="left"/>
              <w:rPr>
                <w:rFonts w:ascii="Arial" w:eastAsia="Arial Unicode MS" w:hAnsi="Arial" w:cs="David"/>
              </w:rPr>
            </w:pPr>
            <w:r w:rsidRPr="00D17561">
              <w:rPr>
                <w:rFonts w:ascii="Arial" w:hAnsi="Arial" w:cs="David"/>
                <w:rtl/>
              </w:rPr>
              <w:t>משרד התחבורה</w:t>
            </w:r>
            <w:r w:rsidRPr="001225D7">
              <w:rPr>
                <w:rFonts w:ascii="Arial" w:eastAsia="Arial Unicode MS" w:hAnsi="Arial" w:cs="David" w:hint="cs"/>
                <w:rtl/>
              </w:rPr>
              <w:t xml:space="preserve"> </w:t>
            </w:r>
            <w:r w:rsidRPr="001225D7">
              <w:rPr>
                <w:rFonts w:ascii="Arial" w:hAnsi="Arial" w:cs="David"/>
                <w:rtl/>
              </w:rPr>
              <w:t>–</w:t>
            </w:r>
            <w:r w:rsidRPr="00B54182">
              <w:rPr>
                <w:rFonts w:ascii="Arial" w:hAnsi="Arial" w:cs="David" w:hint="cs"/>
                <w:rtl/>
              </w:rPr>
              <w:t xml:space="preserve"> אגף הרכב</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87.11</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1313E5" w:rsidRDefault="008976E7" w:rsidP="00F940CD">
            <w:pPr>
              <w:spacing w:after="120"/>
              <w:ind w:left="521"/>
              <w:jc w:val="left"/>
              <w:rPr>
                <w:rFonts w:ascii="Arial" w:hAnsi="Arial" w:cs="David"/>
              </w:rPr>
            </w:pPr>
            <w:r w:rsidRPr="008732F7">
              <w:rPr>
                <w:rFonts w:ascii="Arial" w:hAnsi="Arial" w:cs="David"/>
                <w:rtl/>
              </w:rPr>
              <w:br/>
            </w:r>
            <w:r w:rsidRPr="008732F7">
              <w:rPr>
                <w:rFonts w:ascii="Arial" w:hAnsi="Arial" w:cs="David" w:hint="cs"/>
                <w:rtl/>
              </w:rPr>
              <w:t xml:space="preserve">בהתאם להוראות לפי </w:t>
            </w:r>
            <w:r w:rsidRPr="001313E5">
              <w:rPr>
                <w:rFonts w:ascii="Arial" w:hAnsi="Arial" w:cs="David" w:hint="cs"/>
                <w:rtl/>
              </w:rPr>
              <w:t>חוק רישוי שירותים ומקצועות בענף הרכב לרבות ביבוא אישי למעט אלה:</w:t>
            </w:r>
          </w:p>
          <w:p w:rsidR="008976E7" w:rsidRPr="001313E5" w:rsidRDefault="008976E7" w:rsidP="008976E7">
            <w:pPr>
              <w:widowControl/>
              <w:numPr>
                <w:ilvl w:val="0"/>
                <w:numId w:val="22"/>
              </w:numPr>
              <w:autoSpaceDE/>
              <w:autoSpaceDN/>
              <w:adjustRightInd/>
              <w:spacing w:before="0" w:after="120" w:line="240" w:lineRule="auto"/>
              <w:jc w:val="left"/>
              <w:textAlignment w:val="auto"/>
              <w:rPr>
                <w:rFonts w:ascii="Arial" w:hAnsi="Arial" w:cs="David"/>
              </w:rPr>
            </w:pPr>
            <w:r w:rsidRPr="001313E5">
              <w:rPr>
                <w:rFonts w:ascii="Arial" w:hAnsi="Arial" w:cs="David" w:hint="cs"/>
                <w:rtl/>
              </w:rPr>
              <w:t>אופניים עם מנוע עזר;</w:t>
            </w:r>
          </w:p>
          <w:p w:rsidR="008976E7" w:rsidRPr="001225D7" w:rsidRDefault="008976E7" w:rsidP="008976E7">
            <w:pPr>
              <w:widowControl/>
              <w:numPr>
                <w:ilvl w:val="0"/>
                <w:numId w:val="22"/>
              </w:numPr>
              <w:autoSpaceDE/>
              <w:autoSpaceDN/>
              <w:adjustRightInd/>
              <w:spacing w:before="0" w:after="120" w:line="240" w:lineRule="auto"/>
              <w:jc w:val="left"/>
              <w:textAlignment w:val="auto"/>
              <w:rPr>
                <w:rFonts w:ascii="Arial" w:hAnsi="Arial" w:cs="David"/>
              </w:rPr>
            </w:pPr>
            <w:proofErr w:type="spellStart"/>
            <w:r w:rsidRPr="00D17561">
              <w:rPr>
                <w:rFonts w:ascii="Arial" w:hAnsi="Arial" w:cs="David" w:hint="cs"/>
                <w:rtl/>
              </w:rPr>
              <w:t>גלגינוע</w:t>
            </w:r>
            <w:proofErr w:type="spellEnd"/>
            <w:r w:rsidRPr="00D17561">
              <w:rPr>
                <w:rFonts w:ascii="Arial" w:hAnsi="Arial" w:cs="David" w:hint="cs"/>
                <w:rtl/>
              </w:rPr>
              <w:t>;</w:t>
            </w:r>
          </w:p>
          <w:p w:rsidR="008976E7" w:rsidRPr="00B54182" w:rsidRDefault="008976E7" w:rsidP="008976E7">
            <w:pPr>
              <w:widowControl/>
              <w:numPr>
                <w:ilvl w:val="0"/>
                <w:numId w:val="22"/>
              </w:numPr>
              <w:autoSpaceDE/>
              <w:autoSpaceDN/>
              <w:adjustRightInd/>
              <w:spacing w:before="0" w:after="120" w:line="240" w:lineRule="auto"/>
              <w:jc w:val="left"/>
              <w:textAlignment w:val="auto"/>
              <w:rPr>
                <w:rFonts w:ascii="Arial" w:hAnsi="Arial" w:cs="David"/>
              </w:rPr>
            </w:pPr>
            <w:proofErr w:type="spellStart"/>
            <w:r w:rsidRPr="001225D7">
              <w:rPr>
                <w:rFonts w:ascii="Arial" w:hAnsi="Arial" w:cs="David" w:hint="cs"/>
                <w:rtl/>
              </w:rPr>
              <w:t>רכינוע</w:t>
            </w:r>
            <w:proofErr w:type="spellEnd"/>
            <w:r w:rsidRPr="001225D7">
              <w:rPr>
                <w:rFonts w:ascii="Arial" w:hAnsi="Arial" w:cs="David" w:hint="cs"/>
                <w:rtl/>
              </w:rPr>
              <w:t>;</w:t>
            </w:r>
          </w:p>
          <w:p w:rsidR="008976E7" w:rsidRPr="001313E5" w:rsidRDefault="008976E7" w:rsidP="008976E7">
            <w:pPr>
              <w:widowControl/>
              <w:numPr>
                <w:ilvl w:val="0"/>
                <w:numId w:val="22"/>
              </w:numPr>
              <w:autoSpaceDE/>
              <w:autoSpaceDN/>
              <w:adjustRightInd/>
              <w:spacing w:before="0" w:after="120" w:line="240" w:lineRule="auto"/>
              <w:jc w:val="left"/>
              <w:textAlignment w:val="auto"/>
              <w:rPr>
                <w:rFonts w:ascii="Arial" w:hAnsi="Arial" w:cs="David"/>
              </w:rPr>
            </w:pPr>
            <w:r w:rsidRPr="00D266E2">
              <w:rPr>
                <w:rFonts w:ascii="Arial" w:hAnsi="Arial" w:cs="David" w:hint="cs"/>
                <w:rtl/>
              </w:rPr>
              <w:t>קורקינט חשמלי</w:t>
            </w:r>
          </w:p>
          <w:p w:rsidR="008976E7" w:rsidRPr="00D17561" w:rsidRDefault="008976E7" w:rsidP="00F940CD">
            <w:pPr>
              <w:spacing w:after="120"/>
              <w:ind w:left="521"/>
              <w:jc w:val="left"/>
              <w:rPr>
                <w:rFonts w:ascii="Arial" w:eastAsia="Arial Unicode MS" w:hAnsi="Arial" w:cs="David"/>
              </w:rPr>
            </w:pP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D266E2" w:rsidRDefault="008976E7" w:rsidP="00F940CD">
            <w:pPr>
              <w:spacing w:after="120"/>
              <w:ind w:left="521" w:hanging="434"/>
              <w:jc w:val="left"/>
              <w:rPr>
                <w:rFonts w:ascii="Arial" w:eastAsia="Arial Unicode MS" w:hAnsi="Arial" w:cs="David"/>
              </w:rPr>
            </w:pPr>
            <w:r w:rsidRPr="001225D7">
              <w:rPr>
                <w:rFonts w:ascii="Arial" w:hAnsi="Arial" w:cs="David"/>
                <w:rtl/>
              </w:rPr>
              <w:t>משרד התחבורה</w:t>
            </w:r>
            <w:r w:rsidRPr="001225D7">
              <w:rPr>
                <w:rFonts w:ascii="Arial" w:eastAsia="Arial Unicode MS" w:hAnsi="Arial" w:cs="David" w:hint="cs"/>
                <w:rtl/>
              </w:rPr>
              <w:t xml:space="preserve"> </w:t>
            </w:r>
            <w:r w:rsidRPr="00B54182">
              <w:rPr>
                <w:rFonts w:ascii="Arial" w:hAnsi="Arial" w:cs="David"/>
                <w:rtl/>
              </w:rPr>
              <w:t>–</w:t>
            </w:r>
            <w:r w:rsidRPr="00D266E2">
              <w:rPr>
                <w:rFonts w:ascii="Arial" w:hAnsi="Arial" w:cs="David" w:hint="cs"/>
                <w:rtl/>
              </w:rPr>
              <w:t xml:space="preserve"> אגף הרכב</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87.16</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1313E5" w:rsidRDefault="008976E7" w:rsidP="00F940CD">
            <w:pPr>
              <w:spacing w:after="120"/>
              <w:ind w:left="521"/>
              <w:jc w:val="left"/>
              <w:rPr>
                <w:rFonts w:ascii="Arial" w:hAnsi="Arial" w:cs="David"/>
                <w:rtl/>
              </w:rPr>
            </w:pPr>
            <w:r w:rsidRPr="008732F7">
              <w:rPr>
                <w:rFonts w:ascii="Arial" w:hAnsi="Arial" w:cs="David"/>
                <w:rtl/>
              </w:rPr>
              <w:t xml:space="preserve">גרורים ונתמכים הנגררים </w:t>
            </w:r>
            <w:r w:rsidRPr="008732F7">
              <w:rPr>
                <w:rFonts w:ascii="Arial" w:hAnsi="Arial" w:cs="David" w:hint="cs"/>
                <w:rtl/>
              </w:rPr>
              <w:t>על ידי</w:t>
            </w:r>
            <w:r w:rsidRPr="008732F7">
              <w:rPr>
                <w:rFonts w:ascii="Arial" w:hAnsi="Arial" w:cs="David"/>
                <w:rtl/>
              </w:rPr>
              <w:t xml:space="preserve"> כלי רכב </w:t>
            </w:r>
            <w:r w:rsidRPr="008732F7">
              <w:rPr>
                <w:rFonts w:ascii="Arial" w:hAnsi="Arial" w:cs="David" w:hint="cs"/>
                <w:rtl/>
              </w:rPr>
              <w:t xml:space="preserve">בהתאם להוראות לפי </w:t>
            </w:r>
            <w:r w:rsidRPr="001313E5">
              <w:rPr>
                <w:rFonts w:ascii="Arial" w:hAnsi="Arial" w:cs="David" w:hint="cs"/>
                <w:rtl/>
              </w:rPr>
              <w:t>חוק רישוי שירותים ומקצועות בענף הרכב</w:t>
            </w:r>
          </w:p>
          <w:p w:rsidR="008976E7" w:rsidRPr="00D17561" w:rsidRDefault="008976E7" w:rsidP="00F940CD">
            <w:pPr>
              <w:spacing w:after="120"/>
              <w:ind w:left="521"/>
              <w:jc w:val="left"/>
              <w:rPr>
                <w:rFonts w:ascii="Arial" w:hAnsi="Arial" w:cs="David"/>
              </w:rPr>
            </w:pPr>
            <w:r w:rsidRPr="001313E5">
              <w:rPr>
                <w:rFonts w:ascii="Arial" w:hAnsi="Arial" w:cs="David" w:hint="cs"/>
                <w:rtl/>
              </w:rPr>
              <w:t>לרבות ביבוא אישי</w:t>
            </w:r>
          </w:p>
          <w:p w:rsidR="008976E7" w:rsidRPr="005F54A7" w:rsidRDefault="008976E7" w:rsidP="00F940CD">
            <w:pPr>
              <w:spacing w:after="120"/>
              <w:ind w:left="521"/>
              <w:jc w:val="left"/>
              <w:rPr>
                <w:rFonts w:ascii="Arial" w:eastAsia="Arial Unicode MS" w:hAnsi="Arial" w:cs="David"/>
              </w:rPr>
            </w:pP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22635F" w:rsidRDefault="008976E7" w:rsidP="00F940CD">
            <w:pPr>
              <w:spacing w:after="120"/>
              <w:ind w:left="521" w:hanging="434"/>
              <w:jc w:val="left"/>
              <w:rPr>
                <w:rFonts w:ascii="Arial" w:eastAsia="Arial Unicode MS" w:hAnsi="Arial" w:cs="David"/>
                <w:rtl/>
              </w:rPr>
            </w:pPr>
            <w:r w:rsidRPr="004F1CA6">
              <w:rPr>
                <w:rFonts w:ascii="Arial" w:hAnsi="Arial" w:cs="David"/>
                <w:rtl/>
              </w:rPr>
              <w:t>משרד התחבורה</w:t>
            </w:r>
            <w:r w:rsidRPr="002A338C">
              <w:rPr>
                <w:rFonts w:ascii="Arial" w:eastAsia="Arial Unicode MS" w:hAnsi="Arial" w:cs="David" w:hint="cs"/>
                <w:rtl/>
              </w:rPr>
              <w:t xml:space="preserve"> </w:t>
            </w:r>
            <w:r w:rsidRPr="002A338C">
              <w:rPr>
                <w:rFonts w:ascii="Arial" w:hAnsi="Arial" w:cs="David"/>
                <w:rtl/>
              </w:rPr>
              <w:t>–</w:t>
            </w:r>
            <w:r w:rsidRPr="009C3BF8">
              <w:rPr>
                <w:rFonts w:ascii="Arial" w:hAnsi="Arial" w:cs="David" w:hint="cs"/>
                <w:rtl/>
              </w:rPr>
              <w:t xml:space="preserve"> אגף הרכב</w:t>
            </w:r>
          </w:p>
          <w:p w:rsidR="008976E7" w:rsidRPr="0092709F" w:rsidRDefault="008976E7" w:rsidP="00F940CD">
            <w:pPr>
              <w:spacing w:after="120"/>
              <w:ind w:left="521" w:hanging="434"/>
              <w:jc w:val="left"/>
              <w:rPr>
                <w:rFonts w:ascii="Arial" w:eastAsia="Arial Unicode MS" w:hAnsi="Arial" w:cs="David"/>
                <w:rtl/>
              </w:rPr>
            </w:pPr>
          </w:p>
          <w:p w:rsidR="008976E7" w:rsidRPr="00D374C1" w:rsidRDefault="008976E7" w:rsidP="00F940CD">
            <w:pPr>
              <w:spacing w:after="120"/>
              <w:ind w:left="521" w:hanging="434"/>
              <w:jc w:val="left"/>
              <w:rPr>
                <w:rFonts w:ascii="Arial" w:eastAsia="Arial Unicode MS" w:hAnsi="Arial" w:cs="David"/>
                <w:rtl/>
              </w:rPr>
            </w:pPr>
          </w:p>
          <w:p w:rsidR="008976E7" w:rsidRPr="00D960ED" w:rsidRDefault="008976E7" w:rsidP="00F940CD">
            <w:pPr>
              <w:spacing w:after="120"/>
              <w:ind w:left="521" w:hanging="434"/>
              <w:jc w:val="left"/>
              <w:rPr>
                <w:rFonts w:ascii="Arial" w:eastAsia="Arial Unicode MS" w:hAnsi="Arial" w:cs="David"/>
                <w:rtl/>
              </w:rPr>
            </w:pPr>
          </w:p>
          <w:p w:rsidR="008976E7" w:rsidRPr="00CE7A33" w:rsidRDefault="008976E7" w:rsidP="00F940CD">
            <w:pPr>
              <w:spacing w:after="120"/>
              <w:ind w:left="521" w:hanging="434"/>
              <w:jc w:val="left"/>
              <w:rPr>
                <w:rFonts w:ascii="Arial" w:eastAsia="Arial Unicode MS" w:hAnsi="Arial" w:cs="David"/>
                <w:rtl/>
              </w:rPr>
            </w:pPr>
          </w:p>
          <w:p w:rsidR="008976E7" w:rsidRPr="00E65875" w:rsidRDefault="008976E7" w:rsidP="00F940CD">
            <w:pPr>
              <w:spacing w:after="120"/>
              <w:ind w:left="521" w:hanging="434"/>
              <w:jc w:val="left"/>
              <w:rPr>
                <w:rFonts w:ascii="Arial" w:eastAsia="Arial Unicode MS" w:hAnsi="Arial" w:cs="David"/>
              </w:rPr>
            </w:pP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88.01</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למעט</w:t>
            </w:r>
            <w:r w:rsidRPr="008732F7">
              <w:rPr>
                <w:rFonts w:ascii="Arial" w:hAnsi="Arial" w:cs="David" w:hint="cs"/>
                <w:rtl/>
              </w:rPr>
              <w:t xml:space="preserve"> </w:t>
            </w:r>
            <w:r w:rsidRPr="008732F7">
              <w:rPr>
                <w:rFonts w:ascii="Arial" w:hAnsi="Arial" w:cs="David"/>
                <w:rtl/>
              </w:rPr>
              <w:t>גלשני אוויר</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משרד התחבורה - רשות</w:t>
            </w:r>
          </w:p>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התעופה האזרחית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88.02</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hint="cs"/>
                <w:rtl/>
              </w:rPr>
              <w:t xml:space="preserve">למעט </w:t>
            </w:r>
            <w:proofErr w:type="spellStart"/>
            <w:r w:rsidRPr="008732F7">
              <w:rPr>
                <w:rFonts w:ascii="Arial" w:hAnsi="Arial" w:cs="David" w:hint="cs"/>
                <w:rtl/>
              </w:rPr>
              <w:t>גילשון</w:t>
            </w:r>
            <w:proofErr w:type="spellEnd"/>
            <w:r w:rsidRPr="008732F7">
              <w:rPr>
                <w:rFonts w:ascii="Arial" w:hAnsi="Arial" w:cs="David" w:hint="cs"/>
                <w:rtl/>
              </w:rPr>
              <w:t xml:space="preserve"> אויר, </w:t>
            </w:r>
            <w:proofErr w:type="spellStart"/>
            <w:r w:rsidRPr="008732F7">
              <w:rPr>
                <w:rFonts w:ascii="Arial" w:hAnsi="Arial" w:cs="David" w:hint="cs"/>
                <w:rtl/>
              </w:rPr>
              <w:t>גילשון</w:t>
            </w:r>
            <w:proofErr w:type="spellEnd"/>
            <w:r w:rsidRPr="008732F7">
              <w:rPr>
                <w:rFonts w:ascii="Arial" w:hAnsi="Arial" w:cs="David" w:hint="cs"/>
                <w:rtl/>
              </w:rPr>
              <w:t xml:space="preserve"> אויר עם מנוע עזר, מצנח רחף, מצנח רחף עם מנוע עזר ומצנח ממונע כמשמעותם </w:t>
            </w:r>
            <w:r w:rsidRPr="008732F7">
              <w:rPr>
                <w:rFonts w:ascii="Arial" w:hAnsi="Arial" w:cs="David" w:hint="cs"/>
                <w:rtl/>
              </w:rPr>
              <w:lastRenderedPageBreak/>
              <w:t xml:space="preserve">בהגדרת "כלי רחיפה" בחוק הטיס, </w:t>
            </w:r>
            <w:proofErr w:type="spellStart"/>
            <w:r w:rsidRPr="008732F7">
              <w:rPr>
                <w:rFonts w:ascii="Arial" w:hAnsi="Arial" w:cs="David" w:hint="cs"/>
                <w:rtl/>
              </w:rPr>
              <w:t>התשע"א</w:t>
            </w:r>
            <w:proofErr w:type="spellEnd"/>
            <w:r w:rsidRPr="008732F7">
              <w:rPr>
                <w:rFonts w:ascii="Arial" w:hAnsi="Arial" w:cs="David" w:hint="cs"/>
                <w:rtl/>
              </w:rPr>
              <w:t xml:space="preserve"> </w:t>
            </w:r>
            <w:r w:rsidRPr="008732F7">
              <w:rPr>
                <w:rFonts w:ascii="Arial" w:hAnsi="Arial" w:cs="David"/>
                <w:rtl/>
              </w:rPr>
              <w:t>–</w:t>
            </w:r>
            <w:r w:rsidRPr="008732F7">
              <w:rPr>
                <w:rFonts w:ascii="Arial" w:hAnsi="Arial" w:cs="David" w:hint="cs"/>
                <w:rtl/>
              </w:rPr>
              <w:t xml:space="preserve"> 2011</w:t>
            </w:r>
            <w:r w:rsidRPr="008732F7">
              <w:rPr>
                <w:rStyle w:val="ac"/>
                <w:rFonts w:ascii="Arial" w:hAnsi="Arial" w:cs="David"/>
                <w:rtl/>
              </w:rPr>
              <w:footnoteReference w:id="29"/>
            </w:r>
          </w:p>
          <w:p w:rsidR="008976E7" w:rsidRPr="001313E5" w:rsidRDefault="008976E7" w:rsidP="00F940CD">
            <w:pPr>
              <w:spacing w:after="120"/>
              <w:ind w:left="521"/>
              <w:jc w:val="left"/>
              <w:rPr>
                <w:rFonts w:ascii="Arial" w:eastAsia="Arial Unicode MS" w:hAnsi="Arial" w:cs="David"/>
              </w:rPr>
            </w:pPr>
            <w:r w:rsidRPr="008732F7">
              <w:rPr>
                <w:rFonts w:ascii="Arial" w:hAnsi="Arial" w:cs="David"/>
                <w:rtl/>
              </w:rPr>
              <w:t>לרבות ביבוא</w:t>
            </w:r>
            <w:r w:rsidRPr="008732F7">
              <w:rPr>
                <w:rFonts w:ascii="Arial" w:hAnsi="Arial" w:cs="David" w:hint="cs"/>
                <w:rtl/>
              </w:rPr>
              <w:t xml:space="preserve"> </w:t>
            </w:r>
            <w:r w:rsidRPr="008732F7">
              <w:rPr>
                <w:rFonts w:ascii="Arial" w:hAnsi="Arial" w:cs="David"/>
                <w:rtl/>
              </w:rPr>
              <w:t>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lastRenderedPageBreak/>
              <w:t>משרד התחבורה - רשות</w:t>
            </w:r>
          </w:p>
          <w:p w:rsidR="008976E7" w:rsidRPr="001313E5" w:rsidRDefault="008976E7" w:rsidP="00F940CD">
            <w:pPr>
              <w:spacing w:after="120"/>
              <w:ind w:left="521" w:hanging="434"/>
              <w:jc w:val="left"/>
              <w:rPr>
                <w:rFonts w:ascii="Arial" w:eastAsia="Arial Unicode MS" w:hAnsi="Arial" w:cs="David"/>
              </w:rPr>
            </w:pPr>
            <w:r w:rsidRPr="008732F7">
              <w:rPr>
                <w:rFonts w:ascii="Arial" w:hAnsi="Arial" w:cs="David"/>
                <w:rtl/>
              </w:rPr>
              <w:lastRenderedPageBreak/>
              <w:t>התעופה האזרחית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lastRenderedPageBreak/>
              <w:t>89.01</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w:t>
            </w:r>
            <w:r w:rsidRPr="008732F7">
              <w:rPr>
                <w:rFonts w:ascii="Arial" w:hAnsi="Arial" w:cs="David" w:hint="cs"/>
                <w:rtl/>
              </w:rPr>
              <w:t xml:space="preserve"> </w:t>
            </w:r>
            <w:r w:rsidRPr="008732F7">
              <w:rPr>
                <w:rFonts w:ascii="Arial" w:hAnsi="Arial" w:cs="David"/>
                <w:rtl/>
              </w:rPr>
              <w:t>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משרד התחבורה - רשות הספנות</w:t>
            </w:r>
          </w:p>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והנמלים</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89.02</w:t>
            </w:r>
          </w:p>
        </w:tc>
        <w:tc>
          <w:tcPr>
            <w:tcW w:w="2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w:t>
            </w:r>
            <w:r w:rsidRPr="008732F7">
              <w:rPr>
                <w:rFonts w:ascii="Arial" w:hAnsi="Arial" w:cs="David" w:hint="cs"/>
                <w:rtl/>
              </w:rPr>
              <w:t xml:space="preserve"> </w:t>
            </w:r>
            <w:r w:rsidRPr="008732F7">
              <w:rPr>
                <w:rFonts w:ascii="Arial" w:hAnsi="Arial" w:cs="David"/>
                <w:rtl/>
              </w:rPr>
              <w:t>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משרד התחבורה - רשות הספנות</w:t>
            </w:r>
          </w:p>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והנמלים</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89.03</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לרבות ביבוא</w:t>
            </w:r>
            <w:r w:rsidRPr="008732F7">
              <w:rPr>
                <w:rFonts w:ascii="Arial" w:hAnsi="Arial" w:cs="David" w:hint="cs"/>
                <w:rtl/>
              </w:rPr>
              <w:t xml:space="preserve"> </w:t>
            </w:r>
            <w:r w:rsidRPr="008732F7">
              <w:rPr>
                <w:rFonts w:ascii="Arial" w:hAnsi="Arial" w:cs="David"/>
                <w:rtl/>
              </w:rPr>
              <w:t>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rtl/>
              </w:rPr>
              <w:t>משרד התחבורה - רשות הספנות</w:t>
            </w:r>
          </w:p>
          <w:p w:rsidR="008976E7" w:rsidRPr="008732F7" w:rsidRDefault="008976E7" w:rsidP="00F940CD">
            <w:pPr>
              <w:spacing w:after="120"/>
              <w:ind w:left="521" w:hanging="434"/>
              <w:jc w:val="left"/>
              <w:rPr>
                <w:rFonts w:ascii="Arial" w:hAnsi="Arial" w:cs="David"/>
                <w:rtl/>
              </w:rPr>
            </w:pPr>
            <w:r w:rsidRPr="008732F7">
              <w:rPr>
                <w:rFonts w:ascii="Arial" w:hAnsi="Arial" w:cs="David"/>
                <w:rtl/>
              </w:rPr>
              <w:t>והנמלים</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89.06</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1313E5" w:rsidRDefault="008976E7" w:rsidP="00F940CD">
            <w:pPr>
              <w:spacing w:after="120"/>
              <w:ind w:left="521"/>
              <w:jc w:val="left"/>
              <w:rPr>
                <w:rFonts w:ascii="Arial" w:hAnsi="Arial" w:cs="David"/>
                <w:rtl/>
              </w:rPr>
            </w:pPr>
            <w:r w:rsidRPr="008732F7">
              <w:rPr>
                <w:rFonts w:ascii="Arial" w:hAnsi="Arial" w:cs="David"/>
                <w:rtl/>
              </w:rPr>
              <w:t xml:space="preserve">כלי שיט עם מנוע למעט 89.06.9019 </w:t>
            </w:r>
            <w:r w:rsidRPr="008732F7">
              <w:rPr>
                <w:rFonts w:ascii="Arial" w:hAnsi="Arial" w:cs="David" w:hint="cs"/>
                <w:rtl/>
              </w:rPr>
              <w:t>ולמעט רובוט תת ימי ומנוע עזר לצלילה (סקוטר)</w:t>
            </w:r>
          </w:p>
          <w:p w:rsidR="008976E7" w:rsidRPr="001225D7" w:rsidRDefault="008976E7" w:rsidP="00F940CD">
            <w:pPr>
              <w:spacing w:after="120"/>
              <w:ind w:left="521"/>
              <w:jc w:val="left"/>
              <w:rPr>
                <w:rFonts w:ascii="Arial" w:eastAsia="Arial Unicode MS" w:hAnsi="Arial" w:cs="David"/>
              </w:rPr>
            </w:pPr>
            <w:r w:rsidRPr="001313E5">
              <w:rPr>
                <w:rFonts w:ascii="Arial" w:hAnsi="Arial" w:cs="David"/>
                <w:rtl/>
              </w:rPr>
              <w:t>לרבות</w:t>
            </w:r>
            <w:r w:rsidRPr="00D17561">
              <w:rPr>
                <w:rFonts w:ascii="Arial" w:hAnsi="Arial" w:cs="David" w:hint="cs"/>
                <w:rtl/>
              </w:rPr>
              <w:t xml:space="preserve"> </w:t>
            </w:r>
            <w:r w:rsidRPr="001225D7">
              <w:rPr>
                <w:rFonts w:ascii="Arial" w:hAnsi="Arial" w:cs="David"/>
                <w:rtl/>
              </w:rPr>
              <w:t>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5F54A7" w:rsidRDefault="008976E7" w:rsidP="00F940CD">
            <w:pPr>
              <w:spacing w:after="120"/>
              <w:ind w:left="521" w:hanging="434"/>
              <w:jc w:val="left"/>
              <w:rPr>
                <w:rFonts w:ascii="Arial" w:eastAsia="Arial Unicode MS" w:hAnsi="Arial" w:cs="David"/>
              </w:rPr>
            </w:pPr>
            <w:r w:rsidRPr="00B54182">
              <w:rPr>
                <w:rFonts w:ascii="Arial" w:hAnsi="Arial" w:cs="David"/>
                <w:rtl/>
              </w:rPr>
              <w:t xml:space="preserve">משרד התחבורה - רשות </w:t>
            </w:r>
            <w:r w:rsidRPr="00D266E2">
              <w:rPr>
                <w:rFonts w:ascii="Arial" w:hAnsi="Arial" w:cs="David"/>
                <w:rtl/>
              </w:rPr>
              <w:t>הספנות</w:t>
            </w:r>
            <w:r w:rsidRPr="00D266E2">
              <w:rPr>
                <w:rFonts w:ascii="Arial" w:hAnsi="Arial" w:cs="David" w:hint="cs"/>
                <w:rtl/>
              </w:rPr>
              <w:t xml:space="preserve"> </w:t>
            </w:r>
            <w:r w:rsidRPr="008531F8">
              <w:rPr>
                <w:rFonts w:ascii="Arial" w:hAnsi="Arial" w:cs="David"/>
                <w:rtl/>
              </w:rPr>
              <w:t>והנמלים</w:t>
            </w:r>
          </w:p>
        </w:tc>
      </w:tr>
      <w:tr w:rsidR="008976E7" w:rsidRPr="008732F7" w:rsidTr="003D72F3">
        <w:trPr>
          <w:trHeight w:val="129"/>
          <w:jc w:val="right"/>
        </w:trPr>
        <w:tc>
          <w:tcPr>
            <w:tcW w:w="1268" w:type="pct"/>
            <w:vMerge w:val="restart"/>
            <w:tcBorders>
              <w:top w:val="single" w:sz="4" w:space="0" w:color="auto"/>
              <w:left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r w:rsidRPr="008732F7">
              <w:rPr>
                <w:rFonts w:ascii="Arial" w:hAnsi="Arial" w:cs="David" w:hint="cs"/>
                <w:rtl/>
              </w:rPr>
              <w:t>90.13.1000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EF3978" w:rsidRDefault="008976E7" w:rsidP="00F940CD">
            <w:pPr>
              <w:spacing w:after="120"/>
              <w:ind w:left="521"/>
              <w:jc w:val="left"/>
              <w:rPr>
                <w:rFonts w:ascii="Arial" w:hAnsi="Arial" w:cs="David"/>
                <w:rtl/>
              </w:rPr>
            </w:pPr>
            <w:r>
              <w:rPr>
                <w:rFonts w:ascii="Arial" w:hAnsi="Arial" w:cs="David" w:hint="cs"/>
                <w:rtl/>
              </w:rPr>
              <w:t xml:space="preserve">כוונות טלסקופיות להתקנה בכלי נשק </w:t>
            </w:r>
            <w:r w:rsidRPr="00EF3978">
              <w:rPr>
                <w:rFonts w:ascii="Arial" w:hAnsi="Arial" w:cs="David" w:hint="cs"/>
                <w:rtl/>
              </w:rPr>
              <w:t>המיועד</w:t>
            </w:r>
            <w:r>
              <w:rPr>
                <w:rFonts w:ascii="Arial" w:hAnsi="Arial" w:cs="David" w:hint="cs"/>
                <w:rtl/>
              </w:rPr>
              <w:t>י</w:t>
            </w:r>
            <w:r w:rsidRPr="00EF3978">
              <w:rPr>
                <w:rFonts w:ascii="Arial" w:hAnsi="Arial" w:cs="David" w:hint="cs"/>
                <w:rtl/>
              </w:rPr>
              <w:t>ם לשימוש צבאי</w:t>
            </w:r>
          </w:p>
        </w:tc>
        <w:tc>
          <w:tcPr>
            <w:tcW w:w="1363" w:type="pct"/>
            <w:tcBorders>
              <w:top w:val="single" w:sz="4" w:space="0" w:color="auto"/>
              <w:left w:val="single" w:sz="4" w:space="0" w:color="auto"/>
              <w:right w:val="single" w:sz="4" w:space="0" w:color="auto"/>
            </w:tcBorders>
            <w:shd w:val="clear" w:color="auto" w:fill="FFFFFF"/>
          </w:tcPr>
          <w:p w:rsidR="008976E7" w:rsidRPr="0019707F" w:rsidRDefault="008976E7" w:rsidP="00F940CD">
            <w:pPr>
              <w:spacing w:after="120"/>
              <w:ind w:left="521" w:hanging="434"/>
              <w:jc w:val="left"/>
              <w:rPr>
                <w:rFonts w:ascii="Arial" w:hAnsi="Arial" w:cs="David"/>
                <w:rtl/>
              </w:rPr>
            </w:pPr>
            <w:r>
              <w:rPr>
                <w:rFonts w:ascii="Arial" w:hAnsi="Arial" w:cs="David" w:hint="cs"/>
                <w:rtl/>
              </w:rPr>
              <w:t>ביטחון</w:t>
            </w:r>
          </w:p>
        </w:tc>
      </w:tr>
      <w:tr w:rsidR="008976E7" w:rsidRPr="008732F7" w:rsidTr="003D72F3">
        <w:trPr>
          <w:trHeight w:val="129"/>
          <w:jc w:val="right"/>
        </w:trPr>
        <w:tc>
          <w:tcPr>
            <w:tcW w:w="1268" w:type="pct"/>
            <w:vMerge/>
            <w:tcBorders>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0F093E" w:rsidRDefault="008976E7" w:rsidP="00F940CD">
            <w:pPr>
              <w:spacing w:after="120"/>
              <w:ind w:left="521"/>
              <w:jc w:val="left"/>
              <w:rPr>
                <w:rFonts w:ascii="Arial" w:hAnsi="Arial" w:cs="David"/>
                <w:rtl/>
              </w:rPr>
            </w:pPr>
            <w:r>
              <w:rPr>
                <w:rFonts w:ascii="Arial" w:hAnsi="Arial" w:cs="David" w:hint="cs"/>
                <w:rtl/>
              </w:rPr>
              <w:t>כוונת טלסקופיות להתקנה בכלי נשק המיועדים לשימוש שאינו צבאי</w:t>
            </w:r>
          </w:p>
        </w:tc>
        <w:tc>
          <w:tcPr>
            <w:tcW w:w="1363" w:type="pct"/>
            <w:tcBorders>
              <w:left w:val="single" w:sz="4" w:space="0" w:color="auto"/>
              <w:bottom w:val="single" w:sz="4" w:space="0" w:color="auto"/>
              <w:right w:val="single" w:sz="4" w:space="0" w:color="auto"/>
            </w:tcBorders>
            <w:shd w:val="clear" w:color="auto" w:fill="FFFFFF"/>
          </w:tcPr>
          <w:p w:rsidR="008976E7" w:rsidRPr="000F093E" w:rsidRDefault="008976E7" w:rsidP="00F940CD">
            <w:pPr>
              <w:spacing w:after="120"/>
              <w:ind w:left="521" w:hanging="434"/>
              <w:jc w:val="left"/>
              <w:rPr>
                <w:rFonts w:ascii="Arial" w:hAnsi="Arial" w:cs="David"/>
                <w:rtl/>
              </w:rPr>
            </w:pPr>
            <w:r w:rsidRPr="000F093E">
              <w:rPr>
                <w:rFonts w:ascii="Arial" w:hAnsi="Arial" w:cs="David" w:hint="cs"/>
                <w:rtl/>
              </w:rPr>
              <w:t xml:space="preserve">המשרד לביטחון פנים </w:t>
            </w:r>
            <w:r w:rsidRPr="000F093E">
              <w:rPr>
                <w:rFonts w:ascii="Arial" w:hAnsi="Arial" w:cs="David"/>
                <w:rtl/>
              </w:rPr>
              <w:t>–</w:t>
            </w:r>
            <w:r w:rsidRPr="000F093E">
              <w:rPr>
                <w:rFonts w:ascii="Arial" w:hAnsi="Arial" w:cs="David" w:hint="cs"/>
                <w:rtl/>
              </w:rPr>
              <w:t xml:space="preserve"> אגף לפיקוח ורישוי כלי </w:t>
            </w:r>
            <w:proofErr w:type="spellStart"/>
            <w:r w:rsidRPr="000F093E">
              <w:rPr>
                <w:rFonts w:ascii="Arial" w:hAnsi="Arial" w:cs="David" w:hint="cs"/>
                <w:rtl/>
              </w:rPr>
              <w:t>יריה</w:t>
            </w:r>
            <w:proofErr w:type="spellEnd"/>
          </w:p>
        </w:tc>
      </w:tr>
      <w:tr w:rsidR="008976E7" w:rsidRPr="008732F7" w:rsidTr="003D72F3">
        <w:trPr>
          <w:trHeight w:val="140"/>
          <w:jc w:val="right"/>
        </w:trPr>
        <w:tc>
          <w:tcPr>
            <w:tcW w:w="1268" w:type="pct"/>
            <w:vMerge w:val="restart"/>
            <w:tcBorders>
              <w:top w:val="single" w:sz="4" w:space="0" w:color="auto"/>
              <w:left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r w:rsidRPr="008732F7">
              <w:rPr>
                <w:rFonts w:ascii="Arial" w:hAnsi="Arial" w:cs="David" w:hint="cs"/>
                <w:rtl/>
              </w:rPr>
              <w:t>90.13.2000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hint="cs"/>
                <w:rtl/>
              </w:rPr>
              <w:t xml:space="preserve">מסמני לייזר </w:t>
            </w:r>
            <w:r w:rsidRPr="008732F7">
              <w:rPr>
                <w:rFonts w:ascii="Arial" w:hAnsi="Arial" w:cs="David"/>
                <w:rtl/>
              </w:rPr>
              <w:t>–</w:t>
            </w:r>
            <w:r w:rsidRPr="008732F7">
              <w:rPr>
                <w:rFonts w:ascii="Arial" w:hAnsi="Arial" w:cs="David" w:hint="cs"/>
                <w:rtl/>
              </w:rPr>
              <w:t xml:space="preserve"> </w:t>
            </w:r>
            <w:proofErr w:type="spellStart"/>
            <w:r w:rsidRPr="008732F7">
              <w:rPr>
                <w:rFonts w:ascii="Arial" w:hAnsi="Arial" w:cs="David"/>
              </w:rPr>
              <w:t>Lazer</w:t>
            </w:r>
            <w:proofErr w:type="spellEnd"/>
            <w:r w:rsidRPr="008732F7">
              <w:rPr>
                <w:rFonts w:ascii="Arial" w:hAnsi="Arial" w:cs="David"/>
              </w:rPr>
              <w:t xml:space="preserve"> pointer</w:t>
            </w:r>
          </w:p>
          <w:p w:rsidR="008976E7" w:rsidRPr="00EF3978" w:rsidRDefault="008976E7" w:rsidP="00F940CD">
            <w:pPr>
              <w:spacing w:after="120"/>
              <w:ind w:left="521"/>
              <w:jc w:val="left"/>
              <w:rPr>
                <w:rFonts w:ascii="Arial" w:hAnsi="Arial" w:cs="David"/>
              </w:rPr>
            </w:pPr>
            <w:r w:rsidRPr="008732F7">
              <w:rPr>
                <w:rFonts w:ascii="Arial" w:hAnsi="Arial" w:cs="David" w:hint="cs"/>
                <w:rtl/>
              </w:rPr>
              <w:t>לרבות ביבוא אישי</w:t>
            </w:r>
          </w:p>
        </w:tc>
        <w:tc>
          <w:tcPr>
            <w:tcW w:w="1363" w:type="pct"/>
            <w:tcBorders>
              <w:top w:val="single" w:sz="4" w:space="0" w:color="auto"/>
              <w:left w:val="single" w:sz="4" w:space="0" w:color="auto"/>
              <w:right w:val="single" w:sz="4" w:space="0" w:color="auto"/>
            </w:tcBorders>
            <w:shd w:val="clear" w:color="auto" w:fill="FFFFFF"/>
          </w:tcPr>
          <w:p w:rsidR="008976E7" w:rsidRPr="00EF3978" w:rsidRDefault="008976E7" w:rsidP="00F940CD">
            <w:pPr>
              <w:spacing w:after="120"/>
              <w:ind w:left="521" w:hanging="434"/>
              <w:jc w:val="left"/>
              <w:rPr>
                <w:rFonts w:ascii="Arial" w:hAnsi="Arial" w:cs="David"/>
                <w:rtl/>
              </w:rPr>
            </w:pPr>
            <w:r w:rsidRPr="00EF3978">
              <w:rPr>
                <w:rFonts w:ascii="Arial" w:hAnsi="Arial" w:cs="David" w:hint="cs"/>
                <w:rtl/>
              </w:rPr>
              <w:t xml:space="preserve">משרד הכלכלה והתעשייה </w:t>
            </w:r>
            <w:r w:rsidRPr="00EF3978">
              <w:rPr>
                <w:rFonts w:ascii="Arial" w:hAnsi="Arial" w:cs="David"/>
                <w:rtl/>
              </w:rPr>
              <w:t>–</w:t>
            </w:r>
            <w:r w:rsidRPr="00EF3978">
              <w:rPr>
                <w:rFonts w:ascii="Arial" w:hAnsi="Arial" w:cs="David" w:hint="cs"/>
                <w:rtl/>
              </w:rPr>
              <w:t xml:space="preserve"> </w:t>
            </w:r>
            <w:proofErr w:type="spellStart"/>
            <w:r w:rsidRPr="00EF3978">
              <w:rPr>
                <w:rFonts w:ascii="Arial" w:hAnsi="Arial" w:cs="David" w:hint="cs"/>
                <w:rtl/>
              </w:rPr>
              <w:t>מינהל</w:t>
            </w:r>
            <w:proofErr w:type="spellEnd"/>
            <w:r w:rsidRPr="00EF3978">
              <w:rPr>
                <w:rFonts w:ascii="Arial" w:hAnsi="Arial" w:cs="David" w:hint="cs"/>
                <w:rtl/>
              </w:rPr>
              <w:t xml:space="preserve"> התעשיות</w:t>
            </w:r>
          </w:p>
        </w:tc>
      </w:tr>
      <w:tr w:rsidR="008976E7" w:rsidRPr="008732F7" w:rsidTr="003D72F3">
        <w:trPr>
          <w:trHeight w:val="138"/>
          <w:jc w:val="right"/>
        </w:trPr>
        <w:tc>
          <w:tcPr>
            <w:tcW w:w="1268" w:type="pct"/>
            <w:vMerge/>
            <w:tcBorders>
              <w:left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0F093E" w:rsidRDefault="008976E7" w:rsidP="00F940CD">
            <w:pPr>
              <w:spacing w:after="120"/>
              <w:ind w:left="521"/>
              <w:jc w:val="left"/>
              <w:rPr>
                <w:rFonts w:ascii="Arial" w:hAnsi="Arial" w:cs="David"/>
                <w:rtl/>
              </w:rPr>
            </w:pPr>
            <w:r>
              <w:rPr>
                <w:rFonts w:ascii="Arial" w:hAnsi="Arial" w:cs="David" w:hint="cs"/>
                <w:rtl/>
              </w:rPr>
              <w:t>כוונות טלסקופיות לנשק המשולבות עם לייזר, לשימוש צבאי</w:t>
            </w:r>
          </w:p>
        </w:tc>
        <w:tc>
          <w:tcPr>
            <w:tcW w:w="1363" w:type="pct"/>
            <w:tcBorders>
              <w:left w:val="single" w:sz="4" w:space="0" w:color="auto"/>
              <w:right w:val="single" w:sz="4" w:space="0" w:color="auto"/>
            </w:tcBorders>
            <w:shd w:val="clear" w:color="auto" w:fill="FFFFFF"/>
          </w:tcPr>
          <w:p w:rsidR="008976E7" w:rsidRPr="00EF3978" w:rsidRDefault="008976E7" w:rsidP="00F940CD">
            <w:pPr>
              <w:spacing w:after="120"/>
              <w:ind w:left="521" w:hanging="434"/>
              <w:jc w:val="left"/>
              <w:rPr>
                <w:rFonts w:ascii="Arial" w:hAnsi="Arial" w:cs="David"/>
                <w:rtl/>
              </w:rPr>
            </w:pPr>
            <w:r>
              <w:rPr>
                <w:rFonts w:ascii="Arial" w:hAnsi="Arial" w:cs="David" w:hint="cs"/>
                <w:rtl/>
              </w:rPr>
              <w:t>ביטחון</w:t>
            </w:r>
          </w:p>
        </w:tc>
      </w:tr>
      <w:tr w:rsidR="008976E7" w:rsidRPr="008732F7" w:rsidTr="003D72F3">
        <w:trPr>
          <w:trHeight w:val="138"/>
          <w:jc w:val="right"/>
        </w:trPr>
        <w:tc>
          <w:tcPr>
            <w:tcW w:w="1268" w:type="pct"/>
            <w:vMerge/>
            <w:tcBorders>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0F093E" w:rsidRDefault="008976E7" w:rsidP="00F940CD">
            <w:pPr>
              <w:spacing w:after="120"/>
              <w:ind w:left="521"/>
              <w:jc w:val="left"/>
              <w:rPr>
                <w:rFonts w:ascii="Arial" w:hAnsi="Arial" w:cs="David"/>
                <w:rtl/>
              </w:rPr>
            </w:pPr>
            <w:r w:rsidRPr="000F093E">
              <w:rPr>
                <w:rFonts w:ascii="Arial" w:hAnsi="Arial" w:cs="David" w:hint="cs"/>
                <w:rtl/>
              </w:rPr>
              <w:t xml:space="preserve">כוונות טלסקופיות לנשק המשולבות עם לייזר, לשימוש </w:t>
            </w:r>
            <w:r>
              <w:rPr>
                <w:rFonts w:ascii="Arial" w:hAnsi="Arial" w:cs="David" w:hint="cs"/>
                <w:rtl/>
              </w:rPr>
              <w:t>שאינו צבאי</w:t>
            </w:r>
          </w:p>
        </w:tc>
        <w:tc>
          <w:tcPr>
            <w:tcW w:w="1363" w:type="pct"/>
            <w:tcBorders>
              <w:left w:val="single" w:sz="4" w:space="0" w:color="auto"/>
              <w:bottom w:val="single" w:sz="4" w:space="0" w:color="auto"/>
              <w:right w:val="single" w:sz="4" w:space="0" w:color="auto"/>
            </w:tcBorders>
            <w:shd w:val="clear" w:color="auto" w:fill="FFFFFF"/>
          </w:tcPr>
          <w:p w:rsidR="008976E7" w:rsidRPr="00EF3978" w:rsidRDefault="008976E7" w:rsidP="00F940CD">
            <w:pPr>
              <w:spacing w:after="120"/>
              <w:ind w:left="521" w:hanging="434"/>
              <w:jc w:val="left"/>
              <w:rPr>
                <w:rFonts w:ascii="Arial" w:hAnsi="Arial" w:cs="David"/>
                <w:rtl/>
              </w:rPr>
            </w:pPr>
            <w:r>
              <w:rPr>
                <w:rFonts w:ascii="Arial" w:hAnsi="Arial" w:cs="David" w:hint="cs"/>
                <w:rtl/>
              </w:rPr>
              <w:t>ביטחון פנים</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r w:rsidRPr="008732F7">
              <w:rPr>
                <w:rFonts w:ascii="Arial" w:hAnsi="Arial" w:cs="David" w:hint="cs"/>
                <w:rtl/>
              </w:rPr>
              <w:t>90.15</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hint="cs"/>
                <w:rtl/>
              </w:rPr>
              <w:t>מד טווח לייזר או מכשיר לבדיקת אופק עם אור נראה</w:t>
            </w:r>
          </w:p>
          <w:p w:rsidR="008976E7" w:rsidRPr="008732F7" w:rsidRDefault="008976E7" w:rsidP="00F940CD">
            <w:pPr>
              <w:spacing w:after="120"/>
              <w:ind w:left="521"/>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sidRPr="008732F7">
              <w:rPr>
                <w:rFonts w:ascii="Arial" w:hAnsi="Arial" w:cs="David" w:hint="cs"/>
                <w:rtl/>
              </w:rPr>
              <w:t xml:space="preserve">משרד הכלכלה והתעשייה - </w:t>
            </w:r>
            <w:proofErr w:type="spellStart"/>
            <w:r w:rsidRPr="008732F7">
              <w:rPr>
                <w:rFonts w:ascii="Arial" w:hAnsi="Arial" w:cs="David" w:hint="cs"/>
                <w:rtl/>
              </w:rPr>
              <w:t>מינהל</w:t>
            </w:r>
            <w:proofErr w:type="spellEnd"/>
            <w:r w:rsidRPr="008732F7">
              <w:rPr>
                <w:rFonts w:ascii="Arial" w:hAnsi="Arial" w:cs="David" w:hint="cs"/>
                <w:rtl/>
              </w:rPr>
              <w:t xml:space="preserve"> התעשיות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eastAsia="Arial Unicode MS" w:hAnsi="Arial" w:cs="David"/>
              </w:rPr>
            </w:pP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93.01</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19707F" w:rsidRDefault="008976E7" w:rsidP="00F940CD">
            <w:pPr>
              <w:spacing w:after="120"/>
              <w:ind w:left="521" w:hanging="434"/>
              <w:jc w:val="left"/>
              <w:rPr>
                <w:rFonts w:ascii="Arial" w:eastAsia="Arial Unicode MS" w:hAnsi="Arial" w:cs="David"/>
              </w:rPr>
            </w:pPr>
            <w:r>
              <w:rPr>
                <w:rFonts w:ascii="Arial" w:eastAsia="Arial Unicode MS" w:hAnsi="Arial" w:cs="David" w:hint="cs"/>
                <w:rtl/>
              </w:rPr>
              <w:t>ביטחון</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93.02</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tl/>
              </w:rPr>
            </w:pPr>
            <w:r w:rsidRPr="008732F7">
              <w:rPr>
                <w:rFonts w:ascii="Arial" w:hAnsi="Arial" w:cs="David" w:hint="cs"/>
                <w:rtl/>
              </w:rPr>
              <w:t>המשרד לביטחון הפנים</w:t>
            </w:r>
            <w:r w:rsidRPr="008732F7">
              <w:rPr>
                <w:rFonts w:ascii="Arial" w:eastAsia="Arial Unicode MS" w:hAnsi="Arial" w:cs="David" w:hint="cs"/>
                <w:rtl/>
              </w:rPr>
              <w:t xml:space="preserve"> </w:t>
            </w:r>
            <w:r w:rsidRPr="008732F7">
              <w:rPr>
                <w:rFonts w:ascii="Arial" w:eastAsia="Arial Unicode MS" w:hAnsi="Arial" w:cs="David"/>
                <w:rtl/>
              </w:rPr>
              <w:t>–</w:t>
            </w:r>
            <w:r w:rsidRPr="008732F7">
              <w:rPr>
                <w:rFonts w:ascii="Arial" w:eastAsia="Arial Unicode MS" w:hAnsi="Arial" w:cs="David" w:hint="cs"/>
                <w:rtl/>
              </w:rPr>
              <w:t xml:space="preserve"> אגף לפיקוח ורישוי כלי </w:t>
            </w:r>
            <w:proofErr w:type="spellStart"/>
            <w:r w:rsidRPr="008732F7">
              <w:rPr>
                <w:rFonts w:ascii="Arial" w:eastAsia="Arial Unicode MS" w:hAnsi="Arial" w:cs="David" w:hint="cs"/>
                <w:rtl/>
              </w:rPr>
              <w:t>יריה</w:t>
            </w:r>
            <w:proofErr w:type="spellEnd"/>
          </w:p>
          <w:p w:rsidR="008976E7" w:rsidRPr="008732F7" w:rsidRDefault="008976E7" w:rsidP="00F940CD">
            <w:pPr>
              <w:spacing w:after="120"/>
              <w:ind w:left="521" w:hanging="434"/>
              <w:jc w:val="left"/>
              <w:rPr>
                <w:rFonts w:ascii="Arial" w:eastAsia="Arial Unicode MS" w:hAnsi="Arial" w:cs="David"/>
                <w:rtl/>
              </w:rPr>
            </w:pPr>
            <w:r w:rsidRPr="008732F7">
              <w:rPr>
                <w:rFonts w:ascii="Arial" w:eastAsia="Arial Unicode MS" w:hAnsi="Arial" w:cs="David" w:hint="cs"/>
                <w:rtl/>
              </w:rPr>
              <w:t xml:space="preserve">משרד הכלכלה והתעשייה - מחוז מרכז - </w:t>
            </w:r>
            <w:proofErr w:type="spellStart"/>
            <w:r w:rsidRPr="008732F7">
              <w:rPr>
                <w:rFonts w:ascii="Arial" w:eastAsia="Arial Unicode MS" w:hAnsi="Arial" w:cs="David" w:hint="cs"/>
                <w:rtl/>
              </w:rPr>
              <w:t>מינהל</w:t>
            </w:r>
            <w:proofErr w:type="spellEnd"/>
            <w:r w:rsidRPr="008732F7">
              <w:rPr>
                <w:rFonts w:ascii="Arial" w:eastAsia="Arial Unicode MS" w:hAnsi="Arial" w:cs="David" w:hint="cs"/>
                <w:rtl/>
              </w:rPr>
              <w:t xml:space="preserve"> היבוא</w:t>
            </w:r>
          </w:p>
          <w:p w:rsidR="008976E7" w:rsidRPr="008732F7" w:rsidRDefault="008976E7" w:rsidP="00F940CD">
            <w:pPr>
              <w:spacing w:after="120"/>
              <w:ind w:left="521" w:hanging="434"/>
              <w:jc w:val="left"/>
              <w:rPr>
                <w:rFonts w:ascii="Arial" w:eastAsia="Arial Unicode MS" w:hAnsi="Arial" w:cs="David"/>
                <w:rtl/>
              </w:rPr>
            </w:pPr>
            <w:proofErr w:type="spellStart"/>
            <w:r w:rsidRPr="008732F7">
              <w:rPr>
                <w:rFonts w:ascii="Arial" w:eastAsia="Arial Unicode MS" w:hAnsi="Arial" w:cs="David" w:hint="cs"/>
                <w:rtl/>
              </w:rPr>
              <w:t>הכל</w:t>
            </w:r>
            <w:proofErr w:type="spellEnd"/>
            <w:r w:rsidRPr="008732F7">
              <w:rPr>
                <w:rFonts w:ascii="Arial" w:eastAsia="Arial Unicode MS" w:hAnsi="Arial" w:cs="David" w:hint="cs"/>
                <w:rtl/>
              </w:rPr>
              <w:t xml:space="preserve"> לפי העניין</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93.03</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hint="cs"/>
                <w:rtl/>
              </w:rPr>
              <w:t xml:space="preserve">המשרד לביטחון הפנים </w:t>
            </w:r>
            <w:r w:rsidRPr="008732F7">
              <w:rPr>
                <w:rFonts w:ascii="Arial" w:hAnsi="Arial" w:cs="David"/>
                <w:rtl/>
              </w:rPr>
              <w:t>–</w:t>
            </w:r>
            <w:r w:rsidRPr="008732F7">
              <w:rPr>
                <w:rFonts w:ascii="Arial" w:hAnsi="Arial" w:cs="David" w:hint="cs"/>
                <w:rtl/>
              </w:rPr>
              <w:t xml:space="preserve"> אגף לפיקוח ורישוי כלי </w:t>
            </w:r>
            <w:proofErr w:type="spellStart"/>
            <w:r w:rsidRPr="008732F7">
              <w:rPr>
                <w:rFonts w:ascii="Arial" w:hAnsi="Arial" w:cs="David" w:hint="cs"/>
                <w:rtl/>
              </w:rPr>
              <w:t>יריה</w:t>
            </w:r>
            <w:proofErr w:type="spellEnd"/>
            <w:r w:rsidRPr="008732F7">
              <w:rPr>
                <w:rFonts w:ascii="Arial" w:hAnsi="Arial" w:cs="David" w:hint="cs"/>
                <w:rtl/>
              </w:rPr>
              <w:t xml:space="preserve"> </w:t>
            </w: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r w:rsidRPr="008732F7">
              <w:rPr>
                <w:rFonts w:ascii="Arial" w:hAnsi="Arial" w:cs="David" w:hint="cs"/>
                <w:rtl/>
              </w:rPr>
              <w:t xml:space="preserve">מחוז מרכז - </w:t>
            </w:r>
            <w:proofErr w:type="spellStart"/>
            <w:r w:rsidRPr="008732F7">
              <w:rPr>
                <w:rFonts w:ascii="Arial" w:hAnsi="Arial" w:cs="David" w:hint="cs"/>
                <w:rtl/>
              </w:rPr>
              <w:t>מינהל</w:t>
            </w:r>
            <w:proofErr w:type="spellEnd"/>
            <w:r w:rsidRPr="008732F7">
              <w:rPr>
                <w:rFonts w:ascii="Arial" w:hAnsi="Arial" w:cs="David" w:hint="cs"/>
                <w:rtl/>
              </w:rPr>
              <w:t xml:space="preserve"> היבוא</w:t>
            </w:r>
            <w:r w:rsidRPr="008732F7">
              <w:rPr>
                <w:rFonts w:ascii="Arial" w:hAnsi="Arial" w:cs="David"/>
                <w:rtl/>
              </w:rPr>
              <w:t xml:space="preserve">                               </w:t>
            </w:r>
            <w:proofErr w:type="spellStart"/>
            <w:r w:rsidRPr="008732F7">
              <w:rPr>
                <w:rFonts w:ascii="Arial" w:hAnsi="Arial" w:cs="David"/>
                <w:rtl/>
              </w:rPr>
              <w:t>הכל</w:t>
            </w:r>
            <w:proofErr w:type="spellEnd"/>
            <w:r w:rsidRPr="008732F7">
              <w:rPr>
                <w:rFonts w:ascii="Arial" w:hAnsi="Arial" w:cs="David"/>
                <w:rtl/>
              </w:rPr>
              <w:t xml:space="preserve"> לפי העניין</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lastRenderedPageBreak/>
              <w:t>93.04</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למעט גז מדמיע</w:t>
            </w:r>
            <w:r w:rsidRPr="008732F7">
              <w:rPr>
                <w:rFonts w:ascii="Arial" w:hAnsi="Arial" w:cs="David" w:hint="cs"/>
                <w:rtl/>
              </w:rPr>
              <w:t xml:space="preserve"> הכלול בתוספת </w:t>
            </w:r>
            <w:proofErr w:type="spellStart"/>
            <w:r w:rsidRPr="008732F7">
              <w:rPr>
                <w:rFonts w:ascii="Arial" w:hAnsi="Arial" w:cs="David" w:hint="cs"/>
                <w:rtl/>
              </w:rPr>
              <w:t>השניה</w:t>
            </w:r>
            <w:proofErr w:type="spellEnd"/>
            <w:r w:rsidRPr="008732F7">
              <w:rPr>
                <w:rFonts w:ascii="Arial" w:hAnsi="Arial" w:cs="David"/>
                <w:rtl/>
              </w:rPr>
              <w:t>, 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 xml:space="preserve">- </w:t>
            </w:r>
            <w:r w:rsidRPr="008732F7">
              <w:rPr>
                <w:rFonts w:ascii="Arial" w:hAnsi="Arial" w:cs="David" w:hint="cs"/>
                <w:rtl/>
              </w:rPr>
              <w:t xml:space="preserve">מחוז מרכז - </w:t>
            </w:r>
            <w:proofErr w:type="spellStart"/>
            <w:r w:rsidRPr="008732F7">
              <w:rPr>
                <w:rFonts w:ascii="Arial" w:hAnsi="Arial" w:cs="David" w:hint="cs"/>
                <w:rtl/>
              </w:rPr>
              <w:t>מינהל</w:t>
            </w:r>
            <w:proofErr w:type="spellEnd"/>
            <w:r w:rsidRPr="008732F7">
              <w:rPr>
                <w:rFonts w:ascii="Arial" w:hAnsi="Arial" w:cs="David" w:hint="cs"/>
                <w:rtl/>
              </w:rPr>
              <w:t xml:space="preserve"> היבוא</w:t>
            </w:r>
            <w:r w:rsidRPr="008732F7">
              <w:rPr>
                <w:rFonts w:ascii="Arial" w:hAnsi="Arial" w:cs="David"/>
                <w:rtl/>
              </w:rPr>
              <w:t xml:space="preserve">                           </w:t>
            </w:r>
            <w:r w:rsidRPr="008732F7">
              <w:rPr>
                <w:rFonts w:ascii="Arial" w:hAnsi="Arial" w:cs="David" w:hint="cs"/>
                <w:rtl/>
              </w:rPr>
              <w:t xml:space="preserve">המשרד לביטחון הפנים </w:t>
            </w:r>
            <w:r w:rsidRPr="008732F7">
              <w:rPr>
                <w:rFonts w:ascii="Arial" w:hAnsi="Arial" w:cs="David"/>
                <w:rtl/>
              </w:rPr>
              <w:t>–</w:t>
            </w:r>
            <w:r w:rsidRPr="008732F7">
              <w:rPr>
                <w:rFonts w:ascii="Arial" w:hAnsi="Arial" w:cs="David" w:hint="cs"/>
                <w:rtl/>
              </w:rPr>
              <w:t xml:space="preserve"> אגף לפיקוח ורישוי כלי </w:t>
            </w:r>
            <w:proofErr w:type="spellStart"/>
            <w:r w:rsidRPr="008732F7">
              <w:rPr>
                <w:rFonts w:ascii="Arial" w:hAnsi="Arial" w:cs="David" w:hint="cs"/>
                <w:rtl/>
              </w:rPr>
              <w:t>יריה</w:t>
            </w:r>
            <w:proofErr w:type="spellEnd"/>
            <w:r w:rsidRPr="008732F7">
              <w:rPr>
                <w:rFonts w:ascii="Arial" w:hAnsi="Arial" w:cs="David"/>
                <w:rtl/>
              </w:rPr>
              <w:t xml:space="preserve">               </w:t>
            </w:r>
            <w:proofErr w:type="spellStart"/>
            <w:r w:rsidRPr="008732F7">
              <w:rPr>
                <w:rFonts w:ascii="Arial" w:hAnsi="Arial" w:cs="David"/>
                <w:rtl/>
              </w:rPr>
              <w:t>הכל</w:t>
            </w:r>
            <w:proofErr w:type="spellEnd"/>
            <w:r w:rsidRPr="008732F7">
              <w:rPr>
                <w:rFonts w:ascii="Arial" w:hAnsi="Arial" w:cs="David"/>
                <w:rtl/>
              </w:rPr>
              <w:t xml:space="preserve"> לפי העניין</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hint="cs"/>
                <w:rtl/>
              </w:rPr>
              <w:t>93.05</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לרבות ביבוא אישי</w:t>
            </w:r>
          </w:p>
          <w:p w:rsidR="008976E7" w:rsidRPr="008732F7" w:rsidRDefault="008976E7" w:rsidP="00F940CD">
            <w:pPr>
              <w:spacing w:after="120"/>
              <w:ind w:left="521"/>
              <w:jc w:val="left"/>
              <w:rPr>
                <w:rFonts w:ascii="Arial" w:eastAsia="Arial Unicode MS" w:hAnsi="Arial" w:cs="David"/>
              </w:rPr>
            </w:pPr>
            <w:r w:rsidRPr="008732F7">
              <w:rPr>
                <w:rFonts w:ascii="Arial" w:eastAsia="Arial Unicode MS" w:hAnsi="Arial" w:cs="David"/>
                <w:rtl/>
              </w:rPr>
              <w:t>למעט 93.05.9100</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Pr>
            </w:pPr>
            <w:r w:rsidRPr="008732F7">
              <w:rPr>
                <w:rFonts w:ascii="Arial" w:hAnsi="Arial" w:cs="David" w:hint="cs"/>
                <w:rtl/>
              </w:rPr>
              <w:t xml:space="preserve">המשרד לביטחון הפנים </w:t>
            </w:r>
            <w:r w:rsidRPr="008732F7">
              <w:rPr>
                <w:rFonts w:ascii="Arial" w:hAnsi="Arial" w:cs="David"/>
                <w:rtl/>
              </w:rPr>
              <w:t>–</w:t>
            </w:r>
            <w:r w:rsidRPr="008732F7">
              <w:rPr>
                <w:rFonts w:ascii="Arial" w:hAnsi="Arial" w:cs="David" w:hint="cs"/>
                <w:rtl/>
              </w:rPr>
              <w:t xml:space="preserve"> אגף לפיקוח ורישוי כלי </w:t>
            </w:r>
            <w:proofErr w:type="spellStart"/>
            <w:r w:rsidRPr="008732F7">
              <w:rPr>
                <w:rFonts w:ascii="Arial" w:hAnsi="Arial" w:cs="David" w:hint="cs"/>
                <w:rtl/>
              </w:rPr>
              <w:t>יריה</w:t>
            </w:r>
            <w:proofErr w:type="spellEnd"/>
            <w:r w:rsidRPr="008732F7">
              <w:rPr>
                <w:rFonts w:ascii="Arial" w:hAnsi="Arial" w:cs="David"/>
                <w:rtl/>
              </w:rPr>
              <w:t xml:space="preserve">             משרד הכלכלה</w:t>
            </w:r>
            <w:r w:rsidRPr="008732F7">
              <w:rPr>
                <w:rFonts w:ascii="Arial" w:hAnsi="Arial" w:cs="David" w:hint="cs"/>
                <w:rtl/>
              </w:rPr>
              <w:t xml:space="preserve"> והתעשייה</w:t>
            </w:r>
            <w:r w:rsidRPr="008732F7">
              <w:rPr>
                <w:rFonts w:ascii="Arial" w:hAnsi="Arial" w:cs="David"/>
                <w:rtl/>
              </w:rPr>
              <w:t xml:space="preserve"> - </w:t>
            </w:r>
            <w:r w:rsidRPr="008732F7">
              <w:rPr>
                <w:rFonts w:ascii="Arial" w:hAnsi="Arial" w:cs="David" w:hint="cs"/>
                <w:rtl/>
              </w:rPr>
              <w:t xml:space="preserve">מחוז מרכז - </w:t>
            </w:r>
            <w:proofErr w:type="spellStart"/>
            <w:r w:rsidRPr="008732F7">
              <w:rPr>
                <w:rFonts w:ascii="Arial" w:hAnsi="Arial" w:cs="David" w:hint="cs"/>
                <w:rtl/>
              </w:rPr>
              <w:t>מינהל</w:t>
            </w:r>
            <w:proofErr w:type="spellEnd"/>
            <w:r w:rsidRPr="008732F7">
              <w:rPr>
                <w:rFonts w:ascii="Arial" w:hAnsi="Arial" w:cs="David" w:hint="cs"/>
                <w:rtl/>
              </w:rPr>
              <w:t xml:space="preserve"> היבוא</w:t>
            </w:r>
            <w:r w:rsidRPr="008732F7">
              <w:rPr>
                <w:rFonts w:ascii="Arial" w:hAnsi="Arial" w:cs="David"/>
                <w:rtl/>
              </w:rPr>
              <w:t xml:space="preserve">                             </w:t>
            </w:r>
            <w:proofErr w:type="spellStart"/>
            <w:r w:rsidRPr="008732F7">
              <w:rPr>
                <w:rFonts w:ascii="Arial" w:hAnsi="Arial" w:cs="David"/>
                <w:rtl/>
              </w:rPr>
              <w:t>הכל</w:t>
            </w:r>
            <w:proofErr w:type="spellEnd"/>
            <w:r w:rsidRPr="008732F7">
              <w:rPr>
                <w:rFonts w:ascii="Arial" w:hAnsi="Arial" w:cs="David"/>
                <w:rtl/>
              </w:rPr>
              <w:t xml:space="preserve"> לפי העניין</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tl/>
              </w:rPr>
            </w:pPr>
            <w:r w:rsidRPr="008732F7">
              <w:rPr>
                <w:rFonts w:ascii="Arial" w:hAnsi="Arial" w:cs="David"/>
                <w:rtl/>
              </w:rPr>
              <w:t>93.05.9100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19707F" w:rsidRDefault="008976E7" w:rsidP="00F940CD">
            <w:pPr>
              <w:spacing w:after="120"/>
              <w:ind w:left="521" w:hanging="434"/>
              <w:jc w:val="left"/>
              <w:rPr>
                <w:rFonts w:ascii="Arial" w:hAnsi="Arial" w:cs="David"/>
                <w:rtl/>
              </w:rPr>
            </w:pPr>
            <w:r>
              <w:rPr>
                <w:rFonts w:ascii="Arial" w:hAnsi="Arial" w:cs="David" w:hint="cs"/>
                <w:rtl/>
              </w:rPr>
              <w:t>ביטחון</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jc w:val="left"/>
              <w:rPr>
                <w:rFonts w:ascii="Arial" w:eastAsia="Arial Unicode MS" w:hAnsi="Arial" w:cs="David"/>
                <w:rtl/>
              </w:rPr>
            </w:pPr>
            <w:r w:rsidRPr="008732F7">
              <w:rPr>
                <w:rFonts w:ascii="Arial" w:eastAsia="Arial Unicode MS" w:hAnsi="Arial" w:cs="David" w:hint="cs"/>
                <w:rtl/>
              </w:rPr>
              <w:t>93.06</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eastAsia="Arial Unicode MS" w:hAnsi="Arial" w:cs="David"/>
                <w:rtl/>
              </w:rPr>
            </w:pPr>
            <w:r w:rsidRPr="008732F7">
              <w:rPr>
                <w:rFonts w:ascii="Arial" w:hAnsi="Arial" w:cs="David"/>
                <w:rtl/>
              </w:rPr>
              <w:t>לרבות ביבוא אישי</w:t>
            </w:r>
          </w:p>
          <w:p w:rsidR="008976E7" w:rsidRPr="008732F7" w:rsidRDefault="008976E7" w:rsidP="00F940CD">
            <w:pPr>
              <w:spacing w:after="120"/>
              <w:ind w:left="521"/>
              <w:jc w:val="left"/>
              <w:rPr>
                <w:rFonts w:ascii="Arial" w:eastAsia="Arial Unicode MS" w:hAnsi="Arial" w:cs="David"/>
              </w:rPr>
            </w:pPr>
            <w:r w:rsidRPr="008732F7">
              <w:rPr>
                <w:rFonts w:ascii="Arial" w:eastAsia="Arial Unicode MS" w:hAnsi="Arial" w:cs="David"/>
                <w:rtl/>
              </w:rPr>
              <w:t>למעט</w:t>
            </w:r>
            <w:r w:rsidRPr="008732F7">
              <w:rPr>
                <w:rFonts w:ascii="Arial" w:eastAsia="Arial Unicode MS" w:hAnsi="Arial" w:cs="David" w:hint="cs"/>
                <w:rtl/>
              </w:rPr>
              <w:t xml:space="preserve">93.06.9010 ולמעט </w:t>
            </w:r>
            <w:r w:rsidRPr="008732F7">
              <w:rPr>
                <w:rFonts w:ascii="Arial" w:eastAsia="Arial Unicode MS" w:hAnsi="Arial" w:cs="David"/>
                <w:rtl/>
              </w:rPr>
              <w:t xml:space="preserve"> 93.06.9090</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87" w:firstLine="0"/>
              <w:jc w:val="left"/>
              <w:rPr>
                <w:rFonts w:ascii="Arial" w:eastAsia="Arial Unicode MS" w:hAnsi="Arial" w:cs="David"/>
              </w:rPr>
            </w:pPr>
            <w:r w:rsidRPr="008732F7">
              <w:rPr>
                <w:rFonts w:ascii="Arial" w:hAnsi="Arial" w:cs="David" w:hint="cs"/>
                <w:rtl/>
              </w:rPr>
              <w:t xml:space="preserve">המשרד לביטחון הפנים </w:t>
            </w:r>
            <w:r w:rsidRPr="008732F7">
              <w:rPr>
                <w:rFonts w:ascii="Arial" w:hAnsi="Arial" w:cs="David"/>
                <w:rtl/>
              </w:rPr>
              <w:t>–</w:t>
            </w:r>
            <w:r w:rsidRPr="008732F7">
              <w:rPr>
                <w:rFonts w:ascii="Arial" w:hAnsi="Arial" w:cs="David" w:hint="cs"/>
                <w:rtl/>
              </w:rPr>
              <w:t xml:space="preserve"> אגף לפיקוח ורישוי כלי </w:t>
            </w:r>
            <w:proofErr w:type="spellStart"/>
            <w:r w:rsidRPr="008732F7">
              <w:rPr>
                <w:rFonts w:ascii="Arial" w:hAnsi="Arial" w:cs="David" w:hint="cs"/>
                <w:rtl/>
              </w:rPr>
              <w:t>יריה</w:t>
            </w:r>
            <w:proofErr w:type="spellEnd"/>
            <w:r w:rsidRPr="008732F7">
              <w:rPr>
                <w:rFonts w:ascii="Arial" w:hAnsi="Arial" w:cs="David"/>
                <w:rtl/>
              </w:rPr>
              <w:t xml:space="preserve">             משרד הכלכלה</w:t>
            </w:r>
            <w:r w:rsidRPr="008732F7">
              <w:rPr>
                <w:rFonts w:ascii="Arial" w:hAnsi="Arial" w:cs="David" w:hint="cs"/>
                <w:rtl/>
              </w:rPr>
              <w:t xml:space="preserve"> והתעשייה</w:t>
            </w:r>
            <w:r w:rsidRPr="008732F7">
              <w:rPr>
                <w:rFonts w:ascii="Arial" w:hAnsi="Arial" w:cs="David"/>
                <w:rtl/>
              </w:rPr>
              <w:t xml:space="preserve"> - </w:t>
            </w:r>
            <w:r w:rsidRPr="008732F7">
              <w:rPr>
                <w:rFonts w:ascii="Arial" w:hAnsi="Arial" w:cs="David" w:hint="cs"/>
                <w:rtl/>
              </w:rPr>
              <w:t xml:space="preserve">מחוז מרכז - </w:t>
            </w:r>
            <w:proofErr w:type="spellStart"/>
            <w:r w:rsidRPr="008732F7">
              <w:rPr>
                <w:rFonts w:ascii="Arial" w:hAnsi="Arial" w:cs="David" w:hint="cs"/>
                <w:rtl/>
              </w:rPr>
              <w:t>מינהל</w:t>
            </w:r>
            <w:proofErr w:type="spellEnd"/>
            <w:r w:rsidRPr="008732F7">
              <w:rPr>
                <w:rFonts w:ascii="Arial" w:hAnsi="Arial" w:cs="David" w:hint="cs"/>
                <w:rtl/>
              </w:rPr>
              <w:t xml:space="preserve"> היבוא</w:t>
            </w:r>
            <w:r w:rsidRPr="008732F7">
              <w:rPr>
                <w:rFonts w:ascii="Arial" w:hAnsi="Arial" w:cs="David"/>
                <w:rtl/>
              </w:rPr>
              <w:t xml:space="preserve">                             </w:t>
            </w:r>
            <w:proofErr w:type="spellStart"/>
            <w:r w:rsidRPr="008732F7">
              <w:rPr>
                <w:rFonts w:ascii="Arial" w:hAnsi="Arial" w:cs="David"/>
                <w:rtl/>
              </w:rPr>
              <w:t>הכל</w:t>
            </w:r>
            <w:proofErr w:type="spellEnd"/>
            <w:r w:rsidRPr="008732F7">
              <w:rPr>
                <w:rFonts w:ascii="Arial" w:hAnsi="Arial" w:cs="David"/>
                <w:rtl/>
              </w:rPr>
              <w:t xml:space="preserve"> לפי העניין</w:t>
            </w:r>
          </w:p>
        </w:tc>
      </w:tr>
      <w:tr w:rsidR="008976E7" w:rsidRPr="008732F7" w:rsidTr="003D72F3">
        <w:trPr>
          <w:trHeight w:val="129"/>
          <w:jc w:val="right"/>
        </w:trPr>
        <w:tc>
          <w:tcPr>
            <w:tcW w:w="1268" w:type="pct"/>
            <w:vMerge w:val="restart"/>
            <w:tcBorders>
              <w:top w:val="single" w:sz="4" w:space="0" w:color="auto"/>
              <w:left w:val="single" w:sz="4" w:space="0" w:color="auto"/>
              <w:right w:val="single" w:sz="4" w:space="0" w:color="auto"/>
            </w:tcBorders>
            <w:shd w:val="clear" w:color="auto" w:fill="FFFFFF"/>
          </w:tcPr>
          <w:p w:rsidR="008976E7" w:rsidRPr="008732F7" w:rsidRDefault="008976E7" w:rsidP="00F940CD">
            <w:pPr>
              <w:spacing w:after="120"/>
              <w:jc w:val="left"/>
              <w:rPr>
                <w:rFonts w:ascii="Arial" w:eastAsia="Arial Unicode MS" w:hAnsi="Arial" w:cs="David"/>
                <w:rtl/>
              </w:rPr>
            </w:pPr>
            <w:r w:rsidRPr="008732F7">
              <w:rPr>
                <w:rFonts w:ascii="Arial" w:eastAsia="Arial Unicode MS" w:hAnsi="Arial" w:cs="David" w:hint="cs"/>
                <w:rtl/>
              </w:rPr>
              <w:t>93.06.9010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r w:rsidRPr="008732F7">
              <w:rPr>
                <w:rFonts w:ascii="Arial" w:hAnsi="Arial" w:cs="David"/>
                <w:rtl/>
              </w:rPr>
              <w:t>עד קוטר 12.7 מ"מ</w:t>
            </w:r>
            <w:r w:rsidRPr="008732F7">
              <w:rPr>
                <w:rFonts w:ascii="Arial" w:hAnsi="Arial" w:cs="David" w:hint="cs"/>
                <w:rtl/>
              </w:rPr>
              <w:t>, לא כולל קוטר 12.7 מ"מ</w:t>
            </w:r>
          </w:p>
          <w:p w:rsidR="008976E7" w:rsidRPr="008732F7" w:rsidDel="00D37BDA" w:rsidRDefault="008976E7" w:rsidP="00F940CD">
            <w:pPr>
              <w:spacing w:after="120"/>
              <w:ind w:left="521"/>
              <w:jc w:val="left"/>
              <w:rPr>
                <w:rFonts w:ascii="Arial" w:hAnsi="Arial" w:cs="David"/>
                <w:rtl/>
              </w:rPr>
            </w:pPr>
            <w:r w:rsidRPr="008732F7">
              <w:rPr>
                <w:rFonts w:ascii="Arial" w:hAnsi="Arial" w:cs="David"/>
                <w:rtl/>
              </w:rPr>
              <w:t>למעט כדורים למקלע לשימוש צבאי</w:t>
            </w:r>
          </w:p>
        </w:tc>
        <w:tc>
          <w:tcPr>
            <w:tcW w:w="1363" w:type="pct"/>
            <w:tcBorders>
              <w:top w:val="single" w:sz="4" w:space="0" w:color="auto"/>
              <w:left w:val="single" w:sz="4" w:space="0" w:color="auto"/>
              <w:right w:val="single" w:sz="4" w:space="0" w:color="auto"/>
            </w:tcBorders>
            <w:shd w:val="clear" w:color="auto" w:fill="FFFFFF"/>
          </w:tcPr>
          <w:p w:rsidR="008976E7" w:rsidRPr="008732F7" w:rsidRDefault="008976E7" w:rsidP="00F940CD">
            <w:pPr>
              <w:spacing w:after="120"/>
              <w:ind w:left="87" w:firstLine="0"/>
              <w:jc w:val="left"/>
              <w:rPr>
                <w:rFonts w:ascii="Arial" w:hAnsi="Arial" w:cs="David"/>
                <w:rtl/>
              </w:rPr>
            </w:pPr>
            <w:r w:rsidRPr="008732F7">
              <w:rPr>
                <w:rFonts w:ascii="Arial" w:hAnsi="Arial" w:cs="David" w:hint="cs"/>
                <w:rtl/>
              </w:rPr>
              <w:t xml:space="preserve">המשרד לביטחון הפנים </w:t>
            </w:r>
            <w:r w:rsidRPr="008732F7">
              <w:rPr>
                <w:rFonts w:ascii="Arial" w:hAnsi="Arial" w:cs="David"/>
                <w:rtl/>
              </w:rPr>
              <w:t>–</w:t>
            </w:r>
            <w:r w:rsidRPr="008732F7">
              <w:rPr>
                <w:rFonts w:ascii="Arial" w:hAnsi="Arial" w:cs="David" w:hint="cs"/>
                <w:rtl/>
              </w:rPr>
              <w:t xml:space="preserve"> אגף לפיקוח ורישוי כלי </w:t>
            </w:r>
            <w:proofErr w:type="spellStart"/>
            <w:r w:rsidRPr="008732F7">
              <w:rPr>
                <w:rFonts w:ascii="Arial" w:hAnsi="Arial" w:cs="David" w:hint="cs"/>
                <w:rtl/>
              </w:rPr>
              <w:t>יריה</w:t>
            </w:r>
            <w:proofErr w:type="spellEnd"/>
          </w:p>
        </w:tc>
      </w:tr>
      <w:tr w:rsidR="008976E7" w:rsidRPr="008732F7" w:rsidTr="003D72F3">
        <w:trPr>
          <w:trHeight w:val="602"/>
          <w:jc w:val="right"/>
        </w:trPr>
        <w:tc>
          <w:tcPr>
            <w:tcW w:w="1268" w:type="pct"/>
            <w:vMerge/>
            <w:tcBorders>
              <w:left w:val="single" w:sz="4" w:space="0" w:color="auto"/>
              <w:right w:val="single" w:sz="4" w:space="0" w:color="auto"/>
            </w:tcBorders>
            <w:shd w:val="clear" w:color="auto" w:fill="FFFFFF"/>
          </w:tcPr>
          <w:p w:rsidR="008976E7" w:rsidRPr="008732F7" w:rsidRDefault="008976E7" w:rsidP="00F940CD">
            <w:pPr>
              <w:spacing w:after="120"/>
              <w:jc w:val="left"/>
              <w:rPr>
                <w:rFonts w:ascii="Arial" w:eastAsia="Arial Unicode MS" w:hAnsi="Arial" w:cs="David"/>
                <w:rtl/>
              </w:rPr>
            </w:pP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Pr>
            </w:pPr>
            <w:r w:rsidRPr="008732F7">
              <w:rPr>
                <w:rFonts w:ascii="Arial" w:hAnsi="Arial" w:cs="David"/>
                <w:rtl/>
              </w:rPr>
              <w:t>מעל קוטר 12.7 מ"מ, כולל קוטר 12.7 מ"מ</w:t>
            </w:r>
          </w:p>
          <w:p w:rsidR="008976E7" w:rsidRPr="008732F7" w:rsidDel="00D37BDA" w:rsidRDefault="008976E7" w:rsidP="00F940CD">
            <w:pPr>
              <w:spacing w:after="120"/>
              <w:ind w:left="521"/>
              <w:jc w:val="left"/>
              <w:rPr>
                <w:rFonts w:ascii="Arial" w:hAnsi="Arial" w:cs="David"/>
                <w:rtl/>
              </w:rPr>
            </w:pPr>
          </w:p>
        </w:tc>
        <w:tc>
          <w:tcPr>
            <w:tcW w:w="1363" w:type="pct"/>
            <w:vMerge w:val="restart"/>
            <w:tcBorders>
              <w:left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r>
              <w:rPr>
                <w:rFonts w:ascii="Arial" w:hAnsi="Arial" w:cs="David" w:hint="cs"/>
                <w:rtl/>
              </w:rPr>
              <w:t>ביטחון</w:t>
            </w:r>
          </w:p>
        </w:tc>
      </w:tr>
      <w:tr w:rsidR="008976E7" w:rsidRPr="008732F7" w:rsidTr="003D72F3">
        <w:trPr>
          <w:trHeight w:val="602"/>
          <w:jc w:val="right"/>
        </w:trPr>
        <w:tc>
          <w:tcPr>
            <w:tcW w:w="1268" w:type="pct"/>
            <w:vMerge/>
            <w:tcBorders>
              <w:left w:val="single" w:sz="4" w:space="0" w:color="auto"/>
              <w:bottom w:val="single" w:sz="4" w:space="0" w:color="auto"/>
              <w:right w:val="single" w:sz="4" w:space="0" w:color="auto"/>
            </w:tcBorders>
            <w:shd w:val="clear" w:color="auto" w:fill="FFFFFF"/>
          </w:tcPr>
          <w:p w:rsidR="008976E7" w:rsidRPr="008732F7" w:rsidRDefault="008976E7" w:rsidP="00F940CD">
            <w:pPr>
              <w:spacing w:after="120"/>
              <w:jc w:val="left"/>
              <w:rPr>
                <w:rFonts w:ascii="Arial" w:eastAsia="Arial Unicode MS" w:hAnsi="Arial" w:cs="David"/>
                <w:rtl/>
              </w:rPr>
            </w:pP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כדורים למקלע לשימוש צבאי</w:t>
            </w:r>
          </w:p>
        </w:tc>
        <w:tc>
          <w:tcPr>
            <w:tcW w:w="1363" w:type="pct"/>
            <w:vMerge/>
            <w:tcBorders>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hanging="434"/>
              <w:jc w:val="left"/>
              <w:rPr>
                <w:rFonts w:ascii="Arial" w:hAnsi="Arial" w:cs="David"/>
                <w:rtl/>
              </w:rPr>
            </w:pP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rtl/>
              </w:rPr>
              <w:t>93.06.9090</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המיועדים לשימוש צבאי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19707F" w:rsidRDefault="008976E7" w:rsidP="00F940CD">
            <w:pPr>
              <w:spacing w:after="120"/>
              <w:ind w:left="521" w:hanging="434"/>
              <w:jc w:val="left"/>
              <w:rPr>
                <w:rFonts w:ascii="Arial" w:hAnsi="Arial" w:cs="David"/>
                <w:rtl/>
              </w:rPr>
            </w:pPr>
            <w:r>
              <w:rPr>
                <w:rFonts w:ascii="Arial" w:hAnsi="Arial" w:cs="David" w:hint="cs"/>
                <w:rtl/>
              </w:rPr>
              <w:t>ביטחון</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93.07</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87" w:firstLine="0"/>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 xml:space="preserve">והתעשייה </w:t>
            </w:r>
            <w:r w:rsidRPr="008732F7">
              <w:rPr>
                <w:rFonts w:ascii="Arial" w:hAnsi="Arial" w:cs="David"/>
                <w:rtl/>
              </w:rPr>
              <w:t>–</w:t>
            </w:r>
            <w:r w:rsidRPr="008732F7">
              <w:rPr>
                <w:rFonts w:ascii="Arial" w:hAnsi="Arial" w:cs="David" w:hint="cs"/>
                <w:rtl/>
              </w:rPr>
              <w:t xml:space="preserve"> מחוז מרכז - </w:t>
            </w:r>
            <w:r w:rsidRPr="008732F7">
              <w:rPr>
                <w:rFonts w:ascii="Arial" w:hAnsi="Arial" w:cs="David"/>
                <w:rtl/>
              </w:rPr>
              <w:t xml:space="preserve">  </w:t>
            </w:r>
            <w:proofErr w:type="spellStart"/>
            <w:r w:rsidRPr="008732F7">
              <w:rPr>
                <w:rFonts w:ascii="Arial" w:hAnsi="Arial" w:cs="David" w:hint="cs"/>
                <w:rtl/>
              </w:rPr>
              <w:t>מינהל</w:t>
            </w:r>
            <w:proofErr w:type="spellEnd"/>
            <w:r w:rsidRPr="008732F7">
              <w:rPr>
                <w:rFonts w:ascii="Arial" w:hAnsi="Arial" w:cs="David" w:hint="cs"/>
                <w:rtl/>
              </w:rPr>
              <w:t xml:space="preserve"> היבוא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94.06</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מבנים טרומיים שנשמרו או חוסנו בחומרים המכילים זרניך (ארסן) אנאורגני או כרום שש ערכי או שניהם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87" w:firstLine="0"/>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והתעשייה</w:t>
            </w:r>
            <w:r w:rsidRPr="008732F7">
              <w:rPr>
                <w:rFonts w:ascii="Arial" w:hAnsi="Arial" w:cs="David"/>
                <w:rtl/>
              </w:rPr>
              <w:t xml:space="preserve"> - </w:t>
            </w:r>
            <w:proofErr w:type="spellStart"/>
            <w:r w:rsidRPr="008732F7">
              <w:rPr>
                <w:rFonts w:ascii="Arial" w:hAnsi="Arial" w:cs="David"/>
                <w:rtl/>
              </w:rPr>
              <w:t>מינהל</w:t>
            </w:r>
            <w:proofErr w:type="spellEnd"/>
            <w:r w:rsidRPr="008732F7">
              <w:rPr>
                <w:rFonts w:ascii="Arial" w:hAnsi="Arial" w:cs="David"/>
                <w:rtl/>
              </w:rPr>
              <w:t xml:space="preserve"> סביבה ופיתוח בר קיימא</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95.03</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קשתות ומשחקי חוץ היורים חצים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87" w:firstLine="0"/>
              <w:jc w:val="left"/>
              <w:rPr>
                <w:rFonts w:ascii="Arial" w:eastAsia="Arial Unicode MS" w:hAnsi="Arial" w:cs="David"/>
                <w:rtl/>
              </w:rPr>
            </w:pPr>
            <w:r w:rsidRPr="008732F7">
              <w:rPr>
                <w:rFonts w:ascii="Arial" w:hAnsi="Arial" w:cs="David"/>
                <w:rtl/>
              </w:rPr>
              <w:t xml:space="preserve">משרד הכלכלה </w:t>
            </w:r>
            <w:r w:rsidRPr="008732F7">
              <w:rPr>
                <w:rFonts w:ascii="Arial" w:hAnsi="Arial" w:cs="David" w:hint="cs"/>
                <w:rtl/>
              </w:rPr>
              <w:t>והתעשייה</w:t>
            </w:r>
            <w:r w:rsidRPr="008732F7">
              <w:rPr>
                <w:rFonts w:ascii="Arial" w:hAnsi="Arial" w:cs="David"/>
                <w:rtl/>
              </w:rPr>
              <w:t xml:space="preserve"> - </w:t>
            </w:r>
            <w:proofErr w:type="spellStart"/>
            <w:r w:rsidRPr="008732F7">
              <w:rPr>
                <w:rFonts w:ascii="Arial" w:hAnsi="Arial" w:cs="David" w:hint="cs"/>
                <w:rtl/>
              </w:rPr>
              <w:t>מינהל</w:t>
            </w:r>
            <w:proofErr w:type="spellEnd"/>
            <w:r w:rsidRPr="008732F7">
              <w:rPr>
                <w:rFonts w:ascii="Arial" w:hAnsi="Arial" w:cs="David" w:hint="cs"/>
                <w:rtl/>
              </w:rPr>
              <w:t xml:space="preserve"> התעשיות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tl/>
              </w:rPr>
            </w:pPr>
            <w:r w:rsidRPr="008732F7">
              <w:rPr>
                <w:rFonts w:ascii="Arial" w:hAnsi="Arial" w:cs="David"/>
              </w:rPr>
              <w:t>95.04</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קשתות ומשחקי חוץ היורים חצים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87" w:firstLine="0"/>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והתעשייה</w:t>
            </w:r>
            <w:r w:rsidRPr="008732F7">
              <w:rPr>
                <w:rFonts w:ascii="Arial" w:hAnsi="Arial" w:cs="David"/>
                <w:rtl/>
              </w:rPr>
              <w:t xml:space="preserve"> -</w:t>
            </w:r>
            <w:proofErr w:type="spellStart"/>
            <w:r w:rsidRPr="008732F7">
              <w:rPr>
                <w:rFonts w:ascii="Arial" w:hAnsi="Arial" w:cs="David" w:hint="cs"/>
                <w:rtl/>
              </w:rPr>
              <w:t>מינהל</w:t>
            </w:r>
            <w:proofErr w:type="spellEnd"/>
            <w:r w:rsidRPr="008732F7">
              <w:rPr>
                <w:rFonts w:ascii="Arial" w:hAnsi="Arial" w:cs="David" w:hint="cs"/>
                <w:rtl/>
              </w:rPr>
              <w:t xml:space="preserve"> התעשיות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Pr>
            </w:pPr>
            <w:r w:rsidRPr="008732F7">
              <w:rPr>
                <w:rFonts w:ascii="Arial" w:hAnsi="Arial" w:cs="David"/>
              </w:rPr>
              <w:t>95.06</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ind w:left="521"/>
              <w:jc w:val="left"/>
              <w:rPr>
                <w:rFonts w:ascii="Arial" w:hAnsi="Arial" w:cs="David"/>
                <w:rtl/>
              </w:rPr>
            </w:pPr>
            <w:r w:rsidRPr="008732F7">
              <w:rPr>
                <w:rFonts w:ascii="Arial" w:hAnsi="Arial" w:cs="David"/>
                <w:rtl/>
              </w:rPr>
              <w:t>קשתות ומשחקי חוץ היורים חצים.</w:t>
            </w:r>
          </w:p>
          <w:p w:rsidR="008976E7" w:rsidRPr="008732F7" w:rsidRDefault="008976E7" w:rsidP="00F940CD">
            <w:pPr>
              <w:spacing w:after="120"/>
              <w:ind w:left="521"/>
              <w:jc w:val="left"/>
              <w:rPr>
                <w:rFonts w:ascii="Arial" w:hAnsi="Arial" w:cs="David"/>
                <w:rtl/>
              </w:rPr>
            </w:pPr>
            <w:r w:rsidRPr="008732F7">
              <w:rPr>
                <w:rFonts w:ascii="Arial" w:hAnsi="Arial" w:cs="David"/>
                <w:rtl/>
              </w:rPr>
              <w:t>מערכות לירי כדורי צבע</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87" w:firstLine="0"/>
              <w:jc w:val="left"/>
              <w:rPr>
                <w:rFonts w:ascii="Arial" w:eastAsia="Arial Unicode MS" w:hAnsi="Arial" w:cs="David"/>
              </w:rPr>
            </w:pPr>
            <w:r w:rsidRPr="008732F7">
              <w:rPr>
                <w:rFonts w:ascii="Arial" w:hAnsi="Arial" w:cs="David"/>
                <w:rtl/>
              </w:rPr>
              <w:t>משרד הכלכלה</w:t>
            </w:r>
            <w:r w:rsidRPr="008732F7">
              <w:rPr>
                <w:rFonts w:ascii="Arial" w:hAnsi="Arial" w:cs="David" w:hint="cs"/>
                <w:rtl/>
              </w:rPr>
              <w:t xml:space="preserve"> והתעשייה</w:t>
            </w:r>
            <w:r w:rsidRPr="008732F7">
              <w:rPr>
                <w:rFonts w:ascii="Arial" w:hAnsi="Arial" w:cs="David"/>
                <w:rtl/>
              </w:rPr>
              <w:t xml:space="preserve">  - </w:t>
            </w:r>
            <w:proofErr w:type="spellStart"/>
            <w:r w:rsidRPr="008732F7">
              <w:rPr>
                <w:rFonts w:ascii="Arial" w:hAnsi="Arial" w:cs="David" w:hint="cs"/>
                <w:rtl/>
              </w:rPr>
              <w:t>מינהל</w:t>
            </w:r>
            <w:proofErr w:type="spellEnd"/>
            <w:r w:rsidRPr="008732F7">
              <w:rPr>
                <w:rFonts w:ascii="Arial" w:hAnsi="Arial" w:cs="David" w:hint="cs"/>
                <w:rtl/>
              </w:rPr>
              <w:t xml:space="preserve"> התעשיות </w:t>
            </w:r>
            <w:r w:rsidRPr="008732F7">
              <w:rPr>
                <w:rFonts w:ascii="Arial" w:hAnsi="Arial" w:cs="David"/>
                <w:rtl/>
              </w:rPr>
              <w:t>משרד הכלכלה</w:t>
            </w:r>
            <w:r w:rsidRPr="008732F7">
              <w:rPr>
                <w:rFonts w:ascii="Arial" w:hAnsi="Arial" w:cs="David" w:hint="cs"/>
                <w:rtl/>
              </w:rPr>
              <w:t xml:space="preserve"> והתעשייה</w:t>
            </w:r>
            <w:r w:rsidRPr="008732F7">
              <w:rPr>
                <w:rFonts w:ascii="Arial" w:hAnsi="Arial" w:cs="David"/>
                <w:rtl/>
              </w:rPr>
              <w:t xml:space="preserve"> - </w:t>
            </w:r>
            <w:r w:rsidRPr="008732F7">
              <w:rPr>
                <w:rFonts w:ascii="Arial" w:hAnsi="Arial" w:cs="David" w:hint="cs"/>
                <w:rtl/>
              </w:rPr>
              <w:t xml:space="preserve">מחוז מרכז - </w:t>
            </w:r>
            <w:proofErr w:type="spellStart"/>
            <w:r w:rsidRPr="008732F7">
              <w:rPr>
                <w:rFonts w:ascii="Arial" w:hAnsi="Arial" w:cs="David" w:hint="cs"/>
                <w:rtl/>
              </w:rPr>
              <w:t>מינהל</w:t>
            </w:r>
            <w:proofErr w:type="spellEnd"/>
            <w:r w:rsidRPr="008732F7">
              <w:rPr>
                <w:rFonts w:ascii="Arial" w:hAnsi="Arial" w:cs="David" w:hint="cs"/>
                <w:rtl/>
              </w:rPr>
              <w:t xml:space="preserve"> היבוא</w:t>
            </w:r>
            <w:r w:rsidRPr="008732F7">
              <w:rPr>
                <w:rFonts w:ascii="Arial" w:hAnsi="Arial" w:cs="David"/>
                <w:rtl/>
              </w:rPr>
              <w:t xml:space="preserve">                                    </w:t>
            </w:r>
            <w:proofErr w:type="spellStart"/>
            <w:r w:rsidRPr="008732F7">
              <w:rPr>
                <w:rFonts w:ascii="Arial" w:hAnsi="Arial" w:cs="David" w:hint="cs"/>
                <w:rtl/>
              </w:rPr>
              <w:t>הכ</w:t>
            </w:r>
            <w:r w:rsidRPr="008732F7">
              <w:rPr>
                <w:rFonts w:ascii="Arial" w:hAnsi="Arial" w:cs="David" w:hint="eastAsia"/>
                <w:rtl/>
              </w:rPr>
              <w:t>ל</w:t>
            </w:r>
            <w:proofErr w:type="spellEnd"/>
            <w:r w:rsidRPr="008732F7">
              <w:rPr>
                <w:rFonts w:ascii="Arial" w:hAnsi="Arial" w:cs="David"/>
                <w:rtl/>
              </w:rPr>
              <w:t xml:space="preserve"> לפי העניין</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eastAsia="Arial Unicode MS" w:hAnsi="Arial" w:cs="David"/>
                <w:rtl/>
              </w:rPr>
            </w:pPr>
            <w:r w:rsidRPr="008732F7">
              <w:rPr>
                <w:rFonts w:ascii="Arial" w:hAnsi="Arial" w:cs="David"/>
              </w:rPr>
              <w:t>95.08</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rtl/>
              </w:rPr>
              <w:t>קשתות ומשחקי חוץ היורים חיצים</w:t>
            </w:r>
          </w:p>
          <w:p w:rsidR="008976E7" w:rsidRPr="008732F7" w:rsidRDefault="008976E7" w:rsidP="00F940CD">
            <w:pPr>
              <w:spacing w:after="120"/>
              <w:ind w:left="521"/>
              <w:jc w:val="left"/>
              <w:rPr>
                <w:rFonts w:ascii="Arial" w:eastAsia="Arial Unicode MS" w:hAnsi="Arial" w:cs="David"/>
              </w:rPr>
            </w:pPr>
            <w:r w:rsidRPr="008732F7">
              <w:rPr>
                <w:rFonts w:ascii="Arial" w:hAnsi="Arial" w:cs="David"/>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87" w:firstLine="0"/>
              <w:jc w:val="left"/>
              <w:rPr>
                <w:rFonts w:ascii="Arial" w:eastAsia="Arial Unicode MS" w:hAnsi="Arial" w:cs="David"/>
              </w:rPr>
            </w:pPr>
            <w:r w:rsidRPr="008732F7">
              <w:rPr>
                <w:rFonts w:ascii="Arial" w:hAnsi="Arial" w:cs="David"/>
                <w:rtl/>
              </w:rPr>
              <w:t xml:space="preserve">משרד הכלכלה </w:t>
            </w:r>
            <w:r w:rsidRPr="008732F7">
              <w:rPr>
                <w:rFonts w:ascii="Arial" w:hAnsi="Arial" w:cs="David" w:hint="cs"/>
                <w:rtl/>
              </w:rPr>
              <w:t>והתעשייה</w:t>
            </w:r>
            <w:r w:rsidRPr="008732F7">
              <w:rPr>
                <w:rFonts w:ascii="Arial" w:hAnsi="Arial" w:cs="David"/>
                <w:rtl/>
              </w:rPr>
              <w:t xml:space="preserve"> - </w:t>
            </w:r>
            <w:proofErr w:type="spellStart"/>
            <w:r w:rsidRPr="008732F7">
              <w:rPr>
                <w:rFonts w:ascii="Arial" w:hAnsi="Arial" w:cs="David" w:hint="cs"/>
                <w:rtl/>
              </w:rPr>
              <w:t>מינהל</w:t>
            </w:r>
            <w:proofErr w:type="spellEnd"/>
            <w:r w:rsidRPr="008732F7">
              <w:rPr>
                <w:rFonts w:ascii="Arial" w:hAnsi="Arial" w:cs="David" w:hint="cs"/>
                <w:rtl/>
              </w:rPr>
              <w:t xml:space="preserve"> התעשיות</w:t>
            </w:r>
          </w:p>
        </w:tc>
      </w:tr>
      <w:tr w:rsidR="008976E7" w:rsidRPr="008732F7" w:rsidTr="003D72F3">
        <w:trPr>
          <w:trHeight w:val="23"/>
          <w:jc w:val="right"/>
        </w:trPr>
        <w:tc>
          <w:tcPr>
            <w:tcW w:w="1268"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521"/>
              <w:jc w:val="left"/>
              <w:rPr>
                <w:rFonts w:ascii="Arial" w:hAnsi="Arial" w:cs="David"/>
              </w:rPr>
            </w:pPr>
            <w:r w:rsidRPr="008732F7">
              <w:rPr>
                <w:rFonts w:ascii="Arial" w:hAnsi="Arial" w:cs="David" w:hint="cs"/>
                <w:rtl/>
              </w:rPr>
              <w:t>96.08</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8976E7" w:rsidRPr="008732F7" w:rsidRDefault="008976E7" w:rsidP="00F940CD">
            <w:pPr>
              <w:spacing w:after="120"/>
              <w:ind w:left="521"/>
              <w:jc w:val="left"/>
              <w:rPr>
                <w:rFonts w:ascii="Arial" w:hAnsi="Arial" w:cs="David"/>
                <w:rtl/>
              </w:rPr>
            </w:pPr>
            <w:r w:rsidRPr="008732F7">
              <w:rPr>
                <w:rFonts w:ascii="Arial" w:hAnsi="Arial" w:cs="David" w:hint="cs"/>
                <w:rtl/>
              </w:rPr>
              <w:t>סמן לייזר המותקן על עט</w:t>
            </w:r>
          </w:p>
          <w:p w:rsidR="008976E7" w:rsidRPr="008732F7" w:rsidRDefault="008976E7" w:rsidP="00F940CD">
            <w:pPr>
              <w:spacing w:after="120"/>
              <w:ind w:left="521"/>
              <w:jc w:val="left"/>
              <w:rPr>
                <w:rFonts w:ascii="Arial" w:hAnsi="Arial" w:cs="David"/>
                <w:rtl/>
              </w:rPr>
            </w:pPr>
            <w:r w:rsidRPr="008732F7">
              <w:rPr>
                <w:rFonts w:ascii="Arial" w:hAnsi="Arial" w:cs="David" w:hint="cs"/>
                <w:rtl/>
              </w:rPr>
              <w:t>לרבות ביבוא אישי</w:t>
            </w:r>
          </w:p>
        </w:tc>
        <w:tc>
          <w:tcPr>
            <w:tcW w:w="1363" w:type="pct"/>
            <w:tcBorders>
              <w:top w:val="single" w:sz="4" w:space="0" w:color="auto"/>
              <w:left w:val="single" w:sz="4" w:space="0" w:color="auto"/>
              <w:bottom w:val="single" w:sz="4" w:space="0" w:color="auto"/>
              <w:right w:val="single" w:sz="4" w:space="0" w:color="auto"/>
            </w:tcBorders>
            <w:shd w:val="clear" w:color="auto" w:fill="FFFFFF"/>
          </w:tcPr>
          <w:p w:rsidR="008976E7" w:rsidRPr="008732F7" w:rsidRDefault="008976E7" w:rsidP="00F940CD">
            <w:pPr>
              <w:spacing w:after="120"/>
              <w:ind w:left="87" w:firstLine="0"/>
              <w:jc w:val="left"/>
              <w:rPr>
                <w:rFonts w:ascii="Arial" w:hAnsi="Arial" w:cs="David"/>
                <w:rtl/>
              </w:rPr>
            </w:pPr>
            <w:r>
              <w:rPr>
                <w:rFonts w:ascii="Arial" w:hAnsi="Arial" w:cs="David" w:hint="cs"/>
                <w:rtl/>
              </w:rPr>
              <w:t xml:space="preserve">משרד הכלכלה והתעשייה </w:t>
            </w:r>
            <w:r>
              <w:rPr>
                <w:rFonts w:ascii="Arial" w:hAnsi="Arial" w:cs="David"/>
                <w:rtl/>
              </w:rPr>
              <w:t>–</w:t>
            </w:r>
            <w:r>
              <w:rPr>
                <w:rFonts w:ascii="Arial" w:hAnsi="Arial" w:cs="David" w:hint="cs"/>
                <w:rtl/>
              </w:rPr>
              <w:t xml:space="preserve"> </w:t>
            </w:r>
            <w:proofErr w:type="spellStart"/>
            <w:r>
              <w:rPr>
                <w:rFonts w:ascii="Arial" w:hAnsi="Arial" w:cs="David" w:hint="cs"/>
                <w:rtl/>
              </w:rPr>
              <w:t>מינהל</w:t>
            </w:r>
            <w:proofErr w:type="spellEnd"/>
            <w:r>
              <w:rPr>
                <w:rFonts w:ascii="Arial" w:hAnsi="Arial" w:cs="David" w:hint="cs"/>
                <w:rtl/>
              </w:rPr>
              <w:t xml:space="preserve"> </w:t>
            </w:r>
            <w:r w:rsidRPr="008732F7">
              <w:rPr>
                <w:rFonts w:ascii="Arial" w:hAnsi="Arial" w:cs="David" w:hint="cs"/>
                <w:rtl/>
              </w:rPr>
              <w:t>התעשיות</w:t>
            </w:r>
          </w:p>
        </w:tc>
      </w:tr>
    </w:tbl>
    <w:tbl>
      <w:tblPr>
        <w:tblpPr w:leftFromText="180" w:rightFromText="180" w:vertAnchor="page" w:horzAnchor="page" w:tblpX="1357" w:tblpY="1055"/>
        <w:bidiVisual/>
        <w:tblW w:w="55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3983"/>
        <w:gridCol w:w="715"/>
        <w:gridCol w:w="496"/>
        <w:gridCol w:w="81"/>
        <w:gridCol w:w="253"/>
        <w:gridCol w:w="10"/>
        <w:gridCol w:w="274"/>
        <w:gridCol w:w="754"/>
        <w:gridCol w:w="1292"/>
        <w:gridCol w:w="57"/>
        <w:gridCol w:w="10"/>
        <w:gridCol w:w="156"/>
      </w:tblGrid>
      <w:tr w:rsidR="003D72F3" w:rsidRPr="002C22B8" w:rsidTr="007270B1">
        <w:trPr>
          <w:gridAfter w:val="3"/>
          <w:wAfter w:w="113" w:type="pct"/>
          <w:trHeight w:val="555"/>
        </w:trPr>
        <w:tc>
          <w:tcPr>
            <w:tcW w:w="908" w:type="pct"/>
            <w:tcBorders>
              <w:top w:val="single" w:sz="18" w:space="0" w:color="auto"/>
              <w:left w:val="single" w:sz="18" w:space="0" w:color="auto"/>
              <w:bottom w:val="single" w:sz="18" w:space="0" w:color="auto"/>
              <w:right w:val="single" w:sz="18" w:space="0" w:color="auto"/>
            </w:tcBorders>
            <w:shd w:val="clear" w:color="auto" w:fill="auto"/>
          </w:tcPr>
          <w:p w:rsidR="00AF7DE2" w:rsidRDefault="00AF7DE2" w:rsidP="003D72F3">
            <w:pPr>
              <w:ind w:left="423" w:firstLine="0"/>
              <w:jc w:val="left"/>
              <w:rPr>
                <w:rFonts w:ascii="Arial" w:hAnsi="Arial" w:cs="David"/>
                <w:b/>
                <w:bCs/>
                <w:rtl/>
              </w:rPr>
            </w:pPr>
          </w:p>
          <w:p w:rsidR="00AF7DE2" w:rsidRDefault="00AF7DE2" w:rsidP="003D72F3">
            <w:pPr>
              <w:ind w:left="423" w:firstLine="0"/>
              <w:jc w:val="left"/>
              <w:rPr>
                <w:rFonts w:ascii="Arial" w:hAnsi="Arial" w:cs="David"/>
                <w:b/>
                <w:bCs/>
                <w:rtl/>
              </w:rPr>
            </w:pPr>
          </w:p>
          <w:p w:rsidR="00AF7DE2" w:rsidRDefault="00AF7DE2" w:rsidP="003D72F3">
            <w:pPr>
              <w:ind w:left="423" w:firstLine="0"/>
              <w:jc w:val="left"/>
              <w:rPr>
                <w:rFonts w:ascii="Arial" w:hAnsi="Arial" w:cs="David"/>
                <w:b/>
                <w:bCs/>
                <w:rtl/>
              </w:rPr>
            </w:pPr>
          </w:p>
          <w:p w:rsidR="00AF7DE2" w:rsidRDefault="00AF7DE2" w:rsidP="003D72F3">
            <w:pPr>
              <w:ind w:left="423" w:firstLine="0"/>
              <w:jc w:val="left"/>
              <w:rPr>
                <w:rFonts w:ascii="Arial" w:hAnsi="Arial" w:cs="David"/>
                <w:b/>
                <w:bCs/>
                <w:rtl/>
              </w:rPr>
            </w:pPr>
          </w:p>
          <w:p w:rsidR="003D72F3" w:rsidRPr="007270B1" w:rsidRDefault="003D72F3" w:rsidP="003D72F3">
            <w:pPr>
              <w:ind w:left="423" w:firstLine="0"/>
              <w:jc w:val="left"/>
              <w:rPr>
                <w:rFonts w:ascii="Arial" w:hAnsi="Arial" w:cs="David"/>
                <w:b/>
                <w:bCs/>
                <w:rtl/>
              </w:rPr>
            </w:pPr>
            <w:r w:rsidRPr="007270B1">
              <w:rPr>
                <w:rFonts w:ascii="Arial" w:hAnsi="Arial" w:cs="David" w:hint="cs"/>
                <w:b/>
                <w:bCs/>
                <w:rtl/>
              </w:rPr>
              <w:t>טור א'</w:t>
            </w:r>
          </w:p>
          <w:p w:rsidR="003D72F3" w:rsidRPr="007270B1" w:rsidRDefault="003D72F3" w:rsidP="003D72F3">
            <w:pPr>
              <w:ind w:left="423" w:firstLine="0"/>
              <w:jc w:val="left"/>
              <w:rPr>
                <w:rFonts w:ascii="Arial" w:hAnsi="Arial" w:cs="David"/>
                <w:b/>
                <w:bCs/>
                <w:rtl/>
              </w:rPr>
            </w:pPr>
            <w:r w:rsidRPr="007270B1">
              <w:rPr>
                <w:rFonts w:ascii="Arial" w:hAnsi="Arial" w:cs="David"/>
                <w:b/>
                <w:bCs/>
                <w:rtl/>
              </w:rPr>
              <w:t>פרק או פרט</w:t>
            </w:r>
            <w:r w:rsidRPr="007270B1">
              <w:rPr>
                <w:rFonts w:ascii="Arial" w:hAnsi="Arial" w:cs="David" w:hint="cs"/>
                <w:b/>
                <w:bCs/>
                <w:rtl/>
              </w:rPr>
              <w:t xml:space="preserve"> </w:t>
            </w:r>
            <w:r w:rsidRPr="007270B1">
              <w:rPr>
                <w:rFonts w:ascii="Arial" w:hAnsi="Arial" w:cs="David"/>
                <w:b/>
                <w:bCs/>
                <w:rtl/>
              </w:rPr>
              <w:t>בתעריף המכס</w:t>
            </w:r>
          </w:p>
        </w:tc>
        <w:tc>
          <w:tcPr>
            <w:tcW w:w="2017" w:type="pct"/>
            <w:tcBorders>
              <w:top w:val="single" w:sz="18" w:space="0" w:color="auto"/>
              <w:left w:val="single" w:sz="18" w:space="0" w:color="auto"/>
              <w:bottom w:val="single" w:sz="18" w:space="0" w:color="auto"/>
              <w:right w:val="single" w:sz="18" w:space="0" w:color="auto"/>
            </w:tcBorders>
            <w:shd w:val="clear" w:color="auto" w:fill="auto"/>
          </w:tcPr>
          <w:p w:rsidR="00AF7DE2" w:rsidRDefault="00AF7DE2" w:rsidP="003D72F3">
            <w:pPr>
              <w:ind w:left="521" w:firstLine="835"/>
              <w:jc w:val="left"/>
              <w:rPr>
                <w:rFonts w:ascii="Arial" w:hAnsi="Arial" w:cs="David"/>
                <w:b/>
                <w:bCs/>
                <w:sz w:val="30"/>
                <w:szCs w:val="30"/>
                <w:rtl/>
              </w:rPr>
            </w:pPr>
            <w:r w:rsidRPr="00AF7DE2">
              <w:rPr>
                <w:rFonts w:ascii="Arial" w:hAnsi="Arial" w:cs="David" w:hint="cs"/>
                <w:b/>
                <w:bCs/>
                <w:sz w:val="30"/>
                <w:szCs w:val="30"/>
                <w:rtl/>
              </w:rPr>
              <w:t>תוספת שניה</w:t>
            </w:r>
          </w:p>
          <w:p w:rsidR="00AF7DE2" w:rsidRPr="00AF7DE2" w:rsidRDefault="00AF7DE2" w:rsidP="003D72F3">
            <w:pPr>
              <w:ind w:left="521" w:firstLine="835"/>
              <w:jc w:val="left"/>
              <w:rPr>
                <w:rFonts w:ascii="Arial" w:hAnsi="Arial" w:cs="David"/>
                <w:b/>
                <w:bCs/>
                <w:sz w:val="30"/>
                <w:szCs w:val="30"/>
                <w:rtl/>
              </w:rPr>
            </w:pPr>
            <w:r>
              <w:rPr>
                <w:rFonts w:ascii="Arial" w:hAnsi="Arial" w:cs="David" w:hint="cs"/>
                <w:b/>
                <w:bCs/>
                <w:sz w:val="30"/>
                <w:szCs w:val="30"/>
                <w:rtl/>
              </w:rPr>
              <w:t>סעיף 2(ב)</w:t>
            </w:r>
          </w:p>
          <w:p w:rsidR="00AF7DE2" w:rsidRDefault="00AF7DE2" w:rsidP="003D72F3">
            <w:pPr>
              <w:ind w:left="521" w:firstLine="835"/>
              <w:jc w:val="left"/>
              <w:rPr>
                <w:rFonts w:ascii="Arial" w:hAnsi="Arial" w:cs="David"/>
                <w:b/>
                <w:bCs/>
                <w:rtl/>
              </w:rPr>
            </w:pPr>
          </w:p>
          <w:p w:rsidR="00AF7DE2" w:rsidRDefault="00AF7DE2" w:rsidP="003D72F3">
            <w:pPr>
              <w:ind w:left="521" w:firstLine="835"/>
              <w:jc w:val="left"/>
              <w:rPr>
                <w:rFonts w:ascii="Arial" w:hAnsi="Arial" w:cs="David"/>
                <w:b/>
                <w:bCs/>
                <w:rtl/>
              </w:rPr>
            </w:pPr>
          </w:p>
          <w:p w:rsidR="003D72F3" w:rsidRPr="007270B1" w:rsidRDefault="003D72F3" w:rsidP="003D72F3">
            <w:pPr>
              <w:ind w:left="521" w:firstLine="835"/>
              <w:jc w:val="left"/>
              <w:rPr>
                <w:rFonts w:ascii="Arial" w:hAnsi="Arial" w:cs="David"/>
                <w:b/>
                <w:bCs/>
                <w:rtl/>
              </w:rPr>
            </w:pPr>
            <w:r w:rsidRPr="007270B1">
              <w:rPr>
                <w:rFonts w:ascii="Arial" w:hAnsi="Arial" w:cs="David" w:hint="cs"/>
                <w:b/>
                <w:bCs/>
                <w:rtl/>
              </w:rPr>
              <w:t>טור ב'</w:t>
            </w:r>
          </w:p>
          <w:p w:rsidR="003D72F3" w:rsidRPr="007270B1" w:rsidRDefault="003D72F3" w:rsidP="003D72F3">
            <w:pPr>
              <w:ind w:left="521" w:firstLine="835"/>
              <w:jc w:val="left"/>
              <w:rPr>
                <w:rFonts w:ascii="Arial" w:hAnsi="Arial" w:cs="David"/>
                <w:b/>
                <w:bCs/>
                <w:rtl/>
              </w:rPr>
            </w:pPr>
            <w:r w:rsidRPr="007270B1">
              <w:rPr>
                <w:rFonts w:ascii="Arial" w:hAnsi="Arial" w:cs="David"/>
                <w:b/>
                <w:bCs/>
                <w:rtl/>
              </w:rPr>
              <w:t>תיאור הטובין</w:t>
            </w:r>
          </w:p>
        </w:tc>
        <w:tc>
          <w:tcPr>
            <w:tcW w:w="1962" w:type="pct"/>
            <w:gridSpan w:val="8"/>
            <w:tcBorders>
              <w:top w:val="single" w:sz="18" w:space="0" w:color="auto"/>
              <w:left w:val="single" w:sz="18" w:space="0" w:color="auto"/>
              <w:bottom w:val="single" w:sz="18" w:space="0" w:color="auto"/>
              <w:right w:val="single" w:sz="18" w:space="0" w:color="auto"/>
            </w:tcBorders>
            <w:shd w:val="clear" w:color="auto" w:fill="auto"/>
          </w:tcPr>
          <w:p w:rsidR="00AF7DE2" w:rsidRDefault="00AF7DE2" w:rsidP="003D72F3">
            <w:pPr>
              <w:ind w:firstLine="1630"/>
              <w:jc w:val="left"/>
              <w:rPr>
                <w:rFonts w:ascii="Arial" w:hAnsi="Arial" w:cs="David"/>
                <w:b/>
                <w:bCs/>
                <w:rtl/>
              </w:rPr>
            </w:pPr>
          </w:p>
          <w:p w:rsidR="00AF7DE2" w:rsidRDefault="00AF7DE2" w:rsidP="003D72F3">
            <w:pPr>
              <w:ind w:firstLine="1630"/>
              <w:jc w:val="left"/>
              <w:rPr>
                <w:rFonts w:ascii="Arial" w:hAnsi="Arial" w:cs="David"/>
                <w:b/>
                <w:bCs/>
                <w:rtl/>
              </w:rPr>
            </w:pPr>
          </w:p>
          <w:p w:rsidR="00AF7DE2" w:rsidRDefault="00AF7DE2" w:rsidP="003D72F3">
            <w:pPr>
              <w:ind w:firstLine="1630"/>
              <w:jc w:val="left"/>
              <w:rPr>
                <w:rFonts w:ascii="Arial" w:hAnsi="Arial" w:cs="David"/>
                <w:b/>
                <w:bCs/>
                <w:rtl/>
              </w:rPr>
            </w:pPr>
          </w:p>
          <w:p w:rsidR="00AF7DE2" w:rsidRDefault="00AF7DE2" w:rsidP="003D72F3">
            <w:pPr>
              <w:ind w:firstLine="1630"/>
              <w:jc w:val="left"/>
              <w:rPr>
                <w:rFonts w:ascii="Arial" w:hAnsi="Arial" w:cs="David"/>
                <w:b/>
                <w:bCs/>
                <w:rtl/>
              </w:rPr>
            </w:pPr>
          </w:p>
          <w:p w:rsidR="00AF7DE2" w:rsidRDefault="00AF7DE2" w:rsidP="003D72F3">
            <w:pPr>
              <w:ind w:firstLine="1630"/>
              <w:jc w:val="left"/>
              <w:rPr>
                <w:rFonts w:ascii="Arial" w:hAnsi="Arial" w:cs="David"/>
                <w:b/>
                <w:bCs/>
                <w:rtl/>
              </w:rPr>
            </w:pPr>
          </w:p>
          <w:p w:rsidR="003D72F3" w:rsidRPr="007270B1" w:rsidRDefault="003D72F3" w:rsidP="003D72F3">
            <w:pPr>
              <w:ind w:firstLine="1630"/>
              <w:jc w:val="left"/>
              <w:rPr>
                <w:rFonts w:ascii="Arial" w:hAnsi="Arial" w:cs="David"/>
                <w:b/>
                <w:bCs/>
                <w:rtl/>
              </w:rPr>
            </w:pPr>
            <w:r w:rsidRPr="007270B1">
              <w:rPr>
                <w:rFonts w:ascii="Arial" w:hAnsi="Arial" w:cs="David" w:hint="cs"/>
                <w:b/>
                <w:bCs/>
                <w:rtl/>
              </w:rPr>
              <w:t>טור ג'</w:t>
            </w:r>
          </w:p>
          <w:p w:rsidR="003D72F3" w:rsidRPr="007270B1" w:rsidRDefault="003D72F3" w:rsidP="003D72F3">
            <w:pPr>
              <w:ind w:firstLine="1630"/>
              <w:jc w:val="left"/>
              <w:rPr>
                <w:rFonts w:ascii="Arial" w:hAnsi="Arial" w:cs="David"/>
                <w:b/>
                <w:bCs/>
                <w:rtl/>
              </w:rPr>
            </w:pPr>
            <w:r w:rsidRPr="007270B1">
              <w:rPr>
                <w:rFonts w:ascii="Arial" w:hAnsi="Arial" w:cs="David"/>
                <w:b/>
                <w:bCs/>
                <w:rtl/>
              </w:rPr>
              <w:t>אישור</w:t>
            </w:r>
            <w:r w:rsidRPr="007270B1">
              <w:rPr>
                <w:rFonts w:ascii="Arial" w:hAnsi="Arial" w:cs="David" w:hint="cs"/>
                <w:b/>
                <w:bCs/>
                <w:rtl/>
              </w:rPr>
              <w:t xml:space="preserve"> / תנאי</w:t>
            </w:r>
          </w:p>
        </w:tc>
      </w:tr>
      <w:tr w:rsidR="003D72F3" w:rsidRPr="002C22B8" w:rsidTr="007270B1">
        <w:trPr>
          <w:gridAfter w:val="3"/>
          <w:wAfter w:w="113" w:type="pct"/>
          <w:trHeight w:val="510"/>
        </w:trPr>
        <w:tc>
          <w:tcPr>
            <w:tcW w:w="908" w:type="pct"/>
            <w:tcBorders>
              <w:top w:val="single" w:sz="18" w:space="0" w:color="auto"/>
            </w:tcBorders>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פרק 1</w:t>
            </w:r>
          </w:p>
        </w:tc>
        <w:tc>
          <w:tcPr>
            <w:tcW w:w="2017" w:type="pct"/>
            <w:tcBorders>
              <w:top w:val="single" w:sz="18" w:space="0" w:color="auto"/>
            </w:tcBorders>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 xml:space="preserve">כולל דבורים. למעט </w:t>
            </w:r>
            <w:r w:rsidRPr="007270B1">
              <w:rPr>
                <w:rFonts w:ascii="Arial" w:hAnsi="Arial" w:cs="David" w:hint="cs"/>
                <w:rtl/>
              </w:rPr>
              <w:t>בעלי חיים</w:t>
            </w:r>
            <w:r w:rsidRPr="007270B1">
              <w:rPr>
                <w:rFonts w:ascii="Arial" w:hAnsi="Arial" w:cs="David"/>
                <w:rtl/>
              </w:rPr>
              <w:t xml:space="preserve"> מחוסרי חוליות בכל דרגות התפתחותם בעודם בחיים לרבות חרקים </w:t>
            </w:r>
            <w:proofErr w:type="spellStart"/>
            <w:r w:rsidRPr="007270B1">
              <w:rPr>
                <w:rFonts w:ascii="Arial" w:hAnsi="Arial" w:cs="David"/>
                <w:rtl/>
              </w:rPr>
              <w:t>ואקריות</w:t>
            </w:r>
            <w:proofErr w:type="spellEnd"/>
            <w:r w:rsidRPr="007270B1">
              <w:rPr>
                <w:rFonts w:ascii="Arial" w:hAnsi="Arial" w:cs="David"/>
                <w:rtl/>
              </w:rPr>
              <w:t>.</w:t>
            </w:r>
          </w:p>
        </w:tc>
        <w:tc>
          <w:tcPr>
            <w:tcW w:w="1962" w:type="pct"/>
            <w:gridSpan w:val="8"/>
            <w:tcBorders>
              <w:top w:val="single" w:sz="18"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שירות</w:t>
            </w:r>
            <w:r w:rsidRPr="007270B1">
              <w:rPr>
                <w:rFonts w:ascii="Arial" w:hAnsi="Arial" w:cs="David" w:hint="cs"/>
                <w:rtl/>
              </w:rPr>
              <w:t>ים</w:t>
            </w:r>
            <w:r w:rsidRPr="007270B1">
              <w:rPr>
                <w:rFonts w:ascii="Arial" w:hAnsi="Arial" w:cs="David"/>
                <w:rtl/>
              </w:rPr>
              <w:t xml:space="preserve"> </w:t>
            </w:r>
            <w:r w:rsidRPr="007270B1">
              <w:rPr>
                <w:rFonts w:ascii="Arial" w:hAnsi="Arial" w:cs="David" w:hint="cs"/>
                <w:rtl/>
              </w:rPr>
              <w:t>ה</w:t>
            </w:r>
            <w:r w:rsidRPr="007270B1">
              <w:rPr>
                <w:rFonts w:ascii="Arial" w:hAnsi="Arial" w:cs="David"/>
                <w:rtl/>
              </w:rPr>
              <w:t>ווטרינרי</w:t>
            </w:r>
            <w:r w:rsidRPr="007270B1">
              <w:rPr>
                <w:rFonts w:ascii="Arial" w:hAnsi="Arial" w:cs="David" w:hint="cs"/>
                <w:rtl/>
              </w:rPr>
              <w:t>ים</w:t>
            </w:r>
          </w:p>
        </w:tc>
      </w:tr>
      <w:tr w:rsidR="003D72F3" w:rsidRPr="002C22B8" w:rsidTr="007270B1">
        <w:trPr>
          <w:gridAfter w:val="3"/>
          <w:wAfter w:w="113" w:type="pct"/>
          <w:trHeight w:val="340"/>
        </w:trPr>
        <w:tc>
          <w:tcPr>
            <w:tcW w:w="908" w:type="pc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01.06.9000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בעלי חיים</w:t>
            </w:r>
            <w:r w:rsidRPr="007270B1">
              <w:rPr>
                <w:rFonts w:ascii="Arial" w:hAnsi="Arial" w:cs="David"/>
                <w:rtl/>
              </w:rPr>
              <w:t xml:space="preserve"> מחוסרי חוליות בכל דרגות התפתחותם בעודם בחיים לרבות חרקים </w:t>
            </w:r>
            <w:proofErr w:type="spellStart"/>
            <w:r w:rsidRPr="007270B1">
              <w:rPr>
                <w:rFonts w:ascii="Arial" w:hAnsi="Arial" w:cs="David"/>
                <w:rtl/>
              </w:rPr>
              <w:t>ואקריות</w:t>
            </w:r>
            <w:proofErr w:type="spellEnd"/>
            <w:r w:rsidRPr="007270B1">
              <w:rPr>
                <w:rFonts w:ascii="Arial" w:hAnsi="Arial" w:cs="David"/>
                <w:rtl/>
              </w:rPr>
              <w:t>.</w:t>
            </w: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Height w:val="170"/>
        </w:trPr>
        <w:tc>
          <w:tcPr>
            <w:tcW w:w="908" w:type="pc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פרק 2</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למעט 02.05</w:t>
            </w:r>
            <w:r w:rsidRPr="007270B1">
              <w:rPr>
                <w:rFonts w:ascii="Arial" w:hAnsi="Arial" w:cs="David" w:hint="cs"/>
                <w:rtl/>
              </w:rPr>
              <w:t xml:space="preserve"> ו-</w:t>
            </w:r>
            <w:r w:rsidRPr="007270B1">
              <w:rPr>
                <w:rFonts w:ascii="Arial" w:hAnsi="Arial" w:cs="David"/>
                <w:rtl/>
              </w:rPr>
              <w:t xml:space="preserve"> 02.06.3000.</w:t>
            </w: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הווטרינריי</w:t>
            </w:r>
            <w:r w:rsidRPr="007270B1">
              <w:rPr>
                <w:rFonts w:ascii="Arial" w:hAnsi="Arial" w:cs="David" w:hint="eastAsia"/>
                <w:rtl/>
              </w:rPr>
              <w:t>ם</w:t>
            </w:r>
          </w:p>
        </w:tc>
      </w:tr>
      <w:tr w:rsidR="003D72F3" w:rsidRPr="002C22B8" w:rsidTr="007270B1">
        <w:trPr>
          <w:gridAfter w:val="3"/>
          <w:wAfter w:w="113" w:type="pct"/>
          <w:trHeight w:val="170"/>
        </w:trPr>
        <w:tc>
          <w:tcPr>
            <w:tcW w:w="908" w:type="pc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02.05</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Pr>
        <w:tc>
          <w:tcPr>
            <w:tcW w:w="908" w:type="pc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02.06.3000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Height w:val="233"/>
        </w:trPr>
        <w:tc>
          <w:tcPr>
            <w:tcW w:w="908" w:type="pc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03.01</w:t>
            </w:r>
          </w:p>
          <w:p w:rsidR="003D72F3" w:rsidRPr="007270B1" w:rsidRDefault="003D72F3" w:rsidP="007270B1">
            <w:pPr>
              <w:ind w:firstLine="268"/>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למעט 03.01.1000</w:t>
            </w:r>
          </w:p>
        </w:tc>
        <w:tc>
          <w:tcPr>
            <w:tcW w:w="1962" w:type="pct"/>
            <w:gridSpan w:val="8"/>
            <w:shd w:val="clear" w:color="auto" w:fill="auto"/>
          </w:tcPr>
          <w:p w:rsidR="003D72F3" w:rsidRPr="007270B1" w:rsidRDefault="003D72F3" w:rsidP="003D72F3">
            <w:pPr>
              <w:ind w:firstLine="0"/>
              <w:jc w:val="center"/>
              <w:rPr>
                <w:rFonts w:ascii="Arial" w:hAnsi="Arial" w:cs="David"/>
                <w:rtl/>
              </w:rPr>
            </w:pPr>
          </w:p>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Height w:val="243"/>
        </w:trPr>
        <w:tc>
          <w:tcPr>
            <w:tcW w:w="908" w:type="pct"/>
            <w:shd w:val="clear" w:color="auto" w:fill="auto"/>
          </w:tcPr>
          <w:p w:rsidR="003D72F3" w:rsidRPr="007270B1" w:rsidRDefault="003D72F3" w:rsidP="007270B1">
            <w:pPr>
              <w:ind w:firstLine="268"/>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אחרים</w:t>
            </w: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Pr>
        <w:tc>
          <w:tcPr>
            <w:tcW w:w="908" w:type="pc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03.01.1000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דגי נוי.</w:t>
            </w: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Height w:val="170"/>
        </w:trPr>
        <w:tc>
          <w:tcPr>
            <w:tcW w:w="908" w:type="pc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03.06</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חיים- המיועדים לגידול, רבייה ונוי;</w:t>
            </w:r>
          </w:p>
        </w:tc>
        <w:tc>
          <w:tcPr>
            <w:tcW w:w="1962" w:type="pct"/>
            <w:gridSpan w:val="8"/>
            <w:shd w:val="clear" w:color="auto" w:fill="auto"/>
          </w:tcPr>
          <w:p w:rsidR="003D72F3" w:rsidRPr="007270B1" w:rsidRDefault="003D72F3" w:rsidP="003D72F3">
            <w:pPr>
              <w:ind w:firstLine="0"/>
              <w:jc w:val="center"/>
              <w:rPr>
                <w:rFonts w:ascii="Arial" w:hAnsi="Arial" w:cs="David"/>
                <w:rtl/>
              </w:rPr>
            </w:pPr>
          </w:p>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Height w:val="232"/>
        </w:trPr>
        <w:tc>
          <w:tcPr>
            <w:tcW w:w="908" w:type="pc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03.07</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חיים- המיועדים לגידול, רבייה, נוי </w:t>
            </w:r>
            <w:proofErr w:type="spellStart"/>
            <w:r w:rsidRPr="007270B1">
              <w:rPr>
                <w:rFonts w:ascii="Arial" w:hAnsi="Arial" w:cs="David" w:hint="cs"/>
                <w:rtl/>
              </w:rPr>
              <w:t>ופתיונות</w:t>
            </w:r>
            <w:proofErr w:type="spellEnd"/>
            <w:r w:rsidRPr="007270B1">
              <w:rPr>
                <w:rFonts w:ascii="Arial" w:hAnsi="Arial" w:cs="David" w:hint="cs"/>
                <w:rtl/>
              </w:rPr>
              <w:t>;</w:t>
            </w:r>
          </w:p>
        </w:tc>
        <w:tc>
          <w:tcPr>
            <w:tcW w:w="1962" w:type="pct"/>
            <w:gridSpan w:val="8"/>
            <w:shd w:val="clear" w:color="auto" w:fill="auto"/>
          </w:tcPr>
          <w:p w:rsidR="003D72F3" w:rsidRPr="007270B1" w:rsidRDefault="003D72F3" w:rsidP="003D72F3">
            <w:pPr>
              <w:ind w:firstLine="0"/>
              <w:jc w:val="center"/>
              <w:rPr>
                <w:rFonts w:ascii="Arial" w:hAnsi="Arial" w:cs="David"/>
                <w:rtl/>
              </w:rPr>
            </w:pPr>
          </w:p>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Height w:val="169"/>
        </w:trPr>
        <w:tc>
          <w:tcPr>
            <w:tcW w:w="908" w:type="pc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hint="cs"/>
                <w:rtl/>
              </w:rPr>
              <w:t>03.08</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חיים </w:t>
            </w:r>
            <w:r w:rsidRPr="007270B1">
              <w:rPr>
                <w:rFonts w:ascii="Arial" w:hAnsi="Arial" w:cs="David"/>
                <w:rtl/>
              </w:rPr>
              <w:t>–</w:t>
            </w:r>
            <w:r w:rsidRPr="007270B1">
              <w:rPr>
                <w:rFonts w:ascii="Arial" w:hAnsi="Arial" w:cs="David" w:hint="cs"/>
                <w:rtl/>
              </w:rPr>
              <w:t xml:space="preserve"> המיועדים לגידול, רבייה, נוי </w:t>
            </w:r>
            <w:proofErr w:type="spellStart"/>
            <w:r w:rsidRPr="007270B1">
              <w:rPr>
                <w:rFonts w:ascii="Arial" w:hAnsi="Arial" w:cs="David" w:hint="cs"/>
                <w:rtl/>
              </w:rPr>
              <w:t>ופתיונות</w:t>
            </w:r>
            <w:proofErr w:type="spellEnd"/>
          </w:p>
        </w:tc>
        <w:tc>
          <w:tcPr>
            <w:tcW w:w="1962" w:type="pct"/>
            <w:gridSpan w:val="8"/>
            <w:shd w:val="clear" w:color="auto" w:fill="auto"/>
          </w:tcPr>
          <w:p w:rsidR="003D72F3" w:rsidRPr="007270B1" w:rsidRDefault="003D72F3" w:rsidP="003D72F3">
            <w:pPr>
              <w:ind w:firstLine="0"/>
              <w:jc w:val="center"/>
              <w:rPr>
                <w:rFonts w:ascii="Arial" w:hAnsi="Arial" w:cs="David"/>
                <w:rtl/>
              </w:rPr>
            </w:pPr>
          </w:p>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Height w:val="340"/>
        </w:trPr>
        <w:tc>
          <w:tcPr>
            <w:tcW w:w="908" w:type="pc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פרק 4</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 xml:space="preserve">חלב </w:t>
            </w:r>
            <w:r w:rsidRPr="007270B1">
              <w:rPr>
                <w:rFonts w:ascii="Arial" w:hAnsi="Arial" w:cs="David" w:hint="cs"/>
                <w:rtl/>
              </w:rPr>
              <w:t xml:space="preserve">ומוצרי חלב </w:t>
            </w:r>
            <w:r w:rsidRPr="007270B1">
              <w:rPr>
                <w:rFonts w:ascii="Arial" w:hAnsi="Arial" w:cs="David"/>
                <w:rtl/>
              </w:rPr>
              <w:t xml:space="preserve"> להזנת בעלי חיים</w:t>
            </w:r>
            <w:r w:rsidRPr="007270B1">
              <w:rPr>
                <w:rFonts w:ascii="Arial" w:hAnsi="Arial" w:cs="David" w:hint="cs"/>
                <w:rtl/>
              </w:rPr>
              <w:t>;</w:t>
            </w:r>
          </w:p>
          <w:p w:rsidR="003D72F3" w:rsidRPr="007270B1" w:rsidRDefault="003D72F3" w:rsidP="003D72F3">
            <w:pPr>
              <w:tabs>
                <w:tab w:val="left" w:pos="80"/>
              </w:tabs>
              <w:ind w:firstLine="0"/>
              <w:jc w:val="left"/>
              <w:rPr>
                <w:rFonts w:ascii="Arial" w:hAnsi="Arial" w:cs="David"/>
                <w:rtl/>
              </w:rPr>
            </w:pP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Pr>
        <w:tc>
          <w:tcPr>
            <w:tcW w:w="908" w:type="pc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hint="cs"/>
                <w:rtl/>
              </w:rPr>
              <w:t>04.07</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Height w:val="123"/>
        </w:trPr>
        <w:tc>
          <w:tcPr>
            <w:tcW w:w="908" w:type="pc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hint="cs"/>
                <w:rtl/>
              </w:rPr>
              <w:t>04.08</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להזנת בעלי חיים</w:t>
            </w: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Pr>
        <w:tc>
          <w:tcPr>
            <w:tcW w:w="908" w:type="pc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05.02</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Pr>
        <w:tc>
          <w:tcPr>
            <w:tcW w:w="908" w:type="pc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05.04</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Pr>
        <w:tc>
          <w:tcPr>
            <w:tcW w:w="908" w:type="pc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05.05</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Pr>
        <w:tc>
          <w:tcPr>
            <w:tcW w:w="908" w:type="pc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05.06</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Pr>
        <w:tc>
          <w:tcPr>
            <w:tcW w:w="908" w:type="pc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05.07</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Pr>
        <w:tc>
          <w:tcPr>
            <w:tcW w:w="908" w:type="pc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05.10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Pr>
        <w:tc>
          <w:tcPr>
            <w:tcW w:w="908" w:type="pc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05.11.1000</w:t>
            </w:r>
          </w:p>
        </w:tc>
        <w:tc>
          <w:tcPr>
            <w:tcW w:w="2017" w:type="pct"/>
            <w:shd w:val="clear" w:color="auto" w:fill="auto"/>
          </w:tcPr>
          <w:p w:rsidR="003D72F3" w:rsidRPr="007270B1" w:rsidRDefault="003D72F3" w:rsidP="003D72F3">
            <w:pPr>
              <w:tabs>
                <w:tab w:val="left" w:pos="80"/>
              </w:tabs>
              <w:ind w:firstLine="521"/>
              <w:jc w:val="left"/>
              <w:rPr>
                <w:rFonts w:ascii="Arial" w:hAnsi="Arial" w:cs="David"/>
                <w:rtl/>
              </w:rPr>
            </w:pP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Pr>
        <w:tc>
          <w:tcPr>
            <w:tcW w:w="908" w:type="pc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05.11.9130</w:t>
            </w:r>
          </w:p>
        </w:tc>
        <w:tc>
          <w:tcPr>
            <w:tcW w:w="2017" w:type="pct"/>
            <w:shd w:val="clear" w:color="auto" w:fill="auto"/>
          </w:tcPr>
          <w:p w:rsidR="003D72F3" w:rsidRPr="007270B1" w:rsidRDefault="003D72F3" w:rsidP="003D72F3">
            <w:pPr>
              <w:tabs>
                <w:tab w:val="left" w:pos="80"/>
              </w:tabs>
              <w:ind w:firstLine="521"/>
              <w:jc w:val="left"/>
              <w:rPr>
                <w:rFonts w:ascii="Arial" w:hAnsi="Arial" w:cs="David"/>
                <w:rtl/>
              </w:rPr>
            </w:pP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Height w:val="315"/>
        </w:trPr>
        <w:tc>
          <w:tcPr>
            <w:tcW w:w="908" w:type="pc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05.11.9140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אחרים.</w:t>
            </w: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Pr>
        <w:tc>
          <w:tcPr>
            <w:tcW w:w="908" w:type="pc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05.11.9920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Height w:val="381"/>
        </w:trPr>
        <w:tc>
          <w:tcPr>
            <w:tcW w:w="908" w:type="pc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05.11.9930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אחרים.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Pr>
        <w:tc>
          <w:tcPr>
            <w:tcW w:w="908" w:type="pc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פרק 6</w:t>
            </w:r>
          </w:p>
        </w:tc>
        <w:tc>
          <w:tcPr>
            <w:tcW w:w="2017" w:type="pct"/>
            <w:shd w:val="clear" w:color="auto" w:fill="auto"/>
          </w:tcPr>
          <w:p w:rsidR="003D72F3" w:rsidRPr="007270B1" w:rsidRDefault="003D72F3" w:rsidP="003D72F3">
            <w:pPr>
              <w:tabs>
                <w:tab w:val="left" w:pos="80"/>
              </w:tabs>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val="restar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07.01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268"/>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אחרים.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val="restar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07.02</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268"/>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אחרים .</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val="restar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07.03</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אחרים.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val="restar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07.04</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268"/>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אחרים.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val="restar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07.05</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268"/>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אחרים.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val="restar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07.06</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268"/>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אחרים.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val="restar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07.07</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Height w:val="253"/>
        </w:trPr>
        <w:tc>
          <w:tcPr>
            <w:tcW w:w="908" w:type="pct"/>
            <w:vMerge/>
            <w:shd w:val="clear" w:color="auto" w:fill="auto"/>
          </w:tcPr>
          <w:p w:rsidR="003D72F3" w:rsidRPr="007270B1" w:rsidRDefault="003D72F3" w:rsidP="007270B1">
            <w:pPr>
              <w:ind w:firstLine="268"/>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אחרים.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val="restar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07.08</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268"/>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אחרים.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val="restar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07.09</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268"/>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אחרים.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07.11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Height w:val="313"/>
        </w:trPr>
        <w:tc>
          <w:tcPr>
            <w:tcW w:w="908" w:type="pct"/>
            <w:vMerge w:val="restar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07.12</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268"/>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אחרים.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Height w:val="490"/>
        </w:trPr>
        <w:tc>
          <w:tcPr>
            <w:tcW w:w="908" w:type="pct"/>
            <w:vMerge w:val="restar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07.13</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r>
      <w:tr w:rsidR="003D72F3" w:rsidRPr="002C22B8" w:rsidTr="007270B1">
        <w:trPr>
          <w:gridAfter w:val="3"/>
          <w:wAfter w:w="113" w:type="pct"/>
          <w:trHeight w:val="158"/>
        </w:trPr>
        <w:tc>
          <w:tcPr>
            <w:tcW w:w="908" w:type="pct"/>
            <w:vMerge/>
            <w:shd w:val="clear" w:color="auto" w:fill="auto"/>
          </w:tcPr>
          <w:p w:rsidR="003D72F3" w:rsidRPr="007270B1" w:rsidRDefault="003D72F3" w:rsidP="007270B1">
            <w:pPr>
              <w:ind w:firstLine="268"/>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אחרים.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r>
      <w:tr w:rsidR="003D72F3" w:rsidRPr="002C22B8" w:rsidTr="007270B1">
        <w:trPr>
          <w:gridAfter w:val="3"/>
          <w:wAfter w:w="113" w:type="pct"/>
          <w:trHeight w:val="381"/>
        </w:trPr>
        <w:tc>
          <w:tcPr>
            <w:tcW w:w="908" w:type="pc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07.14</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אחרים.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r>
      <w:tr w:rsidR="003D72F3" w:rsidRPr="002C22B8" w:rsidTr="007270B1">
        <w:trPr>
          <w:gridAfter w:val="3"/>
          <w:wAfter w:w="113" w:type="pct"/>
        </w:trPr>
        <w:tc>
          <w:tcPr>
            <w:tcW w:w="908" w:type="pct"/>
            <w:shd w:val="clear" w:color="auto" w:fill="auto"/>
          </w:tcPr>
          <w:p w:rsidR="003D72F3" w:rsidRPr="007270B1" w:rsidRDefault="003D72F3" w:rsidP="007270B1">
            <w:pPr>
              <w:ind w:left="521" w:hanging="253"/>
              <w:jc w:val="left"/>
              <w:rPr>
                <w:rFonts w:ascii="Arial" w:hAnsi="Arial" w:cs="David"/>
                <w:rtl/>
              </w:rPr>
            </w:pPr>
            <w:r w:rsidRPr="007270B1">
              <w:rPr>
                <w:rFonts w:ascii="Arial" w:hAnsi="Arial" w:cs="David"/>
                <w:rtl/>
              </w:rPr>
              <w:t>פרק 8</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למעט 08.11</w:t>
            </w:r>
            <w:r w:rsidRPr="007270B1">
              <w:rPr>
                <w:rFonts w:ascii="Arial" w:hAnsi="Arial" w:cs="David" w:hint="cs"/>
                <w:rtl/>
              </w:rPr>
              <w:t>, 08.12 ו- 08.14</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Height w:val="622"/>
        </w:trPr>
        <w:tc>
          <w:tcPr>
            <w:tcW w:w="908" w:type="pc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hint="cs"/>
                <w:rtl/>
              </w:rPr>
              <w:t>08.14</w:t>
            </w:r>
          </w:p>
        </w:tc>
        <w:tc>
          <w:tcPr>
            <w:tcW w:w="2017" w:type="pct"/>
            <w:shd w:val="clear" w:color="auto" w:fill="auto"/>
          </w:tcPr>
          <w:p w:rsidR="003D72F3" w:rsidRPr="007270B1" w:rsidRDefault="003D72F3" w:rsidP="003D72F3">
            <w:pPr>
              <w:tabs>
                <w:tab w:val="left" w:pos="80"/>
              </w:tabs>
              <w:jc w:val="left"/>
              <w:rPr>
                <w:rFonts w:ascii="Arial" w:hAnsi="Arial" w:cs="David"/>
                <w:rtl/>
              </w:rPr>
            </w:pPr>
            <w:r w:rsidRPr="007270B1">
              <w:rPr>
                <w:rFonts w:ascii="Arial" w:hAnsi="Arial" w:cs="David" w:hint="cs"/>
                <w:rtl/>
              </w:rPr>
              <w:t>אחרים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r>
      <w:tr w:rsidR="003D72F3" w:rsidRPr="002C22B8" w:rsidTr="007270B1">
        <w:trPr>
          <w:gridAfter w:val="3"/>
          <w:wAfter w:w="113" w:type="pct"/>
          <w:trHeight w:val="329"/>
        </w:trPr>
        <w:tc>
          <w:tcPr>
            <w:tcW w:w="908" w:type="pct"/>
            <w:vMerge w:val="restar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פרק 9</w:t>
            </w:r>
          </w:p>
        </w:tc>
        <w:tc>
          <w:tcPr>
            <w:tcW w:w="2017" w:type="pct"/>
            <w:shd w:val="clear" w:color="auto" w:fill="auto"/>
          </w:tcPr>
          <w:p w:rsidR="003D72F3" w:rsidRPr="007270B1" w:rsidRDefault="003D72F3" w:rsidP="003D72F3">
            <w:pPr>
              <w:tabs>
                <w:tab w:val="left" w:pos="80"/>
              </w:tabs>
              <w:jc w:val="left"/>
              <w:rPr>
                <w:rFonts w:ascii="Arial" w:hAnsi="Arial" w:cs="David"/>
                <w:rtl/>
              </w:rPr>
            </w:pPr>
            <w:r w:rsidRPr="007270B1">
              <w:rPr>
                <w:rFonts w:ascii="Arial" w:hAnsi="Arial" w:cs="David"/>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left="521" w:firstLine="268"/>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אחרים.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Height w:val="381"/>
        </w:trPr>
        <w:tc>
          <w:tcPr>
            <w:tcW w:w="908" w:type="pct"/>
            <w:shd w:val="clear" w:color="auto" w:fill="auto"/>
            <w:vAlign w:val="bottom"/>
          </w:tcPr>
          <w:p w:rsidR="003D72F3" w:rsidRPr="007270B1" w:rsidRDefault="003D72F3" w:rsidP="007270B1">
            <w:pPr>
              <w:ind w:left="521" w:hanging="253"/>
              <w:jc w:val="left"/>
              <w:rPr>
                <w:rFonts w:ascii="Arial" w:hAnsi="Arial" w:cs="David"/>
                <w:rtl/>
              </w:rPr>
            </w:pPr>
            <w:r w:rsidRPr="007270B1">
              <w:rPr>
                <w:rFonts w:ascii="Arial" w:hAnsi="Arial" w:cs="David" w:hint="cs"/>
                <w:rtl/>
              </w:rPr>
              <w:t>09.01</w:t>
            </w:r>
          </w:p>
        </w:tc>
        <w:tc>
          <w:tcPr>
            <w:tcW w:w="2017" w:type="pct"/>
            <w:shd w:val="clear" w:color="auto" w:fill="auto"/>
          </w:tcPr>
          <w:p w:rsidR="003D72F3" w:rsidRPr="007270B1" w:rsidRDefault="003D72F3" w:rsidP="003D72F3">
            <w:pPr>
              <w:tabs>
                <w:tab w:val="left" w:pos="80"/>
              </w:tabs>
              <w:jc w:val="left"/>
              <w:rPr>
                <w:rFonts w:ascii="Arial" w:hAnsi="Arial" w:cs="David"/>
                <w:rtl/>
              </w:rPr>
            </w:pPr>
            <w:r w:rsidRPr="007270B1">
              <w:rPr>
                <w:rFonts w:ascii="Arial" w:hAnsi="Arial" w:cs="David" w:hint="cs"/>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r>
      <w:tr w:rsidR="003D72F3" w:rsidRPr="002C22B8" w:rsidTr="007270B1">
        <w:trPr>
          <w:gridAfter w:val="3"/>
          <w:wAfter w:w="113" w:type="pct"/>
          <w:trHeight w:val="75"/>
        </w:trPr>
        <w:tc>
          <w:tcPr>
            <w:tcW w:w="908" w:type="pct"/>
            <w:shd w:val="clear" w:color="auto" w:fill="auto"/>
            <w:vAlign w:val="bottom"/>
          </w:tcPr>
          <w:p w:rsidR="003D72F3" w:rsidRPr="007270B1" w:rsidRDefault="003D72F3" w:rsidP="007270B1">
            <w:pPr>
              <w:ind w:left="521" w:hanging="253"/>
              <w:jc w:val="left"/>
              <w:rPr>
                <w:rFonts w:ascii="Arial" w:hAnsi="Arial" w:cs="David"/>
                <w:rtl/>
              </w:rPr>
            </w:pPr>
            <w:r w:rsidRPr="007270B1">
              <w:rPr>
                <w:rFonts w:ascii="Arial" w:hAnsi="Arial" w:cs="David" w:hint="cs"/>
                <w:rtl/>
              </w:rPr>
              <w:t>09.01.1000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שלמים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r>
      <w:tr w:rsidR="003D72F3" w:rsidRPr="002C22B8" w:rsidTr="007270B1">
        <w:trPr>
          <w:gridAfter w:val="3"/>
          <w:wAfter w:w="113" w:type="pct"/>
          <w:trHeight w:val="75"/>
        </w:trPr>
        <w:tc>
          <w:tcPr>
            <w:tcW w:w="908" w:type="pct"/>
            <w:shd w:val="clear" w:color="auto" w:fill="auto"/>
            <w:vAlign w:val="bottom"/>
          </w:tcPr>
          <w:p w:rsidR="003D72F3" w:rsidRPr="007270B1" w:rsidRDefault="003D72F3" w:rsidP="007270B1">
            <w:pPr>
              <w:ind w:left="521" w:hanging="253"/>
              <w:jc w:val="left"/>
              <w:rPr>
                <w:rFonts w:ascii="Arial" w:hAnsi="Arial" w:cs="David"/>
                <w:rtl/>
              </w:rPr>
            </w:pPr>
            <w:r w:rsidRPr="007270B1">
              <w:rPr>
                <w:rFonts w:ascii="Arial" w:hAnsi="Arial" w:cs="David" w:hint="cs"/>
                <w:rtl/>
              </w:rPr>
              <w:t>09.02</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r>
      <w:tr w:rsidR="003D72F3" w:rsidRPr="002C22B8" w:rsidTr="007270B1">
        <w:trPr>
          <w:gridAfter w:val="3"/>
          <w:wAfter w:w="113" w:type="pct"/>
          <w:trHeight w:val="75"/>
        </w:trPr>
        <w:tc>
          <w:tcPr>
            <w:tcW w:w="908" w:type="pct"/>
            <w:shd w:val="clear" w:color="auto" w:fill="auto"/>
            <w:vAlign w:val="bottom"/>
          </w:tcPr>
          <w:p w:rsidR="003D72F3" w:rsidRPr="007270B1" w:rsidRDefault="003D72F3" w:rsidP="007270B1">
            <w:pPr>
              <w:ind w:left="521" w:hanging="253"/>
              <w:jc w:val="left"/>
              <w:rPr>
                <w:rFonts w:ascii="Arial" w:hAnsi="Arial" w:cs="David"/>
                <w:rtl/>
              </w:rPr>
            </w:pPr>
            <w:r w:rsidRPr="007270B1">
              <w:rPr>
                <w:rFonts w:ascii="Arial" w:hAnsi="Arial" w:cs="David" w:hint="cs"/>
                <w:rtl/>
              </w:rPr>
              <w:t>09.03</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r>
      <w:tr w:rsidR="003D72F3" w:rsidRPr="002C22B8" w:rsidTr="007270B1">
        <w:trPr>
          <w:gridAfter w:val="3"/>
          <w:wAfter w:w="113" w:type="pct"/>
        </w:trPr>
        <w:tc>
          <w:tcPr>
            <w:tcW w:w="908" w:type="pct"/>
            <w:shd w:val="clear" w:color="auto" w:fill="auto"/>
            <w:vAlign w:val="bottom"/>
          </w:tcPr>
          <w:p w:rsidR="003D72F3" w:rsidRPr="007270B1" w:rsidRDefault="003D72F3" w:rsidP="007270B1">
            <w:pPr>
              <w:ind w:left="521" w:hanging="253"/>
              <w:jc w:val="left"/>
              <w:rPr>
                <w:rFonts w:ascii="Arial" w:hAnsi="Arial" w:cs="David"/>
                <w:rtl/>
              </w:rPr>
            </w:pPr>
            <w:r w:rsidRPr="007270B1">
              <w:rPr>
                <w:rFonts w:ascii="Arial" w:hAnsi="Arial" w:cs="David" w:hint="cs"/>
                <w:rtl/>
              </w:rPr>
              <w:t>09.10.9910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r>
      <w:tr w:rsidR="003D72F3" w:rsidRPr="002C22B8" w:rsidTr="007270B1">
        <w:trPr>
          <w:gridAfter w:val="3"/>
          <w:wAfter w:w="113" w:type="pct"/>
          <w:trHeight w:val="419"/>
        </w:trPr>
        <w:tc>
          <w:tcPr>
            <w:tcW w:w="908" w:type="pct"/>
            <w:vMerge w:val="restar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פרק 10</w:t>
            </w:r>
          </w:p>
        </w:tc>
        <w:tc>
          <w:tcPr>
            <w:tcW w:w="2017" w:type="pct"/>
            <w:shd w:val="clear" w:color="auto" w:fill="auto"/>
          </w:tcPr>
          <w:p w:rsidR="003D72F3" w:rsidRPr="007270B1" w:rsidRDefault="003D72F3" w:rsidP="003D72F3">
            <w:pPr>
              <w:tabs>
                <w:tab w:val="left" w:pos="80"/>
              </w:tabs>
              <w:jc w:val="left"/>
              <w:rPr>
                <w:rFonts w:ascii="Arial" w:hAnsi="Arial" w:cs="David"/>
                <w:rtl/>
              </w:rPr>
            </w:pPr>
            <w:r w:rsidRPr="007270B1">
              <w:rPr>
                <w:rFonts w:ascii="Arial" w:hAnsi="Arial" w:cs="David"/>
                <w:rtl/>
              </w:rPr>
              <w:t>להזנת בעלי חיים;</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268"/>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268"/>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אחרים.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p>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Height w:val="50"/>
        </w:trPr>
        <w:tc>
          <w:tcPr>
            <w:tcW w:w="908" w:type="pct"/>
            <w:vMerge w:val="restar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hint="cs"/>
                <w:rtl/>
              </w:rPr>
              <w:t>10.06.3000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להזנת בעלי חיים</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Height w:val="50"/>
        </w:trPr>
        <w:tc>
          <w:tcPr>
            <w:tcW w:w="908" w:type="pct"/>
            <w:vMerge/>
            <w:shd w:val="clear" w:color="auto" w:fill="auto"/>
          </w:tcPr>
          <w:p w:rsidR="003D72F3" w:rsidRPr="007270B1" w:rsidRDefault="003D72F3" w:rsidP="007270B1">
            <w:pPr>
              <w:ind w:firstLine="268"/>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r>
      <w:tr w:rsidR="003D72F3" w:rsidRPr="002C22B8" w:rsidTr="007270B1">
        <w:trPr>
          <w:gridAfter w:val="3"/>
          <w:wAfter w:w="113" w:type="pct"/>
        </w:trPr>
        <w:tc>
          <w:tcPr>
            <w:tcW w:w="908" w:type="pct"/>
            <w:vMerge w:val="restar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lastRenderedPageBreak/>
              <w:t>פרק 11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268"/>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val="restart"/>
            <w:shd w:val="clear" w:color="auto" w:fill="auto"/>
          </w:tcPr>
          <w:p w:rsidR="003D72F3" w:rsidRPr="007270B1" w:rsidRDefault="003D72F3" w:rsidP="007270B1">
            <w:pPr>
              <w:ind w:firstLine="268"/>
              <w:jc w:val="left"/>
              <w:rPr>
                <w:rFonts w:ascii="Arial" w:hAnsi="Arial" w:cs="David"/>
                <w:rtl/>
              </w:rPr>
            </w:pPr>
            <w:r w:rsidRPr="007270B1">
              <w:rPr>
                <w:rFonts w:ascii="Arial" w:hAnsi="Arial" w:cs="David"/>
                <w:rtl/>
              </w:rPr>
              <w:t>12.01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אחרים.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val="restart"/>
            <w:shd w:val="clear" w:color="auto" w:fill="auto"/>
          </w:tcPr>
          <w:p w:rsidR="003D72F3" w:rsidRPr="007270B1" w:rsidRDefault="003D72F3" w:rsidP="007270B1">
            <w:pPr>
              <w:ind w:firstLine="521"/>
              <w:jc w:val="left"/>
              <w:rPr>
                <w:rFonts w:ascii="Arial" w:hAnsi="Arial" w:cs="David"/>
                <w:rtl/>
              </w:rPr>
            </w:pPr>
            <w:r w:rsidRPr="007270B1">
              <w:rPr>
                <w:rFonts w:ascii="Arial" w:hAnsi="Arial" w:cs="David"/>
                <w:rtl/>
              </w:rPr>
              <w:t>12.02</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w:t>
            </w:r>
            <w:r w:rsidRPr="007270B1">
              <w:rPr>
                <w:rFonts w:ascii="Arial" w:hAnsi="Arial" w:cs="David" w:hint="eastAsia"/>
                <w:rtl/>
              </w:rPr>
              <w:t>ם</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אחרים.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val="restart"/>
            <w:shd w:val="clear" w:color="auto" w:fill="auto"/>
          </w:tcPr>
          <w:p w:rsidR="003D72F3" w:rsidRPr="007270B1" w:rsidRDefault="003D72F3" w:rsidP="007270B1">
            <w:pPr>
              <w:ind w:firstLine="521"/>
              <w:jc w:val="left"/>
              <w:rPr>
                <w:rFonts w:ascii="Arial" w:hAnsi="Arial" w:cs="David"/>
                <w:rtl/>
              </w:rPr>
            </w:pPr>
            <w:r w:rsidRPr="007270B1">
              <w:rPr>
                <w:rFonts w:ascii="Arial" w:hAnsi="Arial" w:cs="David"/>
                <w:rtl/>
              </w:rPr>
              <w:t>12.04</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אחרים.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val="restart"/>
            <w:shd w:val="clear" w:color="auto" w:fill="auto"/>
          </w:tcPr>
          <w:p w:rsidR="003D72F3" w:rsidRPr="007270B1" w:rsidRDefault="003D72F3" w:rsidP="007270B1">
            <w:pPr>
              <w:ind w:firstLine="521"/>
              <w:jc w:val="left"/>
              <w:rPr>
                <w:rFonts w:ascii="Arial" w:hAnsi="Arial" w:cs="David"/>
                <w:rtl/>
              </w:rPr>
            </w:pPr>
            <w:r w:rsidRPr="007270B1">
              <w:rPr>
                <w:rFonts w:ascii="Arial" w:hAnsi="Arial" w:cs="David"/>
                <w:rtl/>
              </w:rPr>
              <w:t>12.05</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אחרים.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val="restart"/>
            <w:shd w:val="clear" w:color="auto" w:fill="auto"/>
          </w:tcPr>
          <w:p w:rsidR="003D72F3" w:rsidRPr="007270B1" w:rsidRDefault="003D72F3" w:rsidP="007270B1">
            <w:pPr>
              <w:ind w:firstLine="521"/>
              <w:jc w:val="left"/>
              <w:rPr>
                <w:rFonts w:ascii="Arial" w:hAnsi="Arial" w:cs="David"/>
                <w:rtl/>
              </w:rPr>
            </w:pPr>
            <w:r w:rsidRPr="007270B1">
              <w:rPr>
                <w:rFonts w:ascii="Arial" w:hAnsi="Arial" w:cs="David"/>
                <w:rtl/>
              </w:rPr>
              <w:t>12.06</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shd w:val="clear" w:color="auto" w:fill="auto"/>
          </w:tcPr>
          <w:p w:rsidR="003D72F3" w:rsidRPr="007270B1" w:rsidRDefault="003D72F3" w:rsidP="007270B1">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אחרים.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val="restart"/>
            <w:shd w:val="clear" w:color="auto" w:fill="auto"/>
          </w:tcPr>
          <w:p w:rsidR="003D72F3" w:rsidRPr="007270B1" w:rsidRDefault="003D72F3" w:rsidP="007270B1">
            <w:pPr>
              <w:ind w:firstLine="521"/>
              <w:jc w:val="left"/>
              <w:rPr>
                <w:rFonts w:ascii="Arial" w:hAnsi="Arial" w:cs="David"/>
                <w:rtl/>
              </w:rPr>
            </w:pPr>
            <w:r w:rsidRPr="007270B1">
              <w:rPr>
                <w:rFonts w:ascii="Arial" w:hAnsi="Arial" w:cs="David"/>
                <w:rtl/>
              </w:rPr>
              <w:t>12.07</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אחרים.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shd w:val="clear" w:color="auto" w:fill="auto"/>
          </w:tcPr>
          <w:p w:rsidR="003D72F3" w:rsidRPr="007270B1" w:rsidRDefault="003D72F3" w:rsidP="007270B1">
            <w:pPr>
              <w:ind w:firstLine="521"/>
              <w:jc w:val="left"/>
              <w:rPr>
                <w:rFonts w:ascii="Arial" w:hAnsi="Arial" w:cs="David"/>
                <w:rtl/>
              </w:rPr>
            </w:pPr>
            <w:r w:rsidRPr="007270B1">
              <w:rPr>
                <w:rFonts w:ascii="Arial" w:hAnsi="Arial" w:cs="David"/>
                <w:rtl/>
              </w:rPr>
              <w:t>12.08</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Pr>
        <w:tc>
          <w:tcPr>
            <w:tcW w:w="908" w:type="pct"/>
            <w:vMerge w:val="restart"/>
            <w:shd w:val="clear" w:color="auto" w:fill="auto"/>
          </w:tcPr>
          <w:p w:rsidR="003D72F3" w:rsidRPr="007270B1" w:rsidRDefault="003D72F3" w:rsidP="007270B1">
            <w:pPr>
              <w:ind w:firstLine="521"/>
              <w:jc w:val="left"/>
              <w:rPr>
                <w:rFonts w:ascii="Arial" w:hAnsi="Arial" w:cs="David"/>
                <w:rtl/>
              </w:rPr>
            </w:pPr>
            <w:r w:rsidRPr="007270B1">
              <w:rPr>
                <w:rFonts w:ascii="Arial" w:hAnsi="Arial" w:cs="David"/>
                <w:rtl/>
              </w:rPr>
              <w:t>12.09</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אחרים.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Height w:val="622"/>
        </w:trPr>
        <w:tc>
          <w:tcPr>
            <w:tcW w:w="908" w:type="pct"/>
            <w:shd w:val="clear" w:color="auto" w:fill="auto"/>
          </w:tcPr>
          <w:p w:rsidR="003D72F3" w:rsidRPr="007270B1" w:rsidRDefault="003D72F3" w:rsidP="007270B1">
            <w:pPr>
              <w:ind w:firstLine="521"/>
              <w:jc w:val="left"/>
              <w:rPr>
                <w:rFonts w:ascii="Arial" w:hAnsi="Arial" w:cs="David"/>
                <w:rtl/>
              </w:rPr>
            </w:pPr>
            <w:r w:rsidRPr="007270B1">
              <w:rPr>
                <w:rFonts w:ascii="Arial" w:hAnsi="Arial" w:cs="David"/>
                <w:rtl/>
              </w:rPr>
              <w:t>12.11</w:t>
            </w:r>
          </w:p>
        </w:tc>
        <w:tc>
          <w:tcPr>
            <w:tcW w:w="2017" w:type="pct"/>
            <w:shd w:val="clear" w:color="auto" w:fill="auto"/>
          </w:tcPr>
          <w:p w:rsidR="003D72F3" w:rsidRPr="007270B1" w:rsidRDefault="003D72F3" w:rsidP="003D72F3">
            <w:pPr>
              <w:tabs>
                <w:tab w:val="left" w:pos="80"/>
              </w:tabs>
              <w:jc w:val="left"/>
              <w:rPr>
                <w:rFonts w:ascii="Arial" w:hAnsi="Arial" w:cs="David"/>
                <w:rtl/>
              </w:rPr>
            </w:pPr>
            <w:r w:rsidRPr="007270B1">
              <w:rPr>
                <w:rFonts w:ascii="Arial" w:hAnsi="Arial" w:cs="David"/>
                <w:rtl/>
              </w:rPr>
              <w:t>אחרים, למעט: 12.11.2010</w:t>
            </w:r>
            <w:r w:rsidRPr="007270B1">
              <w:rPr>
                <w:rFonts w:ascii="Arial" w:hAnsi="Arial" w:cs="David" w:hint="cs"/>
                <w:rtl/>
              </w:rPr>
              <w:t xml:space="preserve"> ו-</w:t>
            </w:r>
            <w:r w:rsidRPr="007270B1">
              <w:rPr>
                <w:rFonts w:ascii="Arial" w:hAnsi="Arial" w:cs="David"/>
                <w:rtl/>
              </w:rPr>
              <w:t xml:space="preserve"> 12.11.9020.</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Height w:val="369"/>
        </w:trPr>
        <w:tc>
          <w:tcPr>
            <w:tcW w:w="908" w:type="pct"/>
            <w:vMerge w:val="restart"/>
            <w:shd w:val="clear" w:color="auto" w:fill="auto"/>
          </w:tcPr>
          <w:p w:rsidR="003D72F3" w:rsidRPr="007270B1" w:rsidRDefault="003D72F3" w:rsidP="007270B1">
            <w:pPr>
              <w:ind w:firstLine="521"/>
              <w:jc w:val="left"/>
              <w:rPr>
                <w:rFonts w:ascii="Arial" w:hAnsi="Arial" w:cs="David"/>
                <w:rtl/>
              </w:rPr>
            </w:pPr>
            <w:r w:rsidRPr="007270B1">
              <w:rPr>
                <w:rFonts w:ascii="Arial" w:hAnsi="Arial" w:cs="David"/>
                <w:rtl/>
              </w:rPr>
              <w:t>12.12</w:t>
            </w:r>
          </w:p>
        </w:tc>
        <w:tc>
          <w:tcPr>
            <w:tcW w:w="2017" w:type="pct"/>
            <w:shd w:val="clear" w:color="auto" w:fill="auto"/>
          </w:tcPr>
          <w:p w:rsidR="003D72F3" w:rsidRPr="007270B1" w:rsidRDefault="003D72F3" w:rsidP="003D72F3">
            <w:pPr>
              <w:tabs>
                <w:tab w:val="left" w:pos="80"/>
              </w:tabs>
              <w:jc w:val="left"/>
              <w:rPr>
                <w:rFonts w:ascii="Arial" w:hAnsi="Arial" w:cs="David"/>
                <w:rtl/>
              </w:rPr>
            </w:pPr>
            <w:r w:rsidRPr="007270B1">
              <w:rPr>
                <w:rFonts w:ascii="Arial" w:hAnsi="Arial" w:cs="David"/>
                <w:rtl/>
              </w:rPr>
              <w:t>מהסוג המשמש ברפואה;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r>
      <w:tr w:rsidR="003D72F3" w:rsidRPr="002C22B8" w:rsidTr="007270B1">
        <w:trPr>
          <w:gridAfter w:val="3"/>
          <w:wAfter w:w="113" w:type="pct"/>
          <w:trHeight w:val="66"/>
        </w:trPr>
        <w:tc>
          <w:tcPr>
            <w:tcW w:w="908" w:type="pct"/>
            <w:vMerge/>
            <w:shd w:val="clear" w:color="auto" w:fill="auto"/>
          </w:tcPr>
          <w:p w:rsidR="003D72F3" w:rsidRPr="007270B1" w:rsidRDefault="003D72F3" w:rsidP="007270B1">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אחרים</w:t>
            </w:r>
            <w:r w:rsidRPr="007270B1">
              <w:rPr>
                <w:rFonts w:ascii="Arial" w:hAnsi="Arial" w:cs="David" w:hint="cs"/>
                <w:rtl/>
              </w:rPr>
              <w:t>;</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521"/>
              <w:jc w:val="left"/>
              <w:rPr>
                <w:rFonts w:ascii="Arial" w:hAnsi="Arial" w:cs="David"/>
                <w:rtl/>
              </w:rPr>
            </w:pPr>
          </w:p>
        </w:tc>
        <w:tc>
          <w:tcPr>
            <w:tcW w:w="2017" w:type="pct"/>
            <w:shd w:val="clear" w:color="auto" w:fill="auto"/>
          </w:tcPr>
          <w:p w:rsidR="003D72F3" w:rsidRPr="007270B1" w:rsidDel="00950F25" w:rsidRDefault="003D72F3" w:rsidP="003D72F3">
            <w:pPr>
              <w:tabs>
                <w:tab w:val="left" w:pos="80"/>
              </w:tabs>
              <w:ind w:firstLine="0"/>
              <w:jc w:val="left"/>
              <w:rPr>
                <w:rFonts w:ascii="Arial" w:hAnsi="Arial" w:cs="David"/>
                <w:rtl/>
              </w:rPr>
            </w:pPr>
            <w:r w:rsidRPr="007270B1">
              <w:rPr>
                <w:rFonts w:ascii="Arial" w:hAnsi="Arial" w:cs="David" w:hint="cs"/>
                <w:rtl/>
              </w:rPr>
              <w:t>קפואים ו/או טחונים לזריעה</w:t>
            </w:r>
          </w:p>
        </w:tc>
        <w:tc>
          <w:tcPr>
            <w:tcW w:w="1962" w:type="pct"/>
            <w:gridSpan w:val="8"/>
            <w:tcBorders>
              <w:right w:val="single" w:sz="4" w:space="0" w:color="auto"/>
            </w:tcBorders>
            <w:shd w:val="clear" w:color="auto" w:fill="auto"/>
          </w:tcPr>
          <w:p w:rsidR="003D72F3" w:rsidRPr="007270B1" w:rsidDel="00950F25" w:rsidRDefault="003D72F3" w:rsidP="003D72F3">
            <w:pPr>
              <w:ind w:firstLine="0"/>
              <w:jc w:val="center"/>
              <w:rPr>
                <w:rFonts w:ascii="Arial" w:hAnsi="Arial" w:cs="David"/>
                <w:rtl/>
              </w:rPr>
            </w:pPr>
            <w:r w:rsidRPr="007270B1">
              <w:rPr>
                <w:rFonts w:ascii="Arial" w:hAnsi="Arial" w:cs="David" w:hint="cs"/>
                <w:rtl/>
              </w:rPr>
              <w:t>הגנת הצומח</w:t>
            </w:r>
          </w:p>
        </w:tc>
      </w:tr>
      <w:tr w:rsidR="003D72F3" w:rsidRPr="002C22B8" w:rsidTr="007270B1">
        <w:trPr>
          <w:gridAfter w:val="3"/>
          <w:wAfter w:w="113" w:type="pct"/>
          <w:trHeight w:val="622"/>
        </w:trPr>
        <w:tc>
          <w:tcPr>
            <w:tcW w:w="908" w:type="pct"/>
            <w:shd w:val="clear" w:color="auto" w:fill="auto"/>
          </w:tcPr>
          <w:p w:rsidR="003D72F3" w:rsidRPr="007270B1" w:rsidRDefault="003D72F3" w:rsidP="007270B1">
            <w:pPr>
              <w:ind w:firstLine="521"/>
              <w:jc w:val="left"/>
              <w:rPr>
                <w:rFonts w:ascii="Arial" w:hAnsi="Arial" w:cs="David"/>
                <w:rtl/>
              </w:rPr>
            </w:pPr>
            <w:r w:rsidRPr="007270B1">
              <w:rPr>
                <w:rFonts w:ascii="Arial" w:hAnsi="Arial" w:cs="David"/>
                <w:rtl/>
              </w:rPr>
              <w:t>12.13</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אחרים.</w:t>
            </w:r>
          </w:p>
          <w:p w:rsidR="003D72F3" w:rsidRPr="007270B1" w:rsidRDefault="003D72F3" w:rsidP="003D72F3">
            <w:pPr>
              <w:tabs>
                <w:tab w:val="left" w:pos="80"/>
              </w:tabs>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val="restart"/>
            <w:shd w:val="clear" w:color="auto" w:fill="auto"/>
          </w:tcPr>
          <w:p w:rsidR="003D72F3" w:rsidRPr="007270B1" w:rsidRDefault="003D72F3" w:rsidP="007270B1">
            <w:pPr>
              <w:ind w:firstLine="521"/>
              <w:jc w:val="left"/>
              <w:rPr>
                <w:rFonts w:ascii="Arial" w:hAnsi="Arial" w:cs="David"/>
                <w:rtl/>
              </w:rPr>
            </w:pPr>
            <w:r w:rsidRPr="007270B1">
              <w:rPr>
                <w:rFonts w:ascii="Arial" w:hAnsi="Arial" w:cs="David"/>
                <w:rtl/>
              </w:rPr>
              <w:t>12.14</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שאינם בצורת גלולות </w:t>
            </w:r>
            <w:r w:rsidRPr="007270B1">
              <w:rPr>
                <w:rFonts w:ascii="Arial" w:hAnsi="Arial" w:cs="David"/>
                <w:rtl/>
              </w:rPr>
              <w:t>להזנת בעלי חיים;</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 xml:space="preserve">השירותים </w:t>
            </w:r>
            <w:proofErr w:type="spellStart"/>
            <w:r w:rsidRPr="007270B1">
              <w:rPr>
                <w:rFonts w:ascii="Arial" w:hAnsi="Arial" w:cs="David" w:hint="cs"/>
                <w:rtl/>
              </w:rPr>
              <w:t>הוטרינריים</w:t>
            </w:r>
            <w:proofErr w:type="spellEnd"/>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שאינם בצורת גלולות </w:t>
            </w:r>
            <w:r w:rsidRPr="007270B1">
              <w:rPr>
                <w:rFonts w:ascii="Arial" w:hAnsi="Arial" w:cs="David"/>
                <w:rtl/>
              </w:rPr>
              <w:t>לזריעה;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אחרים שאינם בצורת גלולות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בצורת גלולות להזנת בעלי חיים</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Pr>
        <w:tc>
          <w:tcPr>
            <w:tcW w:w="908" w:type="pct"/>
            <w:shd w:val="clear" w:color="auto" w:fill="auto"/>
          </w:tcPr>
          <w:p w:rsidR="003D72F3" w:rsidRPr="007270B1" w:rsidRDefault="003D72F3" w:rsidP="007270B1">
            <w:pPr>
              <w:ind w:firstLine="521"/>
              <w:jc w:val="left"/>
              <w:rPr>
                <w:rFonts w:ascii="Arial" w:hAnsi="Arial" w:cs="David"/>
                <w:rtl/>
              </w:rPr>
            </w:pPr>
            <w:r w:rsidRPr="007270B1">
              <w:rPr>
                <w:rFonts w:ascii="Arial" w:hAnsi="Arial" w:cs="David"/>
                <w:rtl/>
              </w:rPr>
              <w:t>14.01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shd w:val="clear" w:color="auto" w:fill="auto"/>
          </w:tcPr>
          <w:p w:rsidR="003D72F3" w:rsidRPr="007270B1" w:rsidRDefault="003D72F3" w:rsidP="007270B1">
            <w:pPr>
              <w:ind w:firstLine="521"/>
              <w:jc w:val="left"/>
              <w:rPr>
                <w:rFonts w:ascii="Arial" w:hAnsi="Arial" w:cs="David"/>
                <w:rtl/>
              </w:rPr>
            </w:pPr>
            <w:r w:rsidRPr="007270B1">
              <w:rPr>
                <w:rFonts w:ascii="Arial" w:hAnsi="Arial" w:cs="David"/>
                <w:rtl/>
              </w:rPr>
              <w:t>14.04.2000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val="restart"/>
            <w:shd w:val="clear" w:color="auto" w:fill="auto"/>
          </w:tcPr>
          <w:p w:rsidR="003D72F3" w:rsidRPr="007270B1" w:rsidRDefault="003D72F3" w:rsidP="007270B1">
            <w:pPr>
              <w:ind w:firstLine="521"/>
              <w:jc w:val="left"/>
              <w:rPr>
                <w:rFonts w:ascii="Arial" w:hAnsi="Arial" w:cs="David"/>
                <w:rtl/>
              </w:rPr>
            </w:pPr>
            <w:r w:rsidRPr="007270B1">
              <w:rPr>
                <w:rFonts w:ascii="Arial" w:hAnsi="Arial" w:cs="David"/>
                <w:rtl/>
              </w:rPr>
              <w:t>14.04.9000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פולן;</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shd w:val="clear" w:color="auto" w:fill="auto"/>
          </w:tcPr>
          <w:p w:rsidR="003D72F3" w:rsidRPr="007270B1" w:rsidRDefault="003D72F3" w:rsidP="007270B1">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אחרים.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shd w:val="clear" w:color="auto" w:fill="auto"/>
          </w:tcPr>
          <w:p w:rsidR="003D72F3" w:rsidRPr="007270B1" w:rsidRDefault="003D72F3" w:rsidP="007270B1">
            <w:pPr>
              <w:ind w:firstLine="521"/>
              <w:jc w:val="left"/>
              <w:rPr>
                <w:rFonts w:ascii="Arial" w:hAnsi="Arial" w:cs="David"/>
                <w:rtl/>
              </w:rPr>
            </w:pPr>
            <w:r w:rsidRPr="007270B1">
              <w:rPr>
                <w:rFonts w:ascii="Arial" w:hAnsi="Arial" w:cs="David"/>
                <w:rtl/>
              </w:rPr>
              <w:lastRenderedPageBreak/>
              <w:t>15.01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Pr>
        <w:tc>
          <w:tcPr>
            <w:tcW w:w="908" w:type="pct"/>
            <w:shd w:val="clear" w:color="auto" w:fill="auto"/>
          </w:tcPr>
          <w:p w:rsidR="003D72F3" w:rsidRPr="007270B1" w:rsidRDefault="003D72F3" w:rsidP="007270B1">
            <w:pPr>
              <w:ind w:firstLine="521"/>
              <w:jc w:val="left"/>
              <w:rPr>
                <w:rFonts w:ascii="Arial" w:hAnsi="Arial" w:cs="David"/>
                <w:rtl/>
              </w:rPr>
            </w:pPr>
            <w:r w:rsidRPr="007270B1">
              <w:rPr>
                <w:rFonts w:ascii="Arial" w:hAnsi="Arial" w:cs="David"/>
                <w:rtl/>
              </w:rPr>
              <w:t>15.02</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Pr>
        <w:tc>
          <w:tcPr>
            <w:tcW w:w="908" w:type="pct"/>
            <w:shd w:val="clear" w:color="auto" w:fill="auto"/>
          </w:tcPr>
          <w:p w:rsidR="003D72F3" w:rsidRPr="007270B1" w:rsidRDefault="003D72F3" w:rsidP="007270B1">
            <w:pPr>
              <w:ind w:firstLine="521"/>
              <w:jc w:val="left"/>
              <w:rPr>
                <w:rFonts w:ascii="Arial" w:hAnsi="Arial" w:cs="David"/>
                <w:rtl/>
              </w:rPr>
            </w:pPr>
            <w:r w:rsidRPr="007270B1">
              <w:rPr>
                <w:rFonts w:ascii="Arial" w:hAnsi="Arial" w:cs="David"/>
                <w:rtl/>
              </w:rPr>
              <w:t>15.03</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15.04</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15.06</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15.07</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15.08</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15.11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Height w:val="117"/>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15.12</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15.13</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15.14</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w:t>
            </w:r>
            <w:r w:rsidRPr="007270B1">
              <w:rPr>
                <w:rFonts w:ascii="Arial" w:hAnsi="Arial" w:cs="David"/>
                <w:rtl/>
              </w:rPr>
              <w:t>ם</w:t>
            </w:r>
          </w:p>
        </w:tc>
      </w:tr>
      <w:tr w:rsidR="003D72F3" w:rsidRPr="002C22B8" w:rsidTr="007270B1">
        <w:trPr>
          <w:gridAfter w:val="3"/>
          <w:wAfter w:w="113" w:type="pct"/>
          <w:trHeight w:val="303"/>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15.15</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Height w:val="416"/>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15.16.1000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המיועדים להזנת בעלי חיים.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15.16.2000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המיועדים להזנת בעלי חיים;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15.21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שעוות דבורים.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15.22</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Height w:val="622"/>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18.01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אחרים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19.03</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הווטרינרים</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21.02.1000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21.02.2000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הווטרינריי</w:t>
            </w:r>
            <w:r w:rsidRPr="007270B1">
              <w:rPr>
                <w:rFonts w:ascii="Arial" w:hAnsi="Arial" w:cs="David"/>
                <w:rtl/>
              </w:rPr>
              <w:t>ם</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21.06.9094</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23.01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הווטרינריי</w:t>
            </w:r>
            <w:r w:rsidRPr="007270B1">
              <w:rPr>
                <w:rFonts w:ascii="Arial" w:hAnsi="Arial" w:cs="David"/>
                <w:rtl/>
              </w:rPr>
              <w:t>ם</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23.02</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23.02.0300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מתקנים לגזים פחמימניים מעובים (גפ"מ): מאגרים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158 חלק 1</w:t>
            </w:r>
            <w:r w:rsidRPr="007270B1">
              <w:rPr>
                <w:rFonts w:ascii="Arial" w:hAnsi="Arial" w:cs="David" w:hint="cs"/>
                <w:rtl/>
              </w:rPr>
              <w:t xml:space="preserve"> ו - 4</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23.03</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23.04</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23.05</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23.06</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23.08</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Height w:val="730"/>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23.09</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24.01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25.05</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חול טבעי.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25.17.4910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r>
      <w:tr w:rsidR="003D72F3" w:rsidRPr="002C22B8" w:rsidTr="007270B1">
        <w:trPr>
          <w:gridAfter w:val="3"/>
          <w:wAfter w:w="113" w:type="pct"/>
          <w:trHeight w:val="510"/>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25.30.9000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 xml:space="preserve">אדמה לגננות ולזיבול, אדמת בור, ביצה וחפירות, </w:t>
            </w:r>
            <w:proofErr w:type="spellStart"/>
            <w:r w:rsidRPr="007270B1">
              <w:rPr>
                <w:rFonts w:ascii="Arial" w:hAnsi="Arial" w:cs="David"/>
                <w:rtl/>
              </w:rPr>
              <w:t>אלוביום</w:t>
            </w:r>
            <w:proofErr w:type="spellEnd"/>
            <w:r w:rsidRPr="007270B1">
              <w:rPr>
                <w:rFonts w:ascii="Arial" w:hAnsi="Arial" w:cs="David"/>
                <w:rtl/>
              </w:rPr>
              <w:t xml:space="preserve">, משקע של טיט וחול בערוצי מים, </w:t>
            </w:r>
            <w:proofErr w:type="spellStart"/>
            <w:r w:rsidRPr="007270B1">
              <w:rPr>
                <w:rFonts w:ascii="Arial" w:hAnsi="Arial" w:cs="David"/>
                <w:rtl/>
              </w:rPr>
              <w:t>רקבונות</w:t>
            </w:r>
            <w:proofErr w:type="spellEnd"/>
            <w:r w:rsidRPr="007270B1">
              <w:rPr>
                <w:rFonts w:ascii="Arial" w:hAnsi="Arial" w:cs="David"/>
                <w:rtl/>
              </w:rPr>
              <w:t xml:space="preserve"> עלים, רובד תת-קרקעי.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27.03</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כבול.</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val="restart"/>
            <w:shd w:val="clear" w:color="auto" w:fill="auto"/>
          </w:tcPr>
          <w:p w:rsidR="003D72F3" w:rsidRPr="007270B1" w:rsidRDefault="003D72F3" w:rsidP="003D72F3">
            <w:pPr>
              <w:ind w:firstLine="521"/>
              <w:jc w:val="left"/>
              <w:rPr>
                <w:rFonts w:ascii="Arial" w:hAnsi="Arial" w:cs="David"/>
              </w:rPr>
            </w:pPr>
            <w:r w:rsidRPr="007270B1">
              <w:rPr>
                <w:rFonts w:ascii="Arial" w:hAnsi="Arial" w:cs="David"/>
              </w:rPr>
              <w:t>27.05.0000</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lastRenderedPageBreak/>
              <w:t xml:space="preserve">מכלי גז - מכלי פלדה ללא תפר, למילוי חוזר - תכן, מבנה ובדיקות: מכלי פלדה שעברו צינון והרפיה, שחוזק המתיחה </w:t>
            </w:r>
            <w:r w:rsidRPr="007270B1">
              <w:rPr>
                <w:rFonts w:cs="David"/>
                <w:rtl/>
              </w:rPr>
              <w:lastRenderedPageBreak/>
              <w:t xml:space="preserve">שלהם קטן מ-1100 </w:t>
            </w:r>
            <w:proofErr w:type="spellStart"/>
            <w:r w:rsidRPr="007270B1">
              <w:rPr>
                <w:rFonts w:cs="David"/>
                <w:rtl/>
              </w:rPr>
              <w:t>מגפ"ס</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lastRenderedPageBreak/>
              <w:t>ת"י 1941 חלק 1</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מכלי גז - מכלי פלדה ללא תפר, למילוי חוזר - תכן, מבנה ובדיקות: מכלי פלדה שעברו צינון והרפיה, שחוזק המתיחה שלהם גדול מ-1100 </w:t>
            </w:r>
            <w:proofErr w:type="spellStart"/>
            <w:r w:rsidRPr="007270B1">
              <w:rPr>
                <w:rFonts w:cs="David"/>
                <w:rtl/>
              </w:rPr>
              <w:t>מגפ"ס</w:t>
            </w:r>
            <w:proofErr w:type="spellEnd"/>
            <w:r w:rsidRPr="007270B1">
              <w:rPr>
                <w:rFonts w:cs="David"/>
                <w:rtl/>
              </w:rPr>
              <w:t xml:space="preserve"> או שווה לו</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1941 חלק 2</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מכלי גז - מכלי פלדה ללא תפר, למילוי חוזר - תכן מבנה ובדיקות: מכלים מפלדה מנורמלת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1941 חלק 3</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מכלי לחץ</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4295</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מכלי גז - מכלי פלדה ללא תפר, למילוי חוזר - תכן, מבנה ובדיקות: מכלי פלדה שעברו צינון והרפיה, שחוזק המתיחה שלהם קטן מ-1100 </w:t>
            </w:r>
            <w:proofErr w:type="spellStart"/>
            <w:r w:rsidRPr="007270B1">
              <w:rPr>
                <w:rFonts w:cs="David"/>
                <w:rtl/>
              </w:rPr>
              <w:t>מגפ"ס</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9809 חלק 1</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מכלי גז - מכלי פלדה ללא תפר, למילוי חוזר - תכן, מבנה ובדיקות: מכלי פלדה שעברו צינון והרפיה, שחוזק המתיחה שלהם גדול מ-1100 </w:t>
            </w:r>
            <w:proofErr w:type="spellStart"/>
            <w:r w:rsidRPr="007270B1">
              <w:rPr>
                <w:rFonts w:cs="David"/>
                <w:rtl/>
              </w:rPr>
              <w:t>מגפ"ס</w:t>
            </w:r>
            <w:proofErr w:type="spellEnd"/>
            <w:r w:rsidRPr="007270B1">
              <w:rPr>
                <w:rFonts w:cs="David"/>
                <w:rtl/>
              </w:rPr>
              <w:t xml:space="preserve"> או שווה לו</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9809 חלק 2</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מכלי גז - מכלי פלדה ללא תפר, למילוי חוזר - תכן מבנה ובדיקות: מכלים מפלדה מנורמלת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9809 חלק 3</w:t>
            </w:r>
          </w:p>
        </w:tc>
      </w:tr>
      <w:tr w:rsidR="003D72F3" w:rsidRPr="002C22B8" w:rsidTr="007270B1">
        <w:trPr>
          <w:gridAfter w:val="3"/>
          <w:wAfter w:w="113" w:type="pct"/>
        </w:trPr>
        <w:tc>
          <w:tcPr>
            <w:tcW w:w="908" w:type="pct"/>
            <w:vMerge w:val="restart"/>
            <w:shd w:val="clear" w:color="auto" w:fill="auto"/>
          </w:tcPr>
          <w:p w:rsidR="003D72F3" w:rsidRPr="007270B1" w:rsidRDefault="003D72F3" w:rsidP="003D72F3">
            <w:pPr>
              <w:ind w:firstLine="521"/>
              <w:jc w:val="left"/>
              <w:rPr>
                <w:rFonts w:ascii="Arial" w:hAnsi="Arial" w:cs="David"/>
              </w:rPr>
            </w:pPr>
            <w:r w:rsidRPr="007270B1">
              <w:rPr>
                <w:rFonts w:ascii="Arial" w:hAnsi="Arial" w:cs="David"/>
              </w:rPr>
              <w:t>27.07.0000</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מכלי גז - מכלי פלדה ללא תפר, למילוי חוזר - תכן, מבנה ובדיקות: מכלי פלדה שעברו צינון והרפיה, שחוזק המתיחה שלהם קטן מ-1100 </w:t>
            </w:r>
            <w:proofErr w:type="spellStart"/>
            <w:r w:rsidRPr="007270B1">
              <w:rPr>
                <w:rFonts w:cs="David"/>
                <w:rtl/>
              </w:rPr>
              <w:t>מגפ"ס</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9809 חלק 1</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מכלי גז - מכלי פלדה ללא תפר, למילוי חוזר - תכן, מבנה ובדיקות: מכלי פלדה שעברו צינון והרפיה, שחוזק המתיחה שלהם גדול מ-1100 </w:t>
            </w:r>
            <w:proofErr w:type="spellStart"/>
            <w:r w:rsidRPr="007270B1">
              <w:rPr>
                <w:rFonts w:cs="David"/>
                <w:rtl/>
              </w:rPr>
              <w:t>מגפ"ס</w:t>
            </w:r>
            <w:proofErr w:type="spellEnd"/>
            <w:r w:rsidRPr="007270B1">
              <w:rPr>
                <w:rFonts w:cs="David"/>
                <w:rtl/>
              </w:rPr>
              <w:t xml:space="preserve"> או שווה לו</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9809 חלק 2</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מכלי גז - מכלי פלדה ללא תפר, למילוי חוזר - תכן מבנה ובדיקות: מכלים מפלדה מנורמלת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9809 חלק 3</w:t>
            </w:r>
          </w:p>
        </w:tc>
      </w:tr>
      <w:tr w:rsidR="003D72F3" w:rsidRPr="002C22B8" w:rsidTr="007270B1">
        <w:trPr>
          <w:gridAfter w:val="3"/>
          <w:wAfter w:w="113" w:type="pct"/>
        </w:trPr>
        <w:tc>
          <w:tcPr>
            <w:tcW w:w="908" w:type="pct"/>
            <w:vMerge w:val="restart"/>
            <w:shd w:val="clear" w:color="auto" w:fill="auto"/>
          </w:tcPr>
          <w:p w:rsidR="003D72F3" w:rsidRPr="007270B1" w:rsidRDefault="003D72F3" w:rsidP="003D72F3">
            <w:pPr>
              <w:ind w:firstLine="521"/>
              <w:jc w:val="left"/>
              <w:rPr>
                <w:rFonts w:ascii="Arial" w:hAnsi="Arial" w:cs="David"/>
              </w:rPr>
            </w:pPr>
            <w:r w:rsidRPr="007270B1">
              <w:rPr>
                <w:rFonts w:ascii="Arial" w:hAnsi="Arial" w:cs="David"/>
              </w:rPr>
              <w:t>27.10.2000</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בנזין לרכב מנועי: בנזין המכיל עופרת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90 חלק 1</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בנזין לרכב מנועי: בנזין נטול עופרת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90 חלק 2</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בנזין לרכב מנועי: תערובת מתנול-בנזין (דלק המורכבת מ-85% בנזין נטול עופרת (דלק) ו-15% מתנול (</w:t>
            </w:r>
            <w:r w:rsidRPr="007270B1">
              <w:rPr>
                <w:rFonts w:cs="David"/>
              </w:rPr>
              <w:t>M15</w:t>
            </w:r>
            <w:r w:rsidRPr="007270B1">
              <w:rPr>
                <w:rFonts w:cs="David"/>
                <w:rtl/>
              </w:rPr>
              <w:t>)</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90 חלק 4</w:t>
            </w:r>
          </w:p>
        </w:tc>
      </w:tr>
      <w:tr w:rsidR="003D72F3" w:rsidRPr="002C22B8" w:rsidTr="007270B1">
        <w:trPr>
          <w:gridAfter w:val="3"/>
          <w:wAfter w:w="113" w:type="pct"/>
        </w:trPr>
        <w:tc>
          <w:tcPr>
            <w:tcW w:w="908" w:type="pct"/>
            <w:vMerge w:val="restart"/>
            <w:shd w:val="clear" w:color="auto" w:fill="auto"/>
          </w:tcPr>
          <w:p w:rsidR="003D72F3" w:rsidRPr="007270B1" w:rsidRDefault="003D72F3" w:rsidP="003D72F3">
            <w:pPr>
              <w:ind w:firstLine="521"/>
              <w:jc w:val="left"/>
              <w:rPr>
                <w:rFonts w:ascii="Arial" w:hAnsi="Arial" w:cs="David"/>
              </w:rPr>
            </w:pPr>
            <w:r w:rsidRPr="007270B1">
              <w:rPr>
                <w:rFonts w:ascii="Arial" w:hAnsi="Arial" w:cs="David"/>
              </w:rPr>
              <w:t>27.11.0000</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מכלים מיטלטלים למילוי חוזר, לגזים פחמימניים מעובים (</w:t>
            </w:r>
            <w:proofErr w:type="spellStart"/>
            <w:r w:rsidRPr="007270B1">
              <w:rPr>
                <w:rFonts w:cs="David"/>
                <w:rtl/>
              </w:rPr>
              <w:t>גפ"ם</w:t>
            </w:r>
            <w:proofErr w:type="spellEnd"/>
            <w:r w:rsidRPr="007270B1">
              <w:rPr>
                <w:rFonts w:cs="David"/>
                <w:rtl/>
              </w:rPr>
              <w:t>): תכן ומבנה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70 חלק 1</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מכלים מיטלטלים למילוי חוזר, לגזים פחמימניים מעובים (</w:t>
            </w:r>
            <w:proofErr w:type="spellStart"/>
            <w:r w:rsidRPr="007270B1">
              <w:rPr>
                <w:rFonts w:cs="David"/>
                <w:rtl/>
              </w:rPr>
              <w:t>גפ"ם</w:t>
            </w:r>
            <w:proofErr w:type="spellEnd"/>
            <w:r w:rsidRPr="007270B1">
              <w:rPr>
                <w:rFonts w:cs="David"/>
                <w:rtl/>
              </w:rPr>
              <w:t>): בדיקות תקופתיות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70 חלק 2</w:t>
            </w:r>
          </w:p>
        </w:tc>
      </w:tr>
      <w:tr w:rsidR="003D72F3" w:rsidRPr="002C22B8" w:rsidTr="007270B1">
        <w:trPr>
          <w:gridAfter w:val="3"/>
          <w:wAfter w:w="113" w:type="pct"/>
        </w:trPr>
        <w:tc>
          <w:tcPr>
            <w:tcW w:w="908" w:type="pct"/>
            <w:vMerge w:val="restart"/>
            <w:shd w:val="clear" w:color="auto" w:fill="auto"/>
          </w:tcPr>
          <w:p w:rsidR="003D72F3" w:rsidRPr="007270B1" w:rsidRDefault="003D72F3" w:rsidP="003D72F3">
            <w:pPr>
              <w:ind w:firstLine="521"/>
              <w:jc w:val="left"/>
              <w:rPr>
                <w:rFonts w:ascii="Arial" w:hAnsi="Arial" w:cs="David"/>
              </w:rPr>
            </w:pPr>
            <w:r w:rsidRPr="007270B1">
              <w:rPr>
                <w:rFonts w:ascii="Arial" w:hAnsi="Arial" w:cs="David"/>
              </w:rPr>
              <w:t>28.01.0000</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מכלי גז - מכלי פלדה ללא תפר, למילוי חוזר - תכן, מבנה ובדיקות: מכלי פלדה שעברו צינון והרפיה, שחוזק המתיחה שלהם קטן מ-1100 </w:t>
            </w:r>
            <w:proofErr w:type="spellStart"/>
            <w:r w:rsidRPr="007270B1">
              <w:rPr>
                <w:rFonts w:cs="David"/>
                <w:rtl/>
              </w:rPr>
              <w:t>מגפ"ס</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1941 חלק 1</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מכלי גז - מכלי פלדה ללא תפר, למילוי חוזר - תכן, מבנה ובדיקות: מכלי פלדה שעברו צינון והרפיה, שחוזק המתיחה שלהם גדול מ-1100 </w:t>
            </w:r>
            <w:proofErr w:type="spellStart"/>
            <w:r w:rsidRPr="007270B1">
              <w:rPr>
                <w:rFonts w:cs="David"/>
                <w:rtl/>
              </w:rPr>
              <w:t>מגפ"ס</w:t>
            </w:r>
            <w:proofErr w:type="spellEnd"/>
            <w:r w:rsidRPr="007270B1">
              <w:rPr>
                <w:rFonts w:cs="David"/>
                <w:rtl/>
              </w:rPr>
              <w:t xml:space="preserve"> או שווה לו</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1941 חלק 2</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מכלי גז - מכלי פלדה ללא תפר, למילוי חוזר - תכן מבנה ובדיקות: מכלים מפלדה מנורמלת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1941 חלק 3</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מכלי לחץ</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4295</w:t>
            </w:r>
          </w:p>
        </w:tc>
      </w:tr>
      <w:tr w:rsidR="003D72F3" w:rsidRPr="002C22B8" w:rsidTr="007270B1">
        <w:trPr>
          <w:gridAfter w:val="3"/>
          <w:wAfter w:w="113" w:type="pct"/>
        </w:trPr>
        <w:tc>
          <w:tcPr>
            <w:tcW w:w="908" w:type="pct"/>
            <w:vMerge w:val="restart"/>
            <w:shd w:val="clear" w:color="auto" w:fill="auto"/>
          </w:tcPr>
          <w:p w:rsidR="003D72F3" w:rsidRPr="007270B1" w:rsidRDefault="003D72F3" w:rsidP="003D72F3">
            <w:pPr>
              <w:ind w:firstLine="521"/>
              <w:jc w:val="left"/>
              <w:rPr>
                <w:rFonts w:ascii="Arial" w:hAnsi="Arial" w:cs="David"/>
              </w:rPr>
            </w:pPr>
            <w:r w:rsidRPr="007270B1">
              <w:rPr>
                <w:rFonts w:ascii="Arial" w:hAnsi="Arial" w:cs="David"/>
              </w:rPr>
              <w:t>28.04.0000</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מכלי גז - מכלי פלדה ללא תפר, למילוי חוזר - תכן, מבנה ובדיקות: מכלי פלדה שעברו צינון והרפיה, שחוזק המתיחה שלהם קטן מ-1100 </w:t>
            </w:r>
            <w:proofErr w:type="spellStart"/>
            <w:r w:rsidRPr="007270B1">
              <w:rPr>
                <w:rFonts w:cs="David"/>
                <w:rtl/>
              </w:rPr>
              <w:t>מגפ"ס</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1941 חלק 1</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מכלי גז - מכלי פלדה ללא תפר, למילוי חוזר - תכן, מבנה ובדיקות: מכלי פלדה שעברו צינון והרפיה, שחוזק המתיחה שלהם גדול מ-1100 </w:t>
            </w:r>
            <w:proofErr w:type="spellStart"/>
            <w:r w:rsidRPr="007270B1">
              <w:rPr>
                <w:rFonts w:cs="David"/>
                <w:rtl/>
              </w:rPr>
              <w:t>מגפ"ס</w:t>
            </w:r>
            <w:proofErr w:type="spellEnd"/>
            <w:r w:rsidRPr="007270B1">
              <w:rPr>
                <w:rFonts w:cs="David"/>
                <w:rtl/>
              </w:rPr>
              <w:t xml:space="preserve"> או שווה לו</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1941 חלק 2</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מכלי גז - מכלי פלדה ללא תפר, למילוי חוזר - תכן מבנה ובדיקות: מכלים מפלדה מנורמלת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1941 חלק 3</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מכלי לחץ</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4295</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מכלי גז - מכלי פלדה ללא תפר, למילוי חוזר - תכן, מבנה </w:t>
            </w:r>
            <w:r w:rsidRPr="007270B1">
              <w:rPr>
                <w:rFonts w:cs="David"/>
                <w:rtl/>
              </w:rPr>
              <w:lastRenderedPageBreak/>
              <w:t xml:space="preserve">ובדיקות: מכלי פלדה שעברו צינון והרפיה, שחוזק המתיחה שלהם קטן מ-1100 </w:t>
            </w:r>
            <w:proofErr w:type="spellStart"/>
            <w:r w:rsidRPr="007270B1">
              <w:rPr>
                <w:rFonts w:cs="David"/>
                <w:rtl/>
              </w:rPr>
              <w:t>מגפ"ס</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lastRenderedPageBreak/>
              <w:t>ת"י 9809 חלק 1</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מכלי גז - מכלי פלדה ללא תפר, למילוי חוזר - תכן, מבנה ובדיקות: מכלי פלדה שעברו צינון והרפיה, שחוזק המתיחה שלהם גדול מ-1100 </w:t>
            </w:r>
            <w:proofErr w:type="spellStart"/>
            <w:r w:rsidRPr="007270B1">
              <w:rPr>
                <w:rFonts w:cs="David"/>
                <w:rtl/>
              </w:rPr>
              <w:t>מגפ"ס</w:t>
            </w:r>
            <w:proofErr w:type="spellEnd"/>
            <w:r w:rsidRPr="007270B1">
              <w:rPr>
                <w:rFonts w:cs="David"/>
                <w:rtl/>
              </w:rPr>
              <w:t xml:space="preserve"> או שווה לו</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9809 חלק 2</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מכלי גז - מכלי פלדה ללא תפר, למילוי חוזר - תכן מבנה ובדיקות: מכלים מפלדה מנורמלת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9809 חלק 3</w:t>
            </w:r>
          </w:p>
        </w:tc>
      </w:tr>
      <w:tr w:rsidR="003D72F3" w:rsidRPr="002C22B8" w:rsidTr="007270B1">
        <w:trPr>
          <w:gridAfter w:val="3"/>
          <w:wAfter w:w="113" w:type="pct"/>
        </w:trPr>
        <w:tc>
          <w:tcPr>
            <w:tcW w:w="908" w:type="pct"/>
            <w:vMerge w:val="restart"/>
            <w:shd w:val="clear" w:color="auto" w:fill="auto"/>
          </w:tcPr>
          <w:p w:rsidR="003D72F3" w:rsidRPr="007270B1" w:rsidRDefault="003D72F3" w:rsidP="003D72F3">
            <w:pPr>
              <w:ind w:firstLine="521"/>
              <w:jc w:val="left"/>
              <w:rPr>
                <w:rFonts w:ascii="Arial" w:hAnsi="Arial" w:cs="David"/>
              </w:rPr>
            </w:pPr>
            <w:r w:rsidRPr="007270B1">
              <w:rPr>
                <w:rFonts w:ascii="Arial" w:hAnsi="Arial" w:cs="David"/>
              </w:rPr>
              <w:t>28.26.0000</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כימיקלים לטיפול במים המיועדים לשתייה: חומצה </w:t>
            </w:r>
            <w:proofErr w:type="spellStart"/>
            <w:r w:rsidRPr="007270B1">
              <w:rPr>
                <w:rFonts w:cs="David"/>
                <w:rtl/>
              </w:rPr>
              <w:t>הידרוכלורית</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כלור</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2</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נתרן תת-</w:t>
            </w:r>
            <w:proofErr w:type="spellStart"/>
            <w:r w:rsidRPr="007270B1">
              <w:rPr>
                <w:rFonts w:cs="David"/>
                <w:rtl/>
              </w:rPr>
              <w:t>כלוריטי</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3</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כימיקלים לטיפול במים המיועדים לשתייה: חומצה </w:t>
            </w:r>
            <w:proofErr w:type="spellStart"/>
            <w:r w:rsidRPr="007270B1">
              <w:rPr>
                <w:rFonts w:cs="David"/>
                <w:rtl/>
              </w:rPr>
              <w:t>פלואורוסיליצית</w:t>
            </w:r>
            <w:proofErr w:type="spellEnd"/>
            <w:r w:rsidRPr="007270B1">
              <w:rPr>
                <w:rFonts w:cs="David"/>
                <w:rtl/>
              </w:rPr>
              <w:t xml:space="preserve"> (חומצה </w:t>
            </w:r>
            <w:proofErr w:type="spellStart"/>
            <w:r w:rsidRPr="007270B1">
              <w:rPr>
                <w:rFonts w:cs="David"/>
                <w:rtl/>
              </w:rPr>
              <w:t>הקסא-פלואורוסיליצית</w:t>
            </w:r>
            <w:proofErr w:type="spellEnd"/>
            <w:r w:rsidRPr="007270B1">
              <w:rPr>
                <w:rFonts w:cs="David"/>
                <w:rtl/>
              </w:rPr>
              <w:t>)</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4</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תמיסת אמוניה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5</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כימיקלים לטיפול במים המיועדים לשתייה: נתרן </w:t>
            </w:r>
            <w:proofErr w:type="spellStart"/>
            <w:r w:rsidRPr="007270B1">
              <w:rPr>
                <w:rFonts w:cs="David"/>
                <w:rtl/>
              </w:rPr>
              <w:t>הידרוקסידי</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6</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סידן תת-</w:t>
            </w:r>
            <w:proofErr w:type="spellStart"/>
            <w:r w:rsidRPr="007270B1">
              <w:rPr>
                <w:rFonts w:cs="David"/>
                <w:rtl/>
              </w:rPr>
              <w:t>כלוריטי</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7</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כימיקלים לטיפול במים המיועדים לשתייה: נתרן </w:t>
            </w:r>
            <w:proofErr w:type="spellStart"/>
            <w:r w:rsidRPr="007270B1">
              <w:rPr>
                <w:rFonts w:cs="David"/>
                <w:rtl/>
              </w:rPr>
              <w:t>כלוריטי</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8</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אלומיניום גופרתי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9</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חומצה גופרתית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10</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ברזל תלת-כלורי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11</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סידן פחמתי (קלציום קרבונט)</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12</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פחם פעיל גרגירי בתולי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13</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כימיקלים לטיפול במים המיועדים לשתייה: </w:t>
            </w:r>
            <w:proofErr w:type="spellStart"/>
            <w:r w:rsidRPr="007270B1">
              <w:rPr>
                <w:rFonts w:cs="David"/>
                <w:rtl/>
              </w:rPr>
              <w:t>פוליאקריל</w:t>
            </w:r>
            <w:proofErr w:type="spellEnd"/>
            <w:r w:rsidRPr="007270B1">
              <w:rPr>
                <w:rFonts w:cs="David"/>
                <w:rtl/>
              </w:rPr>
              <w:t xml:space="preserve">-אמידים </w:t>
            </w:r>
            <w:proofErr w:type="spellStart"/>
            <w:r w:rsidRPr="007270B1">
              <w:rPr>
                <w:rFonts w:cs="David"/>
                <w:rtl/>
              </w:rPr>
              <w:t>קטיוניים</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14</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כימיקלים לטיפול במים המיועדים לשתייה: </w:t>
            </w:r>
            <w:proofErr w:type="spellStart"/>
            <w:r w:rsidRPr="007270B1">
              <w:rPr>
                <w:rFonts w:cs="David"/>
                <w:rtl/>
              </w:rPr>
              <w:t>פוליאקריל</w:t>
            </w:r>
            <w:proofErr w:type="spellEnd"/>
            <w:r w:rsidRPr="007270B1">
              <w:rPr>
                <w:rFonts w:cs="David"/>
                <w:rtl/>
              </w:rPr>
              <w:t>-אמידים אניונים ולא-יוניים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15</w:t>
            </w:r>
          </w:p>
        </w:tc>
      </w:tr>
      <w:tr w:rsidR="003D72F3" w:rsidRPr="002C22B8" w:rsidTr="007270B1">
        <w:trPr>
          <w:gridAfter w:val="3"/>
          <w:wAfter w:w="113" w:type="pct"/>
        </w:trPr>
        <w:tc>
          <w:tcPr>
            <w:tcW w:w="908" w:type="pct"/>
            <w:vMerge w:val="restart"/>
            <w:shd w:val="clear" w:color="auto" w:fill="auto"/>
          </w:tcPr>
          <w:p w:rsidR="003D72F3" w:rsidRPr="007270B1" w:rsidRDefault="003D72F3" w:rsidP="003D72F3">
            <w:pPr>
              <w:ind w:firstLine="521"/>
              <w:jc w:val="left"/>
              <w:rPr>
                <w:rFonts w:ascii="Arial" w:hAnsi="Arial" w:cs="David"/>
              </w:rPr>
            </w:pPr>
            <w:r w:rsidRPr="007270B1">
              <w:rPr>
                <w:rFonts w:ascii="Arial" w:hAnsi="Arial" w:cs="David"/>
              </w:rPr>
              <w:t>28.29.1100</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כימיקלים לטיפול במים המיועדים לשתייה: חומצה </w:t>
            </w:r>
            <w:proofErr w:type="spellStart"/>
            <w:r w:rsidRPr="007270B1">
              <w:rPr>
                <w:rFonts w:cs="David"/>
                <w:rtl/>
              </w:rPr>
              <w:t>הידרוכלורית</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כלור</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2</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נתרן תת-</w:t>
            </w:r>
            <w:proofErr w:type="spellStart"/>
            <w:r w:rsidRPr="007270B1">
              <w:rPr>
                <w:rFonts w:cs="David"/>
                <w:rtl/>
              </w:rPr>
              <w:t>כלוריטי</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3</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כימיקלים לטיפול במים המיועדים לשתייה: חומצה </w:t>
            </w:r>
            <w:proofErr w:type="spellStart"/>
            <w:r w:rsidRPr="007270B1">
              <w:rPr>
                <w:rFonts w:cs="David"/>
                <w:rtl/>
              </w:rPr>
              <w:t>פלואורוסיליצית</w:t>
            </w:r>
            <w:proofErr w:type="spellEnd"/>
            <w:r w:rsidRPr="007270B1">
              <w:rPr>
                <w:rFonts w:cs="David"/>
                <w:rtl/>
              </w:rPr>
              <w:t xml:space="preserve"> (חומצה </w:t>
            </w:r>
            <w:proofErr w:type="spellStart"/>
            <w:r w:rsidRPr="007270B1">
              <w:rPr>
                <w:rFonts w:cs="David"/>
                <w:rtl/>
              </w:rPr>
              <w:t>הקסא-פלואורוסיליצית</w:t>
            </w:r>
            <w:proofErr w:type="spellEnd"/>
            <w:r w:rsidRPr="007270B1">
              <w:rPr>
                <w:rFonts w:cs="David"/>
                <w:rtl/>
              </w:rPr>
              <w:t>)</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4</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תמיסת אמוניה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5</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כימיקלים לטיפול במים המיועדים לשתייה: נתרן </w:t>
            </w:r>
            <w:proofErr w:type="spellStart"/>
            <w:r w:rsidRPr="007270B1">
              <w:rPr>
                <w:rFonts w:cs="David"/>
                <w:rtl/>
              </w:rPr>
              <w:t>הידרוקסידי</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6</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סידן תת-</w:t>
            </w:r>
            <w:proofErr w:type="spellStart"/>
            <w:r w:rsidRPr="007270B1">
              <w:rPr>
                <w:rFonts w:cs="David"/>
                <w:rtl/>
              </w:rPr>
              <w:t>כלוריטי</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7</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כימיקלים לטיפול במים המיועדים לשתייה: נתרן </w:t>
            </w:r>
            <w:proofErr w:type="spellStart"/>
            <w:r w:rsidRPr="007270B1">
              <w:rPr>
                <w:rFonts w:cs="David"/>
                <w:rtl/>
              </w:rPr>
              <w:t>כלוריטי</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8</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אלומיניום גופרתי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9</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חומצה גופרתית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10</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ברזל תלת-כלורי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11</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סידן פחמתי (קלציום קרבונט)</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12</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פחם פעיל גרגירי בתולי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13</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כימיקלים לטיפול במים המיועדים לשתייה: </w:t>
            </w:r>
            <w:proofErr w:type="spellStart"/>
            <w:r w:rsidRPr="007270B1">
              <w:rPr>
                <w:rFonts w:cs="David"/>
                <w:rtl/>
              </w:rPr>
              <w:t>פוליאקריל</w:t>
            </w:r>
            <w:proofErr w:type="spellEnd"/>
            <w:r w:rsidRPr="007270B1">
              <w:rPr>
                <w:rFonts w:cs="David"/>
                <w:rtl/>
              </w:rPr>
              <w:t xml:space="preserve">-אמידים </w:t>
            </w:r>
            <w:proofErr w:type="spellStart"/>
            <w:r w:rsidRPr="007270B1">
              <w:rPr>
                <w:rFonts w:cs="David"/>
                <w:rtl/>
              </w:rPr>
              <w:t>קטיוניים</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14</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כימיקלים לטיפול במים המיועדים לשתייה: </w:t>
            </w:r>
            <w:proofErr w:type="spellStart"/>
            <w:r w:rsidRPr="007270B1">
              <w:rPr>
                <w:rFonts w:cs="David"/>
                <w:rtl/>
              </w:rPr>
              <w:t>פוליאקריל</w:t>
            </w:r>
            <w:proofErr w:type="spellEnd"/>
            <w:r w:rsidRPr="007270B1">
              <w:rPr>
                <w:rFonts w:cs="David"/>
                <w:rtl/>
              </w:rPr>
              <w:t>-אמידים אניונים ולא-יוניים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15</w:t>
            </w:r>
          </w:p>
        </w:tc>
      </w:tr>
      <w:tr w:rsidR="003D72F3" w:rsidRPr="002C22B8" w:rsidTr="007270B1">
        <w:trPr>
          <w:gridAfter w:val="3"/>
          <w:wAfter w:w="113" w:type="pct"/>
        </w:trPr>
        <w:tc>
          <w:tcPr>
            <w:tcW w:w="908" w:type="pct"/>
            <w:vMerge w:val="restart"/>
            <w:shd w:val="clear" w:color="auto" w:fill="auto"/>
          </w:tcPr>
          <w:p w:rsidR="003D72F3" w:rsidRPr="007270B1" w:rsidRDefault="003D72F3" w:rsidP="003D72F3">
            <w:pPr>
              <w:ind w:firstLine="521"/>
              <w:jc w:val="left"/>
              <w:rPr>
                <w:rFonts w:ascii="Arial" w:hAnsi="Arial" w:cs="David"/>
              </w:rPr>
            </w:pPr>
            <w:r w:rsidRPr="007270B1">
              <w:rPr>
                <w:rFonts w:ascii="Arial" w:hAnsi="Arial" w:cs="David"/>
              </w:rPr>
              <w:t>28.29.1100</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כימיקלים לטיפול במים המיועדים לשתייה: חומצה </w:t>
            </w:r>
            <w:proofErr w:type="spellStart"/>
            <w:r w:rsidRPr="007270B1">
              <w:rPr>
                <w:rFonts w:cs="David"/>
                <w:rtl/>
              </w:rPr>
              <w:t>הידרוכלורית</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כלור</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2</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נתרן תת-</w:t>
            </w:r>
            <w:proofErr w:type="spellStart"/>
            <w:r w:rsidRPr="007270B1">
              <w:rPr>
                <w:rFonts w:cs="David"/>
                <w:rtl/>
              </w:rPr>
              <w:t>כלוריטי</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3</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כימיקלים לטיפול במים המיועדים לשתייה: חומצה </w:t>
            </w:r>
            <w:proofErr w:type="spellStart"/>
            <w:r w:rsidRPr="007270B1">
              <w:rPr>
                <w:rFonts w:cs="David"/>
                <w:rtl/>
              </w:rPr>
              <w:t>פלואורוסיליצית</w:t>
            </w:r>
            <w:proofErr w:type="spellEnd"/>
            <w:r w:rsidRPr="007270B1">
              <w:rPr>
                <w:rFonts w:cs="David"/>
                <w:rtl/>
              </w:rPr>
              <w:t xml:space="preserve"> (חומצה </w:t>
            </w:r>
            <w:proofErr w:type="spellStart"/>
            <w:r w:rsidRPr="007270B1">
              <w:rPr>
                <w:rFonts w:cs="David"/>
                <w:rtl/>
              </w:rPr>
              <w:t>הקסא-פלואורוסיליצית</w:t>
            </w:r>
            <w:proofErr w:type="spellEnd"/>
            <w:r w:rsidRPr="007270B1">
              <w:rPr>
                <w:rFonts w:cs="David"/>
                <w:rtl/>
              </w:rPr>
              <w:t>)</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4</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תמיסת אמוניה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5</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כימיקלים לטיפול במים המיועדים לשתייה: נתרן </w:t>
            </w:r>
            <w:proofErr w:type="spellStart"/>
            <w:r w:rsidRPr="007270B1">
              <w:rPr>
                <w:rFonts w:cs="David"/>
                <w:rtl/>
              </w:rPr>
              <w:t>הידרוקסידי</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6</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סידן תת-</w:t>
            </w:r>
            <w:proofErr w:type="spellStart"/>
            <w:r w:rsidRPr="007270B1">
              <w:rPr>
                <w:rFonts w:cs="David"/>
                <w:rtl/>
              </w:rPr>
              <w:t>כלוריטי</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7</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כימיקלים לטיפול במים המיועדים לשתייה: נתרן </w:t>
            </w:r>
            <w:proofErr w:type="spellStart"/>
            <w:r w:rsidRPr="007270B1">
              <w:rPr>
                <w:rFonts w:cs="David"/>
                <w:rtl/>
              </w:rPr>
              <w:t>כלוריטי</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8</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אלומיניום גופרתי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9</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חומצה גופרתית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10</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ברזל תלת-כלורי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11</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סידן פחמתי (קלציום קרבונט)</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12</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פחם פעיל גרגירי בתולי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13</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כימיקלים לטיפול במים המיועדים לשתייה: </w:t>
            </w:r>
            <w:proofErr w:type="spellStart"/>
            <w:r w:rsidRPr="007270B1">
              <w:rPr>
                <w:rFonts w:cs="David"/>
                <w:rtl/>
              </w:rPr>
              <w:t>פוליאקריל</w:t>
            </w:r>
            <w:proofErr w:type="spellEnd"/>
            <w:r w:rsidRPr="007270B1">
              <w:rPr>
                <w:rFonts w:cs="David"/>
                <w:rtl/>
              </w:rPr>
              <w:t xml:space="preserve">-אמידים </w:t>
            </w:r>
            <w:proofErr w:type="spellStart"/>
            <w:r w:rsidRPr="007270B1">
              <w:rPr>
                <w:rFonts w:cs="David"/>
                <w:rtl/>
              </w:rPr>
              <w:t>קטיוניים</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14</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כימיקלים לטיפול במים המיועדים לשתייה: </w:t>
            </w:r>
            <w:proofErr w:type="spellStart"/>
            <w:r w:rsidRPr="007270B1">
              <w:rPr>
                <w:rFonts w:cs="David"/>
                <w:rtl/>
              </w:rPr>
              <w:t>פוליאקריל</w:t>
            </w:r>
            <w:proofErr w:type="spellEnd"/>
            <w:r w:rsidRPr="007270B1">
              <w:rPr>
                <w:rFonts w:cs="David"/>
                <w:rtl/>
              </w:rPr>
              <w:t>-אמידים אניונים ולא-יוניים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15</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28.35.2500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28.35.2600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להזנת בעלי חיים;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29.22.4100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 xml:space="preserve">ליסין </w:t>
            </w:r>
            <w:proofErr w:type="spellStart"/>
            <w:r w:rsidRPr="007270B1">
              <w:rPr>
                <w:rFonts w:ascii="Arial" w:hAnsi="Arial" w:cs="David"/>
                <w:rtl/>
              </w:rPr>
              <w:t>והאסטרים</w:t>
            </w:r>
            <w:proofErr w:type="spellEnd"/>
            <w:r w:rsidRPr="007270B1">
              <w:rPr>
                <w:rFonts w:ascii="Arial" w:hAnsi="Arial" w:cs="David"/>
                <w:rtl/>
              </w:rPr>
              <w:t xml:space="preserve"> שלו, המלחים שלו המיועדים להזנת בעלי חיים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29.36</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המיועדים לבעלי חיים;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Height w:val="506"/>
        </w:trPr>
        <w:tc>
          <w:tcPr>
            <w:tcW w:w="908" w:type="pct"/>
            <w:vMerge w:val="restart"/>
            <w:shd w:val="clear" w:color="auto" w:fill="auto"/>
          </w:tcPr>
          <w:p w:rsidR="003D72F3" w:rsidRPr="007270B1" w:rsidRDefault="003D72F3" w:rsidP="007270B1">
            <w:pPr>
              <w:ind w:firstLine="521"/>
              <w:jc w:val="left"/>
              <w:rPr>
                <w:rFonts w:ascii="Arial" w:hAnsi="Arial" w:cs="David"/>
                <w:rtl/>
              </w:rPr>
            </w:pPr>
            <w:r w:rsidRPr="007270B1">
              <w:rPr>
                <w:rFonts w:ascii="Arial" w:hAnsi="Arial" w:cs="David"/>
                <w:rtl/>
              </w:rPr>
              <w:t>30.01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 xml:space="preserve"> למעט כאלה שאושרו על פי תקנה 29 לתקנות תכשירים רפואיים</w:t>
            </w:r>
            <w:r w:rsidRPr="007270B1">
              <w:rPr>
                <w:rFonts w:ascii="Arial" w:hAnsi="Arial" w:cs="David" w:hint="cs"/>
                <w:rtl/>
              </w:rPr>
              <w:t>:</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p>
        </w:tc>
      </w:tr>
      <w:tr w:rsidR="003D72F3" w:rsidRPr="002C22B8" w:rsidTr="007270B1">
        <w:trPr>
          <w:gridAfter w:val="3"/>
          <w:wAfter w:w="113" w:type="pct"/>
          <w:trHeight w:val="68"/>
        </w:trPr>
        <w:tc>
          <w:tcPr>
            <w:tcW w:w="908" w:type="pct"/>
            <w:vMerge/>
            <w:shd w:val="clear" w:color="auto" w:fill="auto"/>
          </w:tcPr>
          <w:p w:rsidR="003D72F3" w:rsidRPr="007270B1" w:rsidRDefault="003D72F3" w:rsidP="007270B1">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המיועדים לבעלי חיים;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Height w:val="66"/>
        </w:trPr>
        <w:tc>
          <w:tcPr>
            <w:tcW w:w="908" w:type="pct"/>
            <w:vMerge/>
            <w:shd w:val="clear" w:color="auto" w:fill="auto"/>
          </w:tcPr>
          <w:p w:rsidR="003D72F3" w:rsidRPr="007270B1" w:rsidRDefault="003D72F3" w:rsidP="007270B1">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איברים המיועדים להשתלה בבני אדם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proofErr w:type="spellStart"/>
            <w:r w:rsidRPr="007270B1">
              <w:rPr>
                <w:rFonts w:ascii="Arial" w:hAnsi="Arial" w:cs="David" w:hint="cs"/>
                <w:rtl/>
              </w:rPr>
              <w:t>אמ"ר</w:t>
            </w:r>
            <w:proofErr w:type="spellEnd"/>
          </w:p>
        </w:tc>
      </w:tr>
      <w:tr w:rsidR="003D72F3" w:rsidRPr="002C22B8" w:rsidTr="007270B1">
        <w:trPr>
          <w:gridAfter w:val="3"/>
          <w:wAfter w:w="113" w:type="pct"/>
          <w:trHeight w:val="66"/>
        </w:trPr>
        <w:tc>
          <w:tcPr>
            <w:tcW w:w="908" w:type="pct"/>
            <w:vMerge/>
            <w:shd w:val="clear" w:color="auto" w:fill="auto"/>
          </w:tcPr>
          <w:p w:rsidR="003D72F3" w:rsidRPr="007270B1" w:rsidRDefault="003D72F3" w:rsidP="007270B1">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רקמות ותאים המיועדים להשתלה בבני אדם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אגף הרוקחות</w:t>
            </w:r>
          </w:p>
        </w:tc>
      </w:tr>
      <w:tr w:rsidR="003D72F3" w:rsidRPr="002C22B8" w:rsidTr="007270B1">
        <w:trPr>
          <w:gridAfter w:val="3"/>
          <w:wAfter w:w="113" w:type="pct"/>
          <w:trHeight w:val="50"/>
        </w:trPr>
        <w:tc>
          <w:tcPr>
            <w:tcW w:w="908" w:type="pct"/>
            <w:vMerge w:val="restart"/>
            <w:shd w:val="clear" w:color="auto" w:fill="auto"/>
          </w:tcPr>
          <w:p w:rsidR="003D72F3" w:rsidRPr="007270B1" w:rsidRDefault="003D72F3" w:rsidP="007270B1">
            <w:pPr>
              <w:ind w:firstLine="521"/>
              <w:jc w:val="left"/>
              <w:rPr>
                <w:rFonts w:ascii="Arial" w:hAnsi="Arial" w:cs="David"/>
                <w:rtl/>
              </w:rPr>
            </w:pPr>
            <w:r w:rsidRPr="007270B1">
              <w:rPr>
                <w:rFonts w:ascii="Arial" w:hAnsi="Arial" w:cs="David" w:hint="cs"/>
                <w:rtl/>
              </w:rPr>
              <w:t>30.02</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למעט 30.02.9000, ולמעט כאלה שאושרו על פי תקנה 29 לתקנות תכשירים רפואיים</w:t>
            </w:r>
            <w:r w:rsidRPr="007270B1">
              <w:rPr>
                <w:rFonts w:ascii="Arial" w:hAnsi="Arial" w:cs="David" w:hint="cs"/>
                <w:rtl/>
              </w:rPr>
              <w:t>:</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p>
        </w:tc>
      </w:tr>
      <w:tr w:rsidR="003D72F3" w:rsidRPr="002C22B8" w:rsidTr="007270B1">
        <w:trPr>
          <w:gridAfter w:val="3"/>
          <w:wAfter w:w="113" w:type="pct"/>
          <w:trHeight w:val="50"/>
        </w:trPr>
        <w:tc>
          <w:tcPr>
            <w:tcW w:w="908" w:type="pct"/>
            <w:vMerge/>
            <w:shd w:val="clear" w:color="auto" w:fill="auto"/>
          </w:tcPr>
          <w:p w:rsidR="003D72F3" w:rsidRPr="007270B1" w:rsidRDefault="003D72F3" w:rsidP="003D72F3">
            <w:pPr>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המיועדים לבעלי חיים;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 xml:space="preserve">השירותים </w:t>
            </w:r>
            <w:proofErr w:type="spellStart"/>
            <w:r w:rsidRPr="007270B1">
              <w:rPr>
                <w:rFonts w:ascii="Arial" w:hAnsi="Arial" w:cs="David" w:hint="cs"/>
                <w:rtl/>
              </w:rPr>
              <w:t>הוטרינריים</w:t>
            </w:r>
            <w:proofErr w:type="spellEnd"/>
          </w:p>
        </w:tc>
      </w:tr>
      <w:tr w:rsidR="003D72F3" w:rsidRPr="002C22B8" w:rsidTr="007270B1">
        <w:trPr>
          <w:gridAfter w:val="3"/>
          <w:wAfter w:w="113" w:type="pct"/>
          <w:trHeight w:val="50"/>
        </w:trPr>
        <w:tc>
          <w:tcPr>
            <w:tcW w:w="908" w:type="pct"/>
            <w:vMerge/>
            <w:shd w:val="clear" w:color="auto" w:fill="auto"/>
          </w:tcPr>
          <w:p w:rsidR="003D72F3" w:rsidRPr="007270B1" w:rsidRDefault="003D72F3" w:rsidP="003D72F3">
            <w:pPr>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המיועדים לבני אדם;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אגף הרוקחות</w:t>
            </w:r>
          </w:p>
        </w:tc>
      </w:tr>
      <w:tr w:rsidR="003D72F3" w:rsidRPr="002C22B8" w:rsidTr="007270B1">
        <w:trPr>
          <w:gridAfter w:val="3"/>
          <w:wAfter w:w="113" w:type="pct"/>
          <w:trHeight w:val="50"/>
        </w:trPr>
        <w:tc>
          <w:tcPr>
            <w:tcW w:w="908" w:type="pct"/>
            <w:vMerge/>
            <w:shd w:val="clear" w:color="auto" w:fill="auto"/>
          </w:tcPr>
          <w:p w:rsidR="003D72F3" w:rsidRPr="007270B1" w:rsidRDefault="003D72F3" w:rsidP="003D72F3">
            <w:pPr>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אחרים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proofErr w:type="spellStart"/>
            <w:r w:rsidRPr="007270B1">
              <w:rPr>
                <w:rFonts w:ascii="Arial" w:hAnsi="Arial" w:cs="David" w:hint="cs"/>
                <w:rtl/>
              </w:rPr>
              <w:t>אמ"ר</w:t>
            </w:r>
            <w:proofErr w:type="spellEnd"/>
          </w:p>
        </w:tc>
      </w:tr>
      <w:tr w:rsidR="003D72F3" w:rsidRPr="002C22B8" w:rsidTr="007270B1">
        <w:trPr>
          <w:gridAfter w:val="3"/>
          <w:wAfter w:w="113" w:type="pct"/>
          <w:trHeight w:val="185"/>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30.04</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המיועדים לבעלי חיים והרשומים על פי דין בשירותים הווטרינריים, לרבות דוגמאות לצורך רישום שם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Height w:val="18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יבוא אישי על פי תקנה 29(א)(1) לתקנות תכשירים רפואיים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טופס הצהרה לאגף הרוקחות</w:t>
            </w:r>
          </w:p>
        </w:tc>
      </w:tr>
      <w:tr w:rsidR="003D72F3" w:rsidRPr="002C22B8" w:rsidTr="007270B1">
        <w:trPr>
          <w:gridAfter w:val="3"/>
          <w:wAfter w:w="113" w:type="pct"/>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31.01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דשנים מבעלי חיים;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דשנים אחרים.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Height w:val="350"/>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33.02</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המיועדים לבעלי חיים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השירותים הווטרינריים</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35.02</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מיועדים להזנת בעלי חיים;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2C22B8" w:rsidTr="007270B1">
        <w:trPr>
          <w:gridAfter w:val="3"/>
          <w:wAfter w:w="113" w:type="pct"/>
        </w:trPr>
        <w:tc>
          <w:tcPr>
            <w:tcW w:w="908" w:type="pct"/>
            <w:vMerge w:val="restart"/>
            <w:shd w:val="clear" w:color="auto" w:fill="auto"/>
          </w:tcPr>
          <w:p w:rsidR="003D72F3" w:rsidRPr="007270B1" w:rsidRDefault="003D72F3" w:rsidP="003D72F3">
            <w:pPr>
              <w:ind w:firstLine="521"/>
              <w:jc w:val="left"/>
              <w:rPr>
                <w:rFonts w:ascii="Arial" w:hAnsi="Arial" w:cs="David"/>
              </w:rPr>
            </w:pPr>
            <w:r w:rsidRPr="007270B1">
              <w:rPr>
                <w:rFonts w:ascii="Arial" w:hAnsi="Arial" w:cs="David"/>
              </w:rPr>
              <w:t>38.02.1000</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כימיקלים לטיפול במים המיועדים לשתייה: חומצה </w:t>
            </w:r>
            <w:proofErr w:type="spellStart"/>
            <w:r w:rsidRPr="007270B1">
              <w:rPr>
                <w:rFonts w:cs="David"/>
                <w:rtl/>
              </w:rPr>
              <w:t>הידרוכלורית</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5438 חלק 1</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כימיקלים לטיפול במים המיועדים לשתייה: כלור</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5438 חלק 2</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כימיקלים לטיפול במים המיועדים לשתייה: נתרן תת-</w:t>
            </w:r>
            <w:proofErr w:type="spellStart"/>
            <w:r w:rsidRPr="007270B1">
              <w:rPr>
                <w:rFonts w:cs="David"/>
                <w:rtl/>
              </w:rPr>
              <w:t>כלוריטי</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5438 חלק 3</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כימיקלים לטיפול במים המיועדים לשתייה: חומצה </w:t>
            </w:r>
            <w:proofErr w:type="spellStart"/>
            <w:r w:rsidRPr="007270B1">
              <w:rPr>
                <w:rFonts w:cs="David"/>
                <w:rtl/>
              </w:rPr>
              <w:t>פלואורוסיליצית</w:t>
            </w:r>
            <w:proofErr w:type="spellEnd"/>
            <w:r w:rsidRPr="007270B1">
              <w:rPr>
                <w:rFonts w:cs="David"/>
                <w:rtl/>
              </w:rPr>
              <w:t xml:space="preserve"> (חומצה </w:t>
            </w:r>
            <w:proofErr w:type="spellStart"/>
            <w:r w:rsidRPr="007270B1">
              <w:rPr>
                <w:rFonts w:cs="David"/>
                <w:rtl/>
              </w:rPr>
              <w:t>הקסא-פלואורוסיליצית</w:t>
            </w:r>
            <w:proofErr w:type="spellEnd"/>
            <w:r w:rsidRPr="007270B1">
              <w:rPr>
                <w:rFonts w:cs="David"/>
                <w:rtl/>
              </w:rPr>
              <w:t>)</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5438 חלק 4</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כימיקלים לטיפול במים המיועדים לשתייה: תמיסת אמוניה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5438 חלק 5</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כימיקלים לטיפול במים המיועדים לשתייה: נתרן </w:t>
            </w:r>
            <w:proofErr w:type="spellStart"/>
            <w:r w:rsidRPr="007270B1">
              <w:rPr>
                <w:rFonts w:cs="David"/>
                <w:rtl/>
              </w:rPr>
              <w:t>הידרוקסידי</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5438 חלק 6</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כימיקלים לטיפול במים המיועדים לשתייה: סידן תת-</w:t>
            </w:r>
            <w:proofErr w:type="spellStart"/>
            <w:r w:rsidRPr="007270B1">
              <w:rPr>
                <w:rFonts w:cs="David"/>
                <w:rtl/>
              </w:rPr>
              <w:t>כלוריטי</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5438 חלק 7</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כימיקלים לטיפול במים המיועדים לשתייה: נתרן </w:t>
            </w:r>
            <w:proofErr w:type="spellStart"/>
            <w:r w:rsidRPr="007270B1">
              <w:rPr>
                <w:rFonts w:cs="David"/>
                <w:rtl/>
              </w:rPr>
              <w:t>כלוריטי</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5438 חלק 8</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כימיקלים לטיפול במים המיועדים לשתייה: אלומיניום גופרתי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5438 חלק 9</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כימיקלים לטיפול במים המיועדים לשתייה: חומצה גופרתית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5438 חלק 10</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כימיקלים לטיפול במים המיועדים לשתייה: ברזל תלת-כלורי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5438 חלק 11</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כימיקלים לטיפול במים המיועדים לשתייה: סידן פחמתי (קלציום קרבונט)</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5438 חלק 12</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כימיקלים לטיפול במים המיועדים לשתייה: פחם פעיל גרגירי בתולי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5438 חלק 13</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כימיקלים לטיפול במים המיועדים לשתייה: </w:t>
            </w:r>
            <w:proofErr w:type="spellStart"/>
            <w:r w:rsidRPr="007270B1">
              <w:rPr>
                <w:rFonts w:cs="David"/>
                <w:rtl/>
              </w:rPr>
              <w:t>פוליאקריל</w:t>
            </w:r>
            <w:proofErr w:type="spellEnd"/>
            <w:r w:rsidRPr="007270B1">
              <w:rPr>
                <w:rFonts w:cs="David"/>
                <w:rtl/>
              </w:rPr>
              <w:t xml:space="preserve">-אמידים </w:t>
            </w:r>
            <w:proofErr w:type="spellStart"/>
            <w:r w:rsidRPr="007270B1">
              <w:rPr>
                <w:rFonts w:cs="David"/>
                <w:rtl/>
              </w:rPr>
              <w:t>קטיוניים</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5438 חלק 14</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כימיקלים לטיפול במים המיועדים לשתייה: </w:t>
            </w:r>
            <w:proofErr w:type="spellStart"/>
            <w:r w:rsidRPr="007270B1">
              <w:rPr>
                <w:rFonts w:cs="David"/>
                <w:rtl/>
              </w:rPr>
              <w:t>פוליאקריל</w:t>
            </w:r>
            <w:proofErr w:type="spellEnd"/>
            <w:r w:rsidRPr="007270B1">
              <w:rPr>
                <w:rFonts w:cs="David"/>
                <w:rtl/>
              </w:rPr>
              <w:t>-אמידים אניונים ולא-יוניים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5438 חלק 15</w:t>
            </w:r>
          </w:p>
        </w:tc>
      </w:tr>
      <w:tr w:rsidR="003D72F3" w:rsidRPr="002C22B8" w:rsidTr="007270B1">
        <w:trPr>
          <w:gridAfter w:val="3"/>
          <w:wAfter w:w="113" w:type="pct"/>
          <w:trHeight w:val="698"/>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39.19.1090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טבלאות ו</w:t>
            </w:r>
            <w:r w:rsidRPr="007270B1">
              <w:rPr>
                <w:rFonts w:ascii="Arial" w:hAnsi="Arial" w:cs="David"/>
                <w:rtl/>
              </w:rPr>
              <w:t xml:space="preserve">סרטים זוהרים מחזירי אור </w:t>
            </w:r>
            <w:r w:rsidRPr="007270B1">
              <w:rPr>
                <w:rFonts w:ascii="Arial" w:hAnsi="Arial" w:cs="David" w:hint="cs"/>
                <w:rtl/>
              </w:rPr>
              <w:t xml:space="preserve">בצבעים אדום- לבן או צהוב או לבן או אדום </w:t>
            </w:r>
            <w:r w:rsidRPr="007270B1">
              <w:rPr>
                <w:rFonts w:ascii="Arial" w:hAnsi="Arial" w:cs="David"/>
                <w:rtl/>
              </w:rPr>
              <w:t>מהסוג המשמש לכלי רכב</w:t>
            </w:r>
            <w:r w:rsidRPr="007270B1">
              <w:rPr>
                <w:rFonts w:ascii="Arial" w:hAnsi="Arial" w:cs="David" w:hint="cs"/>
                <w:rtl/>
              </w:rPr>
              <w:t>;</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94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טבלאות ו</w:t>
            </w:r>
            <w:r w:rsidRPr="007270B1">
              <w:rPr>
                <w:rFonts w:ascii="Arial" w:hAnsi="Arial" w:cs="David"/>
                <w:rtl/>
              </w:rPr>
              <w:t xml:space="preserve">סרטים זוהרים מחזירי אור </w:t>
            </w:r>
            <w:proofErr w:type="spellStart"/>
            <w:r w:rsidRPr="007270B1">
              <w:rPr>
                <w:rFonts w:ascii="Arial" w:hAnsi="Arial" w:cs="David" w:hint="cs"/>
                <w:rtl/>
              </w:rPr>
              <w:t>רטרו</w:t>
            </w:r>
            <w:proofErr w:type="spellEnd"/>
            <w:r w:rsidRPr="007270B1">
              <w:rPr>
                <w:rFonts w:ascii="Arial" w:hAnsi="Arial" w:cs="David" w:hint="cs"/>
                <w:rtl/>
              </w:rPr>
              <w:t xml:space="preserve">-רפלקטיביים בצבע אדום או צהוב או מחזירי אור </w:t>
            </w:r>
            <w:proofErr w:type="spellStart"/>
            <w:r w:rsidRPr="007270B1">
              <w:rPr>
                <w:rFonts w:ascii="Arial" w:hAnsi="Arial" w:cs="David" w:hint="cs"/>
                <w:rtl/>
              </w:rPr>
              <w:t>רטרו</w:t>
            </w:r>
            <w:proofErr w:type="spellEnd"/>
            <w:r w:rsidRPr="007270B1">
              <w:rPr>
                <w:rFonts w:ascii="Arial" w:hAnsi="Arial" w:cs="David" w:hint="cs"/>
                <w:rtl/>
              </w:rPr>
              <w:t xml:space="preserve"> - רפלקטיביים בצבעים אדום- צהוב  </w:t>
            </w:r>
            <w:r w:rsidRPr="007270B1">
              <w:rPr>
                <w:rFonts w:ascii="Arial" w:hAnsi="Arial" w:cs="David"/>
                <w:rtl/>
              </w:rPr>
              <w:t>מהסוג המשמש</w:t>
            </w:r>
            <w:r w:rsidRPr="007270B1">
              <w:rPr>
                <w:rFonts w:ascii="Arial" w:hAnsi="Arial" w:cs="David" w:hint="cs"/>
                <w:rtl/>
              </w:rPr>
              <w:t xml:space="preserve"> לסימון אחורי</w:t>
            </w:r>
            <w:r w:rsidRPr="007270B1">
              <w:rPr>
                <w:rFonts w:ascii="Arial" w:hAnsi="Arial" w:cs="David"/>
                <w:rtl/>
              </w:rPr>
              <w:t xml:space="preserve"> </w:t>
            </w:r>
            <w:r w:rsidRPr="007270B1">
              <w:rPr>
                <w:rFonts w:ascii="Arial" w:hAnsi="Arial" w:cs="David" w:hint="cs"/>
                <w:rtl/>
              </w:rPr>
              <w:t>ב</w:t>
            </w:r>
            <w:r w:rsidRPr="007270B1">
              <w:rPr>
                <w:rFonts w:ascii="Arial" w:hAnsi="Arial" w:cs="David"/>
                <w:rtl/>
              </w:rPr>
              <w:t>כלי רכב</w:t>
            </w:r>
            <w:r w:rsidRPr="007270B1">
              <w:rPr>
                <w:rFonts w:ascii="Arial" w:hAnsi="Arial" w:cs="David" w:hint="cs"/>
                <w:rtl/>
              </w:rPr>
              <w:t xml:space="preserve"> </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1132"/>
        </w:trPr>
        <w:tc>
          <w:tcPr>
            <w:tcW w:w="908" w:type="pct"/>
            <w:vMerge w:val="restart"/>
            <w:shd w:val="clear" w:color="auto" w:fill="auto"/>
          </w:tcPr>
          <w:p w:rsidR="003D72F3" w:rsidRPr="007270B1" w:rsidRDefault="003D72F3" w:rsidP="003D72F3">
            <w:pPr>
              <w:ind w:firstLine="521"/>
              <w:jc w:val="left"/>
              <w:rPr>
                <w:rFonts w:ascii="Arial" w:hAnsi="Arial" w:cs="David"/>
                <w:rtl/>
              </w:rPr>
            </w:pPr>
            <w:bookmarkStart w:id="3" w:name="_Hlk314381834"/>
            <w:r w:rsidRPr="007270B1">
              <w:rPr>
                <w:rFonts w:ascii="Arial" w:hAnsi="Arial" w:cs="David"/>
                <w:rtl/>
              </w:rPr>
              <w:t>39.20.1000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טבלאות ו</w:t>
            </w:r>
            <w:r w:rsidRPr="007270B1">
              <w:rPr>
                <w:rFonts w:ascii="Arial" w:hAnsi="Arial" w:cs="David"/>
                <w:rtl/>
              </w:rPr>
              <w:t xml:space="preserve">סרטים זוהרים מחזירי אור </w:t>
            </w:r>
            <w:r w:rsidRPr="007270B1">
              <w:rPr>
                <w:rFonts w:ascii="Arial" w:hAnsi="Arial" w:cs="David" w:hint="cs"/>
                <w:rtl/>
              </w:rPr>
              <w:t xml:space="preserve">בצבעים אדום- לבן או צהוב או לבן או אדום </w:t>
            </w:r>
            <w:r w:rsidRPr="007270B1">
              <w:rPr>
                <w:rFonts w:ascii="Arial" w:hAnsi="Arial" w:cs="David"/>
                <w:rtl/>
              </w:rPr>
              <w:t>מהסוג המשמש לכלי רכב</w:t>
            </w:r>
            <w:r w:rsidRPr="007270B1">
              <w:rPr>
                <w:rFonts w:ascii="Arial" w:hAnsi="Arial" w:cs="David" w:hint="cs"/>
                <w:rtl/>
              </w:rPr>
              <w:t xml:space="preserve">  ;</w:t>
            </w:r>
          </w:p>
          <w:p w:rsidR="003D72F3" w:rsidRPr="007270B1" w:rsidRDefault="003D72F3" w:rsidP="003D72F3">
            <w:pPr>
              <w:tabs>
                <w:tab w:val="left" w:pos="80"/>
              </w:tabs>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43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טבלאות ו</w:t>
            </w:r>
            <w:r w:rsidRPr="007270B1">
              <w:rPr>
                <w:rFonts w:ascii="Arial" w:hAnsi="Arial" w:cs="David"/>
                <w:rtl/>
              </w:rPr>
              <w:t xml:space="preserve">סרטים זוהרים מחזירי אור </w:t>
            </w:r>
            <w:proofErr w:type="spellStart"/>
            <w:r w:rsidRPr="007270B1">
              <w:rPr>
                <w:rFonts w:ascii="Arial" w:hAnsi="Arial" w:cs="David" w:hint="cs"/>
                <w:rtl/>
              </w:rPr>
              <w:t>רטרו</w:t>
            </w:r>
            <w:proofErr w:type="spellEnd"/>
            <w:r w:rsidRPr="007270B1">
              <w:rPr>
                <w:rFonts w:ascii="Arial" w:hAnsi="Arial" w:cs="David" w:hint="cs"/>
                <w:rtl/>
              </w:rPr>
              <w:t xml:space="preserve">-רפלקטיביים בצבע אדום או צהוב או מחזירי אור </w:t>
            </w:r>
            <w:proofErr w:type="spellStart"/>
            <w:r w:rsidRPr="007270B1">
              <w:rPr>
                <w:rFonts w:ascii="Arial" w:hAnsi="Arial" w:cs="David" w:hint="cs"/>
                <w:rtl/>
              </w:rPr>
              <w:t>רטרו</w:t>
            </w:r>
            <w:proofErr w:type="spellEnd"/>
            <w:r w:rsidRPr="007270B1">
              <w:rPr>
                <w:rFonts w:ascii="Arial" w:hAnsi="Arial" w:cs="David" w:hint="cs"/>
                <w:rtl/>
              </w:rPr>
              <w:t xml:space="preserve"> - רפלקטיביים בצבעים אדום- צהוב  </w:t>
            </w:r>
            <w:r w:rsidRPr="007270B1">
              <w:rPr>
                <w:rFonts w:ascii="Arial" w:hAnsi="Arial" w:cs="David"/>
                <w:rtl/>
              </w:rPr>
              <w:t>מהסוג המשמש</w:t>
            </w:r>
            <w:r w:rsidRPr="007270B1">
              <w:rPr>
                <w:rFonts w:ascii="Arial" w:hAnsi="Arial" w:cs="David" w:hint="cs"/>
                <w:rtl/>
              </w:rPr>
              <w:t xml:space="preserve"> לסימון אחורי</w:t>
            </w:r>
            <w:r w:rsidRPr="007270B1">
              <w:rPr>
                <w:rFonts w:ascii="Arial" w:hAnsi="Arial" w:cs="David"/>
                <w:rtl/>
              </w:rPr>
              <w:t xml:space="preserve"> </w:t>
            </w:r>
            <w:r w:rsidRPr="007270B1">
              <w:rPr>
                <w:rFonts w:ascii="Arial" w:hAnsi="Arial" w:cs="David" w:hint="cs"/>
                <w:rtl/>
              </w:rPr>
              <w:t>ב</w:t>
            </w:r>
            <w:r w:rsidRPr="007270B1">
              <w:rPr>
                <w:rFonts w:ascii="Arial" w:hAnsi="Arial" w:cs="David"/>
                <w:rtl/>
              </w:rPr>
              <w:t>כלי רכב</w:t>
            </w:r>
            <w:r w:rsidRPr="007270B1">
              <w:rPr>
                <w:rFonts w:ascii="Arial" w:hAnsi="Arial" w:cs="David" w:hint="cs"/>
                <w:rtl/>
              </w:rPr>
              <w:t xml:space="preserve"> </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1020"/>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39.20.2000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טבלאות ו</w:t>
            </w:r>
            <w:r w:rsidRPr="007270B1">
              <w:rPr>
                <w:rFonts w:ascii="Arial" w:hAnsi="Arial" w:cs="David"/>
                <w:rtl/>
              </w:rPr>
              <w:t xml:space="preserve">סרטים זוהרים מחזירי אור </w:t>
            </w:r>
            <w:r w:rsidRPr="007270B1">
              <w:rPr>
                <w:rFonts w:ascii="Arial" w:hAnsi="Arial" w:cs="David" w:hint="cs"/>
                <w:rtl/>
              </w:rPr>
              <w:t xml:space="preserve">בצבעים אדום- לבן או צהוב או לבן או אדום </w:t>
            </w:r>
            <w:r w:rsidRPr="007270B1">
              <w:rPr>
                <w:rFonts w:ascii="Arial" w:hAnsi="Arial" w:cs="David"/>
                <w:rtl/>
              </w:rPr>
              <w:t>מהסוג המשמש לכלי רכב</w:t>
            </w:r>
            <w:r w:rsidRPr="007270B1">
              <w:rPr>
                <w:rFonts w:ascii="Arial" w:hAnsi="Arial" w:cs="David" w:hint="cs"/>
                <w:rtl/>
              </w:rPr>
              <w:t xml:space="preserve">  ;</w:t>
            </w:r>
          </w:p>
          <w:p w:rsidR="003D72F3" w:rsidRPr="007270B1" w:rsidRDefault="003D72F3" w:rsidP="003D72F3">
            <w:pPr>
              <w:tabs>
                <w:tab w:val="left" w:pos="80"/>
              </w:tabs>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51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טבלאות ו</w:t>
            </w:r>
            <w:r w:rsidRPr="007270B1">
              <w:rPr>
                <w:rFonts w:ascii="Arial" w:hAnsi="Arial" w:cs="David"/>
                <w:rtl/>
              </w:rPr>
              <w:t xml:space="preserve">סרטים זוהרים מחזירי אור </w:t>
            </w:r>
            <w:proofErr w:type="spellStart"/>
            <w:r w:rsidRPr="007270B1">
              <w:rPr>
                <w:rFonts w:ascii="Arial" w:hAnsi="Arial" w:cs="David" w:hint="cs"/>
                <w:rtl/>
              </w:rPr>
              <w:t>רטרו</w:t>
            </w:r>
            <w:proofErr w:type="spellEnd"/>
            <w:r w:rsidRPr="007270B1">
              <w:rPr>
                <w:rFonts w:ascii="Arial" w:hAnsi="Arial" w:cs="David" w:hint="cs"/>
                <w:rtl/>
              </w:rPr>
              <w:t xml:space="preserve">-רפלקטיביים בצבע אדום או צהוב או מחזירי אור </w:t>
            </w:r>
            <w:proofErr w:type="spellStart"/>
            <w:r w:rsidRPr="007270B1">
              <w:rPr>
                <w:rFonts w:ascii="Arial" w:hAnsi="Arial" w:cs="David" w:hint="cs"/>
                <w:rtl/>
              </w:rPr>
              <w:t>רטרו</w:t>
            </w:r>
            <w:proofErr w:type="spellEnd"/>
            <w:r w:rsidRPr="007270B1">
              <w:rPr>
                <w:rFonts w:ascii="Arial" w:hAnsi="Arial" w:cs="David" w:hint="cs"/>
                <w:rtl/>
              </w:rPr>
              <w:t xml:space="preserve"> - רפלקטיביים בצבעים אדום- צהוב  </w:t>
            </w:r>
            <w:r w:rsidRPr="007270B1">
              <w:rPr>
                <w:rFonts w:ascii="Arial" w:hAnsi="Arial" w:cs="David"/>
                <w:rtl/>
              </w:rPr>
              <w:t>מהסוג המשמש</w:t>
            </w:r>
            <w:r w:rsidRPr="007270B1">
              <w:rPr>
                <w:rFonts w:ascii="Arial" w:hAnsi="Arial" w:cs="David" w:hint="cs"/>
                <w:rtl/>
              </w:rPr>
              <w:t xml:space="preserve"> לסימון אחורי</w:t>
            </w:r>
            <w:r w:rsidRPr="007270B1">
              <w:rPr>
                <w:rFonts w:ascii="Arial" w:hAnsi="Arial" w:cs="David"/>
                <w:rtl/>
              </w:rPr>
              <w:t xml:space="preserve"> </w:t>
            </w:r>
            <w:r w:rsidRPr="007270B1">
              <w:rPr>
                <w:rFonts w:ascii="Arial" w:hAnsi="Arial" w:cs="David" w:hint="cs"/>
                <w:rtl/>
              </w:rPr>
              <w:t>ב</w:t>
            </w:r>
            <w:r w:rsidRPr="007270B1">
              <w:rPr>
                <w:rFonts w:ascii="Arial" w:hAnsi="Arial" w:cs="David"/>
                <w:rtl/>
              </w:rPr>
              <w:t>כלי רכב</w:t>
            </w:r>
            <w:r w:rsidRPr="007270B1">
              <w:rPr>
                <w:rFonts w:ascii="Arial" w:hAnsi="Arial" w:cs="David" w:hint="cs"/>
                <w:rtl/>
              </w:rPr>
              <w:t xml:space="preserve"> </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430"/>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39.20.3000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טבלאות ו</w:t>
            </w:r>
            <w:r w:rsidRPr="007270B1">
              <w:rPr>
                <w:rFonts w:ascii="Arial" w:hAnsi="Arial" w:cs="David"/>
                <w:rtl/>
              </w:rPr>
              <w:t xml:space="preserve">סרטים זוהרים מחזירי אור </w:t>
            </w:r>
            <w:r w:rsidRPr="007270B1">
              <w:rPr>
                <w:rFonts w:ascii="Arial" w:hAnsi="Arial" w:cs="David" w:hint="cs"/>
                <w:rtl/>
              </w:rPr>
              <w:t xml:space="preserve">בצבעים אדום- לבן או צהוב או לבן או אדום </w:t>
            </w:r>
            <w:r w:rsidRPr="007270B1">
              <w:rPr>
                <w:rFonts w:ascii="Arial" w:hAnsi="Arial" w:cs="David"/>
                <w:rtl/>
              </w:rPr>
              <w:t>מהסוג המשמש לכלי רכב</w:t>
            </w:r>
            <w:r w:rsidRPr="007270B1">
              <w:rPr>
                <w:rFonts w:ascii="Arial" w:hAnsi="Arial" w:cs="David" w:hint="cs"/>
                <w:rtl/>
              </w:rPr>
              <w:t>;</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86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טבלאות ו</w:t>
            </w:r>
            <w:r w:rsidRPr="007270B1">
              <w:rPr>
                <w:rFonts w:ascii="Arial" w:hAnsi="Arial" w:cs="David"/>
                <w:rtl/>
              </w:rPr>
              <w:t xml:space="preserve">סרטים זוהרים מחזירי אור </w:t>
            </w:r>
            <w:proofErr w:type="spellStart"/>
            <w:r w:rsidRPr="007270B1">
              <w:rPr>
                <w:rFonts w:ascii="Arial" w:hAnsi="Arial" w:cs="David" w:hint="cs"/>
                <w:rtl/>
              </w:rPr>
              <w:t>רטרו</w:t>
            </w:r>
            <w:proofErr w:type="spellEnd"/>
            <w:r w:rsidRPr="007270B1">
              <w:rPr>
                <w:rFonts w:ascii="Arial" w:hAnsi="Arial" w:cs="David" w:hint="cs"/>
                <w:rtl/>
              </w:rPr>
              <w:t xml:space="preserve">-רפלקטיביים בצבע אדום או צהוב או מחזירי אור </w:t>
            </w:r>
            <w:proofErr w:type="spellStart"/>
            <w:r w:rsidRPr="007270B1">
              <w:rPr>
                <w:rFonts w:ascii="Arial" w:hAnsi="Arial" w:cs="David" w:hint="cs"/>
                <w:rtl/>
              </w:rPr>
              <w:t>רטרו</w:t>
            </w:r>
            <w:proofErr w:type="spellEnd"/>
            <w:r w:rsidRPr="007270B1">
              <w:rPr>
                <w:rFonts w:ascii="Arial" w:hAnsi="Arial" w:cs="David" w:hint="cs"/>
                <w:rtl/>
              </w:rPr>
              <w:t xml:space="preserve"> - רפלקטיביים בצבעים אדום- צהוב  </w:t>
            </w:r>
            <w:r w:rsidRPr="007270B1">
              <w:rPr>
                <w:rFonts w:ascii="Arial" w:hAnsi="Arial" w:cs="David"/>
                <w:rtl/>
              </w:rPr>
              <w:t>מהסוג המשמש</w:t>
            </w:r>
            <w:r w:rsidRPr="007270B1">
              <w:rPr>
                <w:rFonts w:ascii="Arial" w:hAnsi="Arial" w:cs="David" w:hint="cs"/>
                <w:rtl/>
              </w:rPr>
              <w:t xml:space="preserve"> לסימון אחורי</w:t>
            </w:r>
            <w:r w:rsidRPr="007270B1">
              <w:rPr>
                <w:rFonts w:ascii="Arial" w:hAnsi="Arial" w:cs="David"/>
                <w:rtl/>
              </w:rPr>
              <w:t xml:space="preserve"> </w:t>
            </w:r>
            <w:r w:rsidRPr="007270B1">
              <w:rPr>
                <w:rFonts w:ascii="Arial" w:hAnsi="Arial" w:cs="David" w:hint="cs"/>
                <w:rtl/>
              </w:rPr>
              <w:t>ב</w:t>
            </w:r>
            <w:r w:rsidRPr="007270B1">
              <w:rPr>
                <w:rFonts w:ascii="Arial" w:hAnsi="Arial" w:cs="David"/>
                <w:rtl/>
              </w:rPr>
              <w:t>כלי רכב</w:t>
            </w:r>
            <w:r w:rsidRPr="007270B1">
              <w:rPr>
                <w:rFonts w:ascii="Arial" w:hAnsi="Arial" w:cs="David" w:hint="cs"/>
                <w:rtl/>
              </w:rPr>
              <w:t>.</w:t>
            </w:r>
          </w:p>
          <w:p w:rsidR="003D72F3" w:rsidRPr="007270B1" w:rsidRDefault="003D72F3" w:rsidP="003D72F3">
            <w:pPr>
              <w:tabs>
                <w:tab w:val="left" w:pos="80"/>
              </w:tabs>
              <w:ind w:firstLine="0"/>
              <w:jc w:val="left"/>
              <w:rPr>
                <w:rFonts w:ascii="Arial" w:hAnsi="Arial" w:cs="David"/>
                <w:rtl/>
              </w:rPr>
            </w:pPr>
          </w:p>
          <w:p w:rsidR="003D72F3" w:rsidRPr="007270B1" w:rsidRDefault="003D72F3" w:rsidP="003D72F3">
            <w:pPr>
              <w:tabs>
                <w:tab w:val="left" w:pos="80"/>
              </w:tabs>
              <w:ind w:firstLine="0"/>
              <w:jc w:val="left"/>
              <w:rPr>
                <w:rFonts w:ascii="Arial" w:hAnsi="Arial" w:cs="David"/>
                <w:rtl/>
              </w:rPr>
            </w:pPr>
          </w:p>
          <w:p w:rsidR="003D72F3" w:rsidRPr="007270B1" w:rsidRDefault="003D72F3" w:rsidP="003D72F3">
            <w:pPr>
              <w:tabs>
                <w:tab w:val="left" w:pos="80"/>
              </w:tabs>
              <w:ind w:firstLine="0"/>
              <w:jc w:val="left"/>
              <w:rPr>
                <w:rFonts w:ascii="Arial" w:hAnsi="Arial" w:cs="David"/>
                <w:rtl/>
              </w:rPr>
            </w:pPr>
          </w:p>
          <w:p w:rsidR="003D72F3" w:rsidRPr="007270B1" w:rsidRDefault="003D72F3" w:rsidP="003D72F3">
            <w:pPr>
              <w:tabs>
                <w:tab w:val="left" w:pos="80"/>
              </w:tabs>
              <w:ind w:firstLine="0"/>
              <w:jc w:val="left"/>
              <w:rPr>
                <w:rFonts w:ascii="Arial" w:hAnsi="Arial" w:cs="David"/>
                <w:rtl/>
              </w:rPr>
            </w:pP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1326"/>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39.20.4000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טבלאות ו</w:t>
            </w:r>
            <w:r w:rsidRPr="007270B1">
              <w:rPr>
                <w:rFonts w:ascii="Arial" w:hAnsi="Arial" w:cs="David"/>
                <w:rtl/>
              </w:rPr>
              <w:t xml:space="preserve">סרטים זוהרים מחזירי אור </w:t>
            </w:r>
            <w:r w:rsidRPr="007270B1">
              <w:rPr>
                <w:rFonts w:ascii="Arial" w:hAnsi="Arial" w:cs="David" w:hint="cs"/>
                <w:rtl/>
              </w:rPr>
              <w:t xml:space="preserve">בצבעים אדום- לבן או צהוב או לבן או אדום </w:t>
            </w:r>
            <w:r w:rsidRPr="007270B1">
              <w:rPr>
                <w:rFonts w:ascii="Arial" w:hAnsi="Arial" w:cs="David"/>
                <w:rtl/>
              </w:rPr>
              <w:t>מהסוג המשמש לכלי רכב</w:t>
            </w:r>
            <w:r w:rsidRPr="007270B1">
              <w:rPr>
                <w:rFonts w:ascii="Arial" w:hAnsi="Arial" w:cs="David" w:hint="cs"/>
                <w:rtl/>
              </w:rPr>
              <w:t>;</w:t>
            </w:r>
          </w:p>
          <w:p w:rsidR="003D72F3" w:rsidRPr="007270B1" w:rsidRDefault="003D72F3" w:rsidP="003D72F3">
            <w:pPr>
              <w:tabs>
                <w:tab w:val="left" w:pos="80"/>
              </w:tabs>
              <w:ind w:firstLine="0"/>
              <w:jc w:val="left"/>
              <w:rPr>
                <w:rFonts w:ascii="Arial" w:hAnsi="Arial" w:cs="David"/>
                <w:rtl/>
              </w:rPr>
            </w:pPr>
          </w:p>
          <w:p w:rsidR="003D72F3" w:rsidRPr="007270B1" w:rsidRDefault="003D72F3" w:rsidP="003D72F3">
            <w:pPr>
              <w:tabs>
                <w:tab w:val="left" w:pos="80"/>
              </w:tabs>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51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טבלאות ו</w:t>
            </w:r>
            <w:r w:rsidRPr="007270B1">
              <w:rPr>
                <w:rFonts w:ascii="Arial" w:hAnsi="Arial" w:cs="David"/>
                <w:rtl/>
              </w:rPr>
              <w:t xml:space="preserve">סרטים זוהרים מחזירי אור </w:t>
            </w:r>
            <w:proofErr w:type="spellStart"/>
            <w:r w:rsidRPr="007270B1">
              <w:rPr>
                <w:rFonts w:ascii="Arial" w:hAnsi="Arial" w:cs="David" w:hint="cs"/>
                <w:rtl/>
              </w:rPr>
              <w:t>רטרו</w:t>
            </w:r>
            <w:proofErr w:type="spellEnd"/>
            <w:r w:rsidRPr="007270B1">
              <w:rPr>
                <w:rFonts w:ascii="Arial" w:hAnsi="Arial" w:cs="David" w:hint="cs"/>
                <w:rtl/>
              </w:rPr>
              <w:t xml:space="preserve">-רפלקטיביים בצבע אדום או צהוב או מחזירי אור </w:t>
            </w:r>
            <w:proofErr w:type="spellStart"/>
            <w:r w:rsidRPr="007270B1">
              <w:rPr>
                <w:rFonts w:ascii="Arial" w:hAnsi="Arial" w:cs="David" w:hint="cs"/>
                <w:rtl/>
              </w:rPr>
              <w:t>רטרו</w:t>
            </w:r>
            <w:proofErr w:type="spellEnd"/>
            <w:r w:rsidRPr="007270B1">
              <w:rPr>
                <w:rFonts w:ascii="Arial" w:hAnsi="Arial" w:cs="David" w:hint="cs"/>
                <w:rtl/>
              </w:rPr>
              <w:t xml:space="preserve"> - רפלקטיביים בצבעים אדום- צהוב  </w:t>
            </w:r>
            <w:r w:rsidRPr="007270B1">
              <w:rPr>
                <w:rFonts w:ascii="Arial" w:hAnsi="Arial" w:cs="David"/>
                <w:rtl/>
              </w:rPr>
              <w:t>מהסוג המשמש</w:t>
            </w:r>
            <w:r w:rsidRPr="007270B1">
              <w:rPr>
                <w:rFonts w:ascii="Arial" w:hAnsi="Arial" w:cs="David" w:hint="cs"/>
                <w:rtl/>
              </w:rPr>
              <w:t xml:space="preserve"> לסימון אחורי</w:t>
            </w:r>
            <w:r w:rsidRPr="007270B1">
              <w:rPr>
                <w:rFonts w:ascii="Arial" w:hAnsi="Arial" w:cs="David"/>
                <w:rtl/>
              </w:rPr>
              <w:t xml:space="preserve"> </w:t>
            </w:r>
            <w:r w:rsidRPr="007270B1">
              <w:rPr>
                <w:rFonts w:ascii="Arial" w:hAnsi="Arial" w:cs="David" w:hint="cs"/>
                <w:rtl/>
              </w:rPr>
              <w:t>ב</w:t>
            </w:r>
            <w:r w:rsidRPr="007270B1">
              <w:rPr>
                <w:rFonts w:ascii="Arial" w:hAnsi="Arial" w:cs="David"/>
                <w:rtl/>
              </w:rPr>
              <w:t>כלי רכב</w:t>
            </w:r>
            <w:r w:rsidRPr="007270B1">
              <w:rPr>
                <w:rFonts w:ascii="Arial" w:hAnsi="Arial" w:cs="David" w:hint="cs"/>
                <w:rtl/>
              </w:rPr>
              <w:t>.</w:t>
            </w:r>
          </w:p>
          <w:p w:rsidR="003D72F3" w:rsidRPr="007270B1" w:rsidRDefault="003D72F3" w:rsidP="003D72F3">
            <w:pPr>
              <w:tabs>
                <w:tab w:val="left" w:pos="80"/>
              </w:tabs>
              <w:ind w:firstLine="0"/>
              <w:jc w:val="left"/>
              <w:rPr>
                <w:rFonts w:ascii="Arial" w:hAnsi="Arial" w:cs="David"/>
                <w:rtl/>
              </w:rPr>
            </w:pP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bookmarkEnd w:id="3"/>
      <w:tr w:rsidR="003D72F3" w:rsidRPr="002C22B8" w:rsidTr="007270B1">
        <w:trPr>
          <w:gridAfter w:val="3"/>
          <w:wAfter w:w="113" w:type="pct"/>
          <w:trHeight w:val="430"/>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39.20.5000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טבלאות ו</w:t>
            </w:r>
            <w:r w:rsidRPr="007270B1">
              <w:rPr>
                <w:rFonts w:ascii="Arial" w:hAnsi="Arial" w:cs="David"/>
                <w:rtl/>
              </w:rPr>
              <w:t xml:space="preserve">סרטים זוהרים מחזירי אור </w:t>
            </w:r>
            <w:r w:rsidRPr="007270B1">
              <w:rPr>
                <w:rFonts w:ascii="Arial" w:hAnsi="Arial" w:cs="David" w:hint="cs"/>
                <w:rtl/>
              </w:rPr>
              <w:t xml:space="preserve">בצבעים אדום- לבן או צהוב או לבן או אדום </w:t>
            </w:r>
            <w:r w:rsidRPr="007270B1">
              <w:rPr>
                <w:rFonts w:ascii="Arial" w:hAnsi="Arial" w:cs="David"/>
                <w:rtl/>
              </w:rPr>
              <w:t>מהסוג המשמש לכלי רכב</w:t>
            </w:r>
            <w:r w:rsidRPr="007270B1">
              <w:rPr>
                <w:rFonts w:ascii="Arial" w:hAnsi="Arial" w:cs="David" w:hint="cs"/>
                <w:rtl/>
              </w:rPr>
              <w:t>;</w:t>
            </w:r>
          </w:p>
          <w:p w:rsidR="003D72F3" w:rsidRPr="007270B1" w:rsidRDefault="003D72F3" w:rsidP="003D72F3">
            <w:pPr>
              <w:tabs>
                <w:tab w:val="left" w:pos="80"/>
              </w:tabs>
              <w:ind w:firstLine="0"/>
              <w:jc w:val="left"/>
              <w:rPr>
                <w:rFonts w:ascii="Arial" w:hAnsi="Arial" w:cs="David"/>
                <w:rtl/>
              </w:rPr>
            </w:pP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51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טבלאות ו</w:t>
            </w:r>
            <w:r w:rsidRPr="007270B1">
              <w:rPr>
                <w:rFonts w:ascii="Arial" w:hAnsi="Arial" w:cs="David"/>
                <w:rtl/>
              </w:rPr>
              <w:t xml:space="preserve">סרטים זוהרים מחזירי אור </w:t>
            </w:r>
            <w:proofErr w:type="spellStart"/>
            <w:r w:rsidRPr="007270B1">
              <w:rPr>
                <w:rFonts w:ascii="Arial" w:hAnsi="Arial" w:cs="David" w:hint="cs"/>
                <w:rtl/>
              </w:rPr>
              <w:t>רטרו</w:t>
            </w:r>
            <w:proofErr w:type="spellEnd"/>
            <w:r w:rsidRPr="007270B1">
              <w:rPr>
                <w:rFonts w:ascii="Arial" w:hAnsi="Arial" w:cs="David" w:hint="cs"/>
                <w:rtl/>
              </w:rPr>
              <w:t xml:space="preserve">-רפלקטיביים בצבע אדום או צהוב או מחזירי אור </w:t>
            </w:r>
            <w:proofErr w:type="spellStart"/>
            <w:r w:rsidRPr="007270B1">
              <w:rPr>
                <w:rFonts w:ascii="Arial" w:hAnsi="Arial" w:cs="David" w:hint="cs"/>
                <w:rtl/>
              </w:rPr>
              <w:t>רטרו</w:t>
            </w:r>
            <w:proofErr w:type="spellEnd"/>
            <w:r w:rsidRPr="007270B1">
              <w:rPr>
                <w:rFonts w:ascii="Arial" w:hAnsi="Arial" w:cs="David" w:hint="cs"/>
                <w:rtl/>
              </w:rPr>
              <w:t xml:space="preserve"> - רפלקטיביים בצבעים אדום- צהוב  </w:t>
            </w:r>
            <w:r w:rsidRPr="007270B1">
              <w:rPr>
                <w:rFonts w:ascii="Arial" w:hAnsi="Arial" w:cs="David"/>
                <w:rtl/>
              </w:rPr>
              <w:t>מהסוג המשמש</w:t>
            </w:r>
            <w:r w:rsidRPr="007270B1">
              <w:rPr>
                <w:rFonts w:ascii="Arial" w:hAnsi="Arial" w:cs="David" w:hint="cs"/>
                <w:rtl/>
              </w:rPr>
              <w:t xml:space="preserve"> לסימון אחורי</w:t>
            </w:r>
            <w:r w:rsidRPr="007270B1">
              <w:rPr>
                <w:rFonts w:ascii="Arial" w:hAnsi="Arial" w:cs="David"/>
                <w:rtl/>
              </w:rPr>
              <w:t xml:space="preserve"> </w:t>
            </w:r>
            <w:r w:rsidRPr="007270B1">
              <w:rPr>
                <w:rFonts w:ascii="Arial" w:hAnsi="Arial" w:cs="David" w:hint="cs"/>
                <w:rtl/>
              </w:rPr>
              <w:t>ב</w:t>
            </w:r>
            <w:r w:rsidRPr="007270B1">
              <w:rPr>
                <w:rFonts w:ascii="Arial" w:hAnsi="Arial" w:cs="David"/>
                <w:rtl/>
              </w:rPr>
              <w:t>כלי רכב</w:t>
            </w:r>
            <w:r w:rsidRPr="007270B1">
              <w:rPr>
                <w:rFonts w:ascii="Arial" w:hAnsi="Arial" w:cs="David" w:hint="cs"/>
                <w:rtl/>
              </w:rPr>
              <w:t>.</w:t>
            </w:r>
          </w:p>
          <w:p w:rsidR="003D72F3" w:rsidRPr="007270B1" w:rsidRDefault="003D72F3" w:rsidP="003D72F3">
            <w:pPr>
              <w:tabs>
                <w:tab w:val="left" w:pos="80"/>
              </w:tabs>
              <w:ind w:firstLine="0"/>
              <w:jc w:val="left"/>
              <w:rPr>
                <w:rFonts w:ascii="Arial" w:hAnsi="Arial" w:cs="David"/>
                <w:rtl/>
              </w:rPr>
            </w:pP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430"/>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39.20.9200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טבלאות ו</w:t>
            </w:r>
            <w:r w:rsidRPr="007270B1">
              <w:rPr>
                <w:rFonts w:ascii="Arial" w:hAnsi="Arial" w:cs="David"/>
                <w:rtl/>
              </w:rPr>
              <w:t xml:space="preserve">סרטים זוהרים מחזירי אור </w:t>
            </w:r>
            <w:r w:rsidRPr="007270B1">
              <w:rPr>
                <w:rFonts w:ascii="Arial" w:hAnsi="Arial" w:cs="David" w:hint="cs"/>
                <w:rtl/>
              </w:rPr>
              <w:t xml:space="preserve">בצבעים אדום- לבן או צהוב או לבן או אדום </w:t>
            </w:r>
            <w:r w:rsidRPr="007270B1">
              <w:rPr>
                <w:rFonts w:ascii="Arial" w:hAnsi="Arial" w:cs="David"/>
                <w:rtl/>
              </w:rPr>
              <w:t>מהסוג המשמש לכלי רכב</w:t>
            </w:r>
            <w:r w:rsidRPr="007270B1">
              <w:rPr>
                <w:rFonts w:ascii="Arial" w:hAnsi="Arial" w:cs="David" w:hint="cs"/>
                <w:rtl/>
              </w:rPr>
              <w:t>;</w:t>
            </w:r>
          </w:p>
          <w:p w:rsidR="003D72F3" w:rsidRPr="007270B1" w:rsidRDefault="003D72F3" w:rsidP="003D72F3">
            <w:pPr>
              <w:tabs>
                <w:tab w:val="left" w:pos="80"/>
              </w:tabs>
              <w:ind w:firstLine="0"/>
              <w:jc w:val="left"/>
              <w:rPr>
                <w:rFonts w:ascii="Arial" w:hAnsi="Arial" w:cs="David"/>
                <w:rtl/>
              </w:rPr>
            </w:pP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lastRenderedPageBreak/>
              <w:t>מעבדה מוסמכת לרכב</w:t>
            </w:r>
          </w:p>
        </w:tc>
      </w:tr>
      <w:tr w:rsidR="003D72F3" w:rsidRPr="002C22B8" w:rsidTr="007270B1">
        <w:trPr>
          <w:gridAfter w:val="3"/>
          <w:wAfter w:w="113" w:type="pct"/>
          <w:trHeight w:val="602"/>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טבלאות ו</w:t>
            </w:r>
            <w:r w:rsidRPr="007270B1">
              <w:rPr>
                <w:rFonts w:ascii="Arial" w:hAnsi="Arial" w:cs="David"/>
                <w:rtl/>
              </w:rPr>
              <w:t xml:space="preserve">סרטים זוהרים מחזירי אור </w:t>
            </w:r>
            <w:proofErr w:type="spellStart"/>
            <w:r w:rsidRPr="007270B1">
              <w:rPr>
                <w:rFonts w:ascii="Arial" w:hAnsi="Arial" w:cs="David" w:hint="cs"/>
                <w:rtl/>
              </w:rPr>
              <w:t>רטרו</w:t>
            </w:r>
            <w:proofErr w:type="spellEnd"/>
            <w:r w:rsidRPr="007270B1">
              <w:rPr>
                <w:rFonts w:ascii="Arial" w:hAnsi="Arial" w:cs="David" w:hint="cs"/>
                <w:rtl/>
              </w:rPr>
              <w:t xml:space="preserve">-רפלקטיביים בצבע אדום או צהוב או מחזירי אור </w:t>
            </w:r>
            <w:proofErr w:type="spellStart"/>
            <w:r w:rsidRPr="007270B1">
              <w:rPr>
                <w:rFonts w:ascii="Arial" w:hAnsi="Arial" w:cs="David" w:hint="cs"/>
                <w:rtl/>
              </w:rPr>
              <w:t>רטרו</w:t>
            </w:r>
            <w:proofErr w:type="spellEnd"/>
            <w:r w:rsidRPr="007270B1">
              <w:rPr>
                <w:rFonts w:ascii="Arial" w:hAnsi="Arial" w:cs="David" w:hint="cs"/>
                <w:rtl/>
              </w:rPr>
              <w:t xml:space="preserve"> - רפלקטיביים בצבעים אדום- צהוב  </w:t>
            </w:r>
            <w:r w:rsidRPr="007270B1">
              <w:rPr>
                <w:rFonts w:ascii="Arial" w:hAnsi="Arial" w:cs="David"/>
                <w:rtl/>
              </w:rPr>
              <w:t>מהסוג המשמש</w:t>
            </w:r>
            <w:r w:rsidRPr="007270B1">
              <w:rPr>
                <w:rFonts w:ascii="Arial" w:hAnsi="Arial" w:cs="David" w:hint="cs"/>
                <w:rtl/>
              </w:rPr>
              <w:t xml:space="preserve"> לסימון אחורי</w:t>
            </w:r>
            <w:r w:rsidRPr="007270B1">
              <w:rPr>
                <w:rFonts w:ascii="Arial" w:hAnsi="Arial" w:cs="David"/>
                <w:rtl/>
              </w:rPr>
              <w:t xml:space="preserve"> </w:t>
            </w:r>
            <w:r w:rsidRPr="007270B1">
              <w:rPr>
                <w:rFonts w:ascii="Arial" w:hAnsi="Arial" w:cs="David" w:hint="cs"/>
                <w:rtl/>
              </w:rPr>
              <w:t>ב</w:t>
            </w:r>
            <w:r w:rsidRPr="007270B1">
              <w:rPr>
                <w:rFonts w:ascii="Arial" w:hAnsi="Arial" w:cs="David"/>
                <w:rtl/>
              </w:rPr>
              <w:t>כלי רכב</w:t>
            </w:r>
            <w:r w:rsidRPr="007270B1">
              <w:rPr>
                <w:rFonts w:ascii="Arial" w:hAnsi="Arial" w:cs="David" w:hint="cs"/>
                <w:rtl/>
              </w:rPr>
              <w:t xml:space="preserve"> </w:t>
            </w:r>
          </w:p>
          <w:p w:rsidR="003D72F3" w:rsidRPr="007270B1" w:rsidRDefault="003D72F3" w:rsidP="003D72F3">
            <w:pPr>
              <w:tabs>
                <w:tab w:val="left" w:pos="80"/>
              </w:tabs>
              <w:ind w:firstLine="0"/>
              <w:jc w:val="left"/>
              <w:rPr>
                <w:rFonts w:ascii="Arial" w:hAnsi="Arial" w:cs="David"/>
                <w:rtl/>
              </w:rPr>
            </w:pP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430"/>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39.20.9900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טבלאות ו</w:t>
            </w:r>
            <w:r w:rsidRPr="007270B1">
              <w:rPr>
                <w:rFonts w:ascii="Arial" w:hAnsi="Arial" w:cs="David"/>
                <w:rtl/>
              </w:rPr>
              <w:t xml:space="preserve">סרטים זוהרים מחזירי אור </w:t>
            </w:r>
            <w:r w:rsidRPr="007270B1">
              <w:rPr>
                <w:rFonts w:ascii="Arial" w:hAnsi="Arial" w:cs="David" w:hint="cs"/>
                <w:rtl/>
              </w:rPr>
              <w:t xml:space="preserve">בצבעים אדום- לבן או צהוב או לבן או אדום </w:t>
            </w:r>
            <w:r w:rsidRPr="007270B1">
              <w:rPr>
                <w:rFonts w:ascii="Arial" w:hAnsi="Arial" w:cs="David"/>
                <w:rtl/>
              </w:rPr>
              <w:t>מהסוג המשמש לכלי רכב</w:t>
            </w:r>
            <w:r w:rsidRPr="007270B1">
              <w:rPr>
                <w:rFonts w:ascii="Arial" w:hAnsi="Arial" w:cs="David" w:hint="cs"/>
                <w:rtl/>
              </w:rPr>
              <w:t>;</w:t>
            </w:r>
          </w:p>
          <w:p w:rsidR="003D72F3" w:rsidRPr="007270B1" w:rsidRDefault="003D72F3" w:rsidP="003D72F3">
            <w:pPr>
              <w:tabs>
                <w:tab w:val="left" w:pos="80"/>
              </w:tabs>
              <w:ind w:firstLine="0"/>
              <w:jc w:val="left"/>
              <w:rPr>
                <w:rFonts w:ascii="Arial" w:hAnsi="Arial" w:cs="David"/>
                <w:rtl/>
              </w:rPr>
            </w:pP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51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טבלאות ו</w:t>
            </w:r>
            <w:r w:rsidRPr="007270B1">
              <w:rPr>
                <w:rFonts w:ascii="Arial" w:hAnsi="Arial" w:cs="David"/>
                <w:rtl/>
              </w:rPr>
              <w:t xml:space="preserve">סרטים זוהרים מחזירי אור </w:t>
            </w:r>
            <w:proofErr w:type="spellStart"/>
            <w:r w:rsidRPr="007270B1">
              <w:rPr>
                <w:rFonts w:ascii="Arial" w:hAnsi="Arial" w:cs="David" w:hint="cs"/>
                <w:rtl/>
              </w:rPr>
              <w:t>רטרו</w:t>
            </w:r>
            <w:proofErr w:type="spellEnd"/>
            <w:r w:rsidRPr="007270B1">
              <w:rPr>
                <w:rFonts w:ascii="Arial" w:hAnsi="Arial" w:cs="David" w:hint="cs"/>
                <w:rtl/>
              </w:rPr>
              <w:t xml:space="preserve">-רפלקטיביים בצבע אדום או צהוב או מחזירי אור </w:t>
            </w:r>
            <w:proofErr w:type="spellStart"/>
            <w:r w:rsidRPr="007270B1">
              <w:rPr>
                <w:rFonts w:ascii="Arial" w:hAnsi="Arial" w:cs="David" w:hint="cs"/>
                <w:rtl/>
              </w:rPr>
              <w:t>רטרו</w:t>
            </w:r>
            <w:proofErr w:type="spellEnd"/>
            <w:r w:rsidRPr="007270B1">
              <w:rPr>
                <w:rFonts w:ascii="Arial" w:hAnsi="Arial" w:cs="David" w:hint="cs"/>
                <w:rtl/>
              </w:rPr>
              <w:t xml:space="preserve"> - רפלקטיביים בצבעים אדום- צהוב  </w:t>
            </w:r>
            <w:r w:rsidRPr="007270B1">
              <w:rPr>
                <w:rFonts w:ascii="Arial" w:hAnsi="Arial" w:cs="David"/>
                <w:rtl/>
              </w:rPr>
              <w:t>מהסוג המשמש</w:t>
            </w:r>
            <w:r w:rsidRPr="007270B1">
              <w:rPr>
                <w:rFonts w:ascii="Arial" w:hAnsi="Arial" w:cs="David" w:hint="cs"/>
                <w:rtl/>
              </w:rPr>
              <w:t xml:space="preserve"> לסימון אחורי</w:t>
            </w:r>
            <w:r w:rsidRPr="007270B1">
              <w:rPr>
                <w:rFonts w:ascii="Arial" w:hAnsi="Arial" w:cs="David"/>
                <w:rtl/>
              </w:rPr>
              <w:t xml:space="preserve"> </w:t>
            </w:r>
            <w:r w:rsidRPr="007270B1">
              <w:rPr>
                <w:rFonts w:ascii="Arial" w:hAnsi="Arial" w:cs="David" w:hint="cs"/>
                <w:rtl/>
              </w:rPr>
              <w:t>ב</w:t>
            </w:r>
            <w:r w:rsidRPr="007270B1">
              <w:rPr>
                <w:rFonts w:ascii="Arial" w:hAnsi="Arial" w:cs="David"/>
                <w:rtl/>
              </w:rPr>
              <w:t>כלי רכב</w:t>
            </w:r>
            <w:r w:rsidRPr="007270B1">
              <w:rPr>
                <w:rFonts w:ascii="Arial" w:hAnsi="Arial" w:cs="David" w:hint="cs"/>
                <w:rtl/>
              </w:rPr>
              <w:t xml:space="preserve"> </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516"/>
        </w:trPr>
        <w:tc>
          <w:tcPr>
            <w:tcW w:w="908" w:type="pct"/>
            <w:vMerge w:val="restart"/>
            <w:shd w:val="clear" w:color="auto" w:fill="auto"/>
          </w:tcPr>
          <w:p w:rsidR="003D72F3" w:rsidRPr="007270B1" w:rsidRDefault="003D72F3" w:rsidP="003D72F3">
            <w:pPr>
              <w:ind w:firstLine="521"/>
              <w:jc w:val="left"/>
              <w:rPr>
                <w:rFonts w:ascii="Arial" w:hAnsi="Arial" w:cs="David"/>
              </w:rPr>
            </w:pPr>
            <w:r w:rsidRPr="007270B1">
              <w:rPr>
                <w:rFonts w:ascii="Arial" w:hAnsi="Arial" w:cs="David"/>
              </w:rPr>
              <w:t>39.23.0000</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מכלים מיטלטלים למילוי חוזר, לגזים פחמימניים מעובים (</w:t>
            </w:r>
            <w:proofErr w:type="spellStart"/>
            <w:r w:rsidRPr="007270B1">
              <w:rPr>
                <w:rFonts w:cs="David"/>
                <w:rtl/>
              </w:rPr>
              <w:t>גפ"ם</w:t>
            </w:r>
            <w:proofErr w:type="spellEnd"/>
            <w:r w:rsidRPr="007270B1">
              <w:rPr>
                <w:rFonts w:cs="David"/>
                <w:rtl/>
              </w:rPr>
              <w:t>): תכן ומבנה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70 חלק 1</w:t>
            </w:r>
          </w:p>
        </w:tc>
      </w:tr>
      <w:tr w:rsidR="003D72F3" w:rsidRPr="002C22B8" w:rsidTr="007270B1">
        <w:trPr>
          <w:gridAfter w:val="3"/>
          <w:wAfter w:w="113" w:type="pct"/>
          <w:trHeight w:val="51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מכלים מיטלטלים למילוי חוזר, לגזים פחמימניים מעובים (</w:t>
            </w:r>
            <w:proofErr w:type="spellStart"/>
            <w:r w:rsidRPr="007270B1">
              <w:rPr>
                <w:rFonts w:cs="David"/>
                <w:rtl/>
              </w:rPr>
              <w:t>גפ"ם</w:t>
            </w:r>
            <w:proofErr w:type="spellEnd"/>
            <w:r w:rsidRPr="007270B1">
              <w:rPr>
                <w:rFonts w:cs="David"/>
                <w:rtl/>
              </w:rPr>
              <w:t>): בדיקות תקופתיות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70 חלק 2</w:t>
            </w:r>
          </w:p>
        </w:tc>
      </w:tr>
      <w:tr w:rsidR="003D72F3" w:rsidRPr="002C22B8" w:rsidTr="007270B1">
        <w:trPr>
          <w:gridAfter w:val="3"/>
          <w:wAfter w:w="113" w:type="pct"/>
          <w:trHeight w:val="333"/>
        </w:trPr>
        <w:tc>
          <w:tcPr>
            <w:tcW w:w="908" w:type="pct"/>
            <w:shd w:val="clear" w:color="auto" w:fill="auto"/>
          </w:tcPr>
          <w:p w:rsidR="003D72F3" w:rsidRPr="007270B1" w:rsidRDefault="003D72F3" w:rsidP="003D72F3">
            <w:pPr>
              <w:ind w:firstLine="521"/>
              <w:jc w:val="left"/>
              <w:rPr>
                <w:rFonts w:ascii="Arial" w:hAnsi="Arial" w:cs="David"/>
                <w:rtl/>
              </w:rPr>
            </w:pPr>
            <w:bookmarkStart w:id="4" w:name="_Hlk314381969"/>
            <w:r w:rsidRPr="007270B1">
              <w:rPr>
                <w:rFonts w:ascii="Arial" w:hAnsi="Arial" w:cs="David"/>
                <w:rtl/>
              </w:rPr>
              <w:t>39.26.9090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משולשי אזהרה לכלי רכב;</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p w:rsidR="003D72F3" w:rsidRPr="007270B1" w:rsidRDefault="003D72F3" w:rsidP="003D72F3">
            <w:pPr>
              <w:ind w:firstLine="0"/>
              <w:jc w:val="center"/>
              <w:rPr>
                <w:rFonts w:ascii="Arial" w:hAnsi="Arial" w:cs="David"/>
                <w:rtl/>
              </w:rPr>
            </w:pPr>
          </w:p>
        </w:tc>
      </w:tr>
      <w:bookmarkEnd w:id="4"/>
      <w:tr w:rsidR="003D72F3" w:rsidRPr="002C22B8" w:rsidTr="007270B1">
        <w:trPr>
          <w:gridAfter w:val="3"/>
          <w:wAfter w:w="113" w:type="pct"/>
          <w:trHeight w:val="568"/>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40.09</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צינורות וזרנוקים גמישים </w:t>
            </w:r>
            <w:r w:rsidRPr="007270B1">
              <w:rPr>
                <w:rFonts w:ascii="Arial" w:hAnsi="Arial" w:cs="David"/>
                <w:rtl/>
              </w:rPr>
              <w:t>המיועדים לשימוש ברכב מנועי</w:t>
            </w:r>
            <w:r w:rsidRPr="007270B1">
              <w:rPr>
                <w:rFonts w:ascii="Arial" w:hAnsi="Arial" w:cs="David" w:hint="cs"/>
                <w:rtl/>
              </w:rPr>
              <w:t>,</w:t>
            </w:r>
            <w:r w:rsidRPr="007270B1">
              <w:rPr>
                <w:rFonts w:ascii="Arial" w:hAnsi="Arial" w:cs="David"/>
                <w:rtl/>
              </w:rPr>
              <w:t xml:space="preserve"> בציוד מכני הנדסי ומלגזות הרמה;</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568"/>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40.09</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צינורות לגז פחמני מעובה בפאזה גזית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ת"ר 764</w:t>
            </w:r>
          </w:p>
        </w:tc>
      </w:tr>
      <w:tr w:rsidR="003D72F3" w:rsidRPr="002C22B8" w:rsidTr="007270B1">
        <w:trPr>
          <w:gridAfter w:val="3"/>
          <w:wAfter w:w="113" w:type="pct"/>
          <w:trHeight w:val="826"/>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*40.11</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 xml:space="preserve">צמיגי גומי פניאומטיים חדשים לרכב, למעט </w:t>
            </w:r>
            <w:r w:rsidRPr="007270B1">
              <w:rPr>
                <w:rFonts w:ascii="Arial" w:hAnsi="Arial" w:cs="David" w:hint="cs"/>
                <w:rtl/>
              </w:rPr>
              <w:t xml:space="preserve">אלה </w:t>
            </w:r>
            <w:r w:rsidRPr="007270B1">
              <w:rPr>
                <w:rFonts w:ascii="Arial" w:hAnsi="Arial" w:cs="David"/>
                <w:rtl/>
              </w:rPr>
              <w:t xml:space="preserve">שבפרטים </w:t>
            </w:r>
            <w:r w:rsidRPr="007270B1">
              <w:rPr>
                <w:rFonts w:ascii="Arial" w:hAnsi="Arial" w:cs="David" w:hint="cs"/>
                <w:rtl/>
              </w:rPr>
              <w:t xml:space="preserve">40.11.3000 </w:t>
            </w:r>
            <w:r w:rsidRPr="007270B1">
              <w:rPr>
                <w:rFonts w:ascii="Arial" w:hAnsi="Arial" w:cs="David"/>
                <w:rtl/>
              </w:rPr>
              <w:t>, 40.11.5000</w:t>
            </w:r>
            <w:r w:rsidRPr="007270B1">
              <w:rPr>
                <w:rFonts w:ascii="Arial" w:hAnsi="Arial" w:cs="David" w:hint="cs"/>
                <w:rtl/>
              </w:rPr>
              <w:t xml:space="preserve"> </w:t>
            </w:r>
            <w:r w:rsidRPr="007270B1">
              <w:rPr>
                <w:rFonts w:ascii="Arial" w:hAnsi="Arial" w:cs="David"/>
                <w:rtl/>
              </w:rPr>
              <w:t>40.11.</w:t>
            </w:r>
            <w:r w:rsidRPr="007270B1">
              <w:rPr>
                <w:rFonts w:ascii="Arial" w:hAnsi="Arial" w:cs="David" w:hint="cs"/>
                <w:rtl/>
              </w:rPr>
              <w:t>9010</w:t>
            </w:r>
            <w:r w:rsidRPr="007270B1">
              <w:rPr>
                <w:rFonts w:ascii="Arial" w:hAnsi="Arial" w:cs="David"/>
                <w:rtl/>
              </w:rPr>
              <w:t xml:space="preserve">, </w:t>
            </w:r>
            <w:r w:rsidRPr="007270B1">
              <w:rPr>
                <w:rFonts w:ascii="Arial" w:hAnsi="Arial" w:cs="David" w:hint="cs"/>
                <w:rtl/>
              </w:rPr>
              <w:t>ו</w:t>
            </w:r>
            <w:r w:rsidRPr="007270B1">
              <w:rPr>
                <w:rFonts w:ascii="Arial" w:hAnsi="Arial" w:cs="David"/>
                <w:rtl/>
              </w:rPr>
              <w:t xml:space="preserve">למעט </w:t>
            </w:r>
            <w:r w:rsidRPr="007270B1">
              <w:rPr>
                <w:rFonts w:ascii="Arial" w:hAnsi="Arial" w:cs="David" w:hint="cs"/>
                <w:rtl/>
              </w:rPr>
              <w:t>אלה</w:t>
            </w:r>
            <w:r w:rsidRPr="007270B1">
              <w:rPr>
                <w:rFonts w:ascii="Arial" w:hAnsi="Arial" w:cs="David"/>
                <w:rtl/>
              </w:rPr>
              <w:t xml:space="preserve"> </w:t>
            </w:r>
            <w:r w:rsidRPr="007270B1">
              <w:rPr>
                <w:rFonts w:ascii="Arial" w:hAnsi="Arial" w:cs="David" w:hint="cs"/>
                <w:rtl/>
              </w:rPr>
              <w:t>ש</w:t>
            </w:r>
            <w:r w:rsidRPr="007270B1">
              <w:rPr>
                <w:rFonts w:ascii="Arial" w:hAnsi="Arial" w:cs="David"/>
                <w:rtl/>
              </w:rPr>
              <w:t>משמשים בעגלות נכים</w:t>
            </w:r>
            <w:r w:rsidRPr="007270B1">
              <w:rPr>
                <w:rFonts w:ascii="Arial" w:hAnsi="Arial" w:cs="David" w:hint="cs"/>
                <w:rtl/>
              </w:rPr>
              <w:t xml:space="preserve"> </w:t>
            </w:r>
            <w:proofErr w:type="spellStart"/>
            <w:r w:rsidRPr="007270B1">
              <w:rPr>
                <w:rFonts w:ascii="Arial" w:hAnsi="Arial" w:cs="David" w:hint="cs"/>
                <w:rtl/>
              </w:rPr>
              <w:t>ובקרטינג</w:t>
            </w:r>
            <w:proofErr w:type="spellEnd"/>
            <w:r w:rsidRPr="007270B1">
              <w:rPr>
                <w:rFonts w:ascii="Arial" w:hAnsi="Arial" w:cs="David"/>
                <w:rtl/>
              </w:rPr>
              <w:t>.</w:t>
            </w:r>
            <w:r w:rsidRPr="007270B1">
              <w:rPr>
                <w:rFonts w:ascii="Arial" w:hAnsi="Arial" w:cs="David" w:hint="cs"/>
                <w:rtl/>
              </w:rPr>
              <w:t xml:space="preserve"> </w:t>
            </w:r>
          </w:p>
        </w:tc>
        <w:tc>
          <w:tcPr>
            <w:tcW w:w="926" w:type="pct"/>
            <w:gridSpan w:val="6"/>
            <w:shd w:val="clear" w:color="auto" w:fill="auto"/>
          </w:tcPr>
          <w:p w:rsidR="003D72F3" w:rsidRPr="007270B1" w:rsidDel="008C0D87" w:rsidRDefault="003D72F3" w:rsidP="003D72F3">
            <w:pPr>
              <w:ind w:firstLine="0"/>
              <w:jc w:val="center"/>
              <w:rPr>
                <w:rFonts w:ascii="Arial" w:hAnsi="Arial" w:cs="David"/>
                <w:rtl/>
              </w:rPr>
            </w:pPr>
            <w:r w:rsidRPr="007270B1">
              <w:rPr>
                <w:rFonts w:ascii="Arial" w:hAnsi="Arial" w:cs="David" w:hint="cs"/>
                <w:rtl/>
              </w:rPr>
              <w:t>מעבדה מוסמכת לרכב</w:t>
            </w:r>
          </w:p>
        </w:tc>
        <w:tc>
          <w:tcPr>
            <w:tcW w:w="1036" w:type="pct"/>
            <w:gridSpan w:val="2"/>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 xml:space="preserve">משרד התחבורה </w:t>
            </w:r>
            <w:r w:rsidRPr="007270B1">
              <w:rPr>
                <w:rFonts w:ascii="Arial" w:hAnsi="Arial" w:cs="David"/>
                <w:rtl/>
              </w:rPr>
              <w:t>–</w:t>
            </w:r>
            <w:r w:rsidRPr="007270B1">
              <w:rPr>
                <w:rFonts w:ascii="Arial" w:hAnsi="Arial" w:cs="David" w:hint="cs"/>
                <w:rtl/>
              </w:rPr>
              <w:t xml:space="preserve"> אגף הרכב</w:t>
            </w:r>
          </w:p>
        </w:tc>
      </w:tr>
      <w:tr w:rsidR="003D72F3" w:rsidRPr="008C5A7D" w:rsidTr="007270B1">
        <w:trPr>
          <w:gridAfter w:val="3"/>
          <w:wAfter w:w="113" w:type="pct"/>
          <w:trHeight w:val="135"/>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40.12</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צמיגי גומי פנאומטיים בעלי סוליה מחודשת או משומשים </w:t>
            </w:r>
            <w:r w:rsidRPr="007270B1">
              <w:rPr>
                <w:rFonts w:ascii="Arial" w:hAnsi="Arial" w:cs="David"/>
                <w:rtl/>
              </w:rPr>
              <w:t>למעט צמיגים מלאים וצמיגי כרית.</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תחבורה</w:t>
            </w:r>
          </w:p>
        </w:tc>
      </w:tr>
      <w:tr w:rsidR="003D72F3" w:rsidRPr="008C5A7D" w:rsidTr="007270B1">
        <w:trPr>
          <w:gridAfter w:val="3"/>
          <w:wAfter w:w="113" w:type="pct"/>
          <w:trHeight w:val="135"/>
        </w:trPr>
        <w:tc>
          <w:tcPr>
            <w:tcW w:w="908" w:type="pct"/>
            <w:shd w:val="clear" w:color="auto" w:fill="auto"/>
          </w:tcPr>
          <w:p w:rsidR="003D72F3" w:rsidRPr="007270B1" w:rsidRDefault="003D72F3" w:rsidP="003D72F3">
            <w:pPr>
              <w:ind w:firstLine="521"/>
              <w:jc w:val="left"/>
              <w:rPr>
                <w:rFonts w:ascii="Arial" w:hAnsi="Arial" w:cs="David"/>
                <w:rtl/>
              </w:rPr>
            </w:pPr>
            <w:bookmarkStart w:id="5" w:name="_Hlk314382062"/>
            <w:r w:rsidRPr="007270B1">
              <w:rPr>
                <w:rFonts w:ascii="Arial" w:hAnsi="Arial" w:cs="David" w:hint="cs"/>
                <w:rtl/>
              </w:rPr>
              <w:t>40.12.2000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צמיגי פנאומטיים משומשים המיועדים לחידוש</w:t>
            </w:r>
          </w:p>
          <w:p w:rsidR="003D72F3" w:rsidRPr="007270B1" w:rsidRDefault="003D72F3" w:rsidP="003D72F3">
            <w:pPr>
              <w:tabs>
                <w:tab w:val="left" w:pos="80"/>
              </w:tabs>
              <w:ind w:firstLine="0"/>
              <w:jc w:val="left"/>
              <w:rPr>
                <w:rFonts w:ascii="Arial" w:hAnsi="Arial" w:cs="David"/>
                <w:rtl/>
              </w:rPr>
            </w:pP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תחבורה</w:t>
            </w:r>
          </w:p>
          <w:p w:rsidR="003D72F3" w:rsidRPr="007270B1" w:rsidRDefault="003D72F3" w:rsidP="003D72F3">
            <w:pPr>
              <w:ind w:firstLine="0"/>
              <w:jc w:val="center"/>
              <w:rPr>
                <w:rFonts w:ascii="Arial" w:hAnsi="Arial" w:cs="David"/>
                <w:rtl/>
              </w:rPr>
            </w:pPr>
          </w:p>
        </w:tc>
      </w:tr>
      <w:bookmarkEnd w:id="5"/>
      <w:tr w:rsidR="003D72F3" w:rsidRPr="008C5A7D" w:rsidTr="007270B1">
        <w:trPr>
          <w:gridAfter w:val="3"/>
          <w:wAfter w:w="113" w:type="pct"/>
          <w:trHeight w:val="135"/>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40.13.1000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אבובים </w:t>
            </w:r>
            <w:r w:rsidRPr="007270B1">
              <w:rPr>
                <w:rFonts w:ascii="Arial" w:hAnsi="Arial" w:cs="David"/>
                <w:rtl/>
              </w:rPr>
              <w:t>המיו</w:t>
            </w:r>
            <w:r w:rsidRPr="007270B1">
              <w:rPr>
                <w:rFonts w:ascii="Arial" w:hAnsi="Arial" w:cs="David" w:hint="cs"/>
                <w:rtl/>
              </w:rPr>
              <w:t>ע</w:t>
            </w:r>
            <w:r w:rsidRPr="007270B1">
              <w:rPr>
                <w:rFonts w:ascii="Arial" w:hAnsi="Arial" w:cs="David"/>
                <w:rtl/>
              </w:rPr>
              <w:t>דים לשימוש בכלי רכב</w:t>
            </w:r>
          </w:p>
          <w:p w:rsidR="003D72F3" w:rsidRPr="007270B1" w:rsidRDefault="003D72F3" w:rsidP="003D72F3">
            <w:pPr>
              <w:tabs>
                <w:tab w:val="left" w:pos="80"/>
              </w:tabs>
              <w:ind w:firstLine="0"/>
              <w:jc w:val="left"/>
              <w:rPr>
                <w:rFonts w:ascii="Arial" w:hAnsi="Arial" w:cs="David"/>
                <w:rtl/>
              </w:rPr>
            </w:pP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8C5A7D" w:rsidTr="007270B1">
        <w:trPr>
          <w:gridAfter w:val="3"/>
          <w:wAfter w:w="113" w:type="pct"/>
          <w:trHeight w:val="135"/>
        </w:trPr>
        <w:tc>
          <w:tcPr>
            <w:tcW w:w="908" w:type="pct"/>
            <w:shd w:val="clear" w:color="auto" w:fill="auto"/>
          </w:tcPr>
          <w:p w:rsidR="003D72F3" w:rsidRPr="007270B1" w:rsidRDefault="003D72F3" w:rsidP="003D72F3">
            <w:pPr>
              <w:ind w:firstLine="521"/>
              <w:jc w:val="left"/>
              <w:rPr>
                <w:rFonts w:cs="David"/>
              </w:rPr>
            </w:pPr>
            <w:r w:rsidRPr="007270B1">
              <w:rPr>
                <w:rFonts w:cs="David"/>
              </w:rPr>
              <w:t>40.13.9000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אבובים מגומי לאופנועים</w:t>
            </w:r>
          </w:p>
          <w:p w:rsidR="003D72F3" w:rsidRPr="007270B1" w:rsidRDefault="003D72F3" w:rsidP="003D72F3">
            <w:pPr>
              <w:tabs>
                <w:tab w:val="left" w:pos="80"/>
              </w:tabs>
              <w:ind w:firstLine="0"/>
              <w:jc w:val="left"/>
              <w:rPr>
                <w:rFonts w:cs="David"/>
              </w:rPr>
            </w:pPr>
          </w:p>
        </w:tc>
        <w:tc>
          <w:tcPr>
            <w:tcW w:w="1962" w:type="pct"/>
            <w:gridSpan w:val="8"/>
            <w:shd w:val="clear" w:color="auto" w:fill="auto"/>
          </w:tcPr>
          <w:p w:rsidR="003D72F3" w:rsidRPr="007270B1" w:rsidRDefault="003D72F3" w:rsidP="003D72F3">
            <w:pPr>
              <w:ind w:firstLine="0"/>
              <w:jc w:val="center"/>
              <w:rPr>
                <w:rFonts w:cs="David"/>
              </w:rPr>
            </w:pPr>
            <w:r w:rsidRPr="007270B1">
              <w:rPr>
                <w:rFonts w:cs="David"/>
                <w:rtl/>
              </w:rPr>
              <w:t>מעבדה מוסמכת לרכב</w:t>
            </w:r>
          </w:p>
        </w:tc>
      </w:tr>
      <w:tr w:rsidR="003D72F3" w:rsidRPr="008C5A7D"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41.01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8C5A7D"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41.02</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8C5A7D"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41.03</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8C5A7D" w:rsidTr="007D19E1">
        <w:trPr>
          <w:trHeight w:val="54"/>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43.01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c>
          <w:tcPr>
            <w:tcW w:w="113" w:type="pct"/>
            <w:gridSpan w:val="3"/>
            <w:vMerge w:val="restart"/>
            <w:tcBorders>
              <w:left w:val="nil"/>
              <w:right w:val="nil"/>
            </w:tcBorders>
            <w:shd w:val="clear" w:color="auto" w:fill="auto"/>
          </w:tcPr>
          <w:p w:rsidR="003D72F3" w:rsidRPr="008C5A7D" w:rsidRDefault="003D72F3" w:rsidP="003D72F3">
            <w:pPr>
              <w:ind w:left="521"/>
              <w:jc w:val="left"/>
              <w:rPr>
                <w:rFonts w:ascii="Arial" w:hAnsi="Arial" w:cs="David"/>
                <w:rtl/>
              </w:rPr>
            </w:pPr>
          </w:p>
        </w:tc>
      </w:tr>
      <w:tr w:rsidR="003D72F3" w:rsidRPr="008C5A7D" w:rsidTr="007D19E1">
        <w:trPr>
          <w:trHeight w:val="54"/>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lastRenderedPageBreak/>
              <w:t>44.01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c>
          <w:tcPr>
            <w:tcW w:w="113" w:type="pct"/>
            <w:gridSpan w:val="3"/>
            <w:vMerge/>
            <w:tcBorders>
              <w:left w:val="nil"/>
              <w:right w:val="nil"/>
            </w:tcBorders>
            <w:shd w:val="clear" w:color="auto" w:fill="auto"/>
          </w:tcPr>
          <w:p w:rsidR="003D72F3" w:rsidRPr="008C5A7D" w:rsidRDefault="003D72F3" w:rsidP="003D72F3">
            <w:pPr>
              <w:ind w:left="521"/>
              <w:jc w:val="left"/>
              <w:rPr>
                <w:rFonts w:ascii="Arial" w:hAnsi="Arial" w:cs="David"/>
                <w:rtl/>
              </w:rPr>
            </w:pPr>
          </w:p>
        </w:tc>
      </w:tr>
      <w:tr w:rsidR="003D72F3" w:rsidRPr="008C5A7D" w:rsidTr="007D19E1">
        <w:trPr>
          <w:trHeight w:val="113"/>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44.03</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c>
          <w:tcPr>
            <w:tcW w:w="113" w:type="pct"/>
            <w:gridSpan w:val="3"/>
            <w:vMerge/>
            <w:tcBorders>
              <w:left w:val="nil"/>
              <w:right w:val="nil"/>
            </w:tcBorders>
            <w:shd w:val="clear" w:color="auto" w:fill="auto"/>
          </w:tcPr>
          <w:p w:rsidR="003D72F3" w:rsidRPr="008C5A7D" w:rsidRDefault="003D72F3" w:rsidP="003D72F3">
            <w:pPr>
              <w:ind w:left="521"/>
              <w:jc w:val="left"/>
              <w:rPr>
                <w:rFonts w:ascii="Arial" w:hAnsi="Arial" w:cs="David"/>
                <w:rtl/>
              </w:rPr>
            </w:pPr>
          </w:p>
        </w:tc>
      </w:tr>
      <w:tr w:rsidR="003D72F3" w:rsidRPr="008C5A7D" w:rsidTr="007D19E1">
        <w:trPr>
          <w:trHeight w:val="112"/>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44.04</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למעט מקולפים לחלוטין</w:t>
            </w: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c>
          <w:tcPr>
            <w:tcW w:w="113" w:type="pct"/>
            <w:gridSpan w:val="3"/>
            <w:vMerge/>
            <w:tcBorders>
              <w:left w:val="nil"/>
              <w:right w:val="nil"/>
            </w:tcBorders>
            <w:shd w:val="clear" w:color="auto" w:fill="auto"/>
          </w:tcPr>
          <w:p w:rsidR="003D72F3" w:rsidRPr="008C5A7D" w:rsidRDefault="003D72F3" w:rsidP="003D72F3">
            <w:pPr>
              <w:ind w:left="521"/>
              <w:jc w:val="left"/>
              <w:rPr>
                <w:rFonts w:ascii="Arial" w:hAnsi="Arial" w:cs="David"/>
                <w:rtl/>
              </w:rPr>
            </w:pPr>
          </w:p>
        </w:tc>
      </w:tr>
      <w:tr w:rsidR="003D72F3" w:rsidRPr="008C5A7D" w:rsidTr="007D19E1">
        <w:trPr>
          <w:trHeight w:val="54"/>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44.06</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אדנים למסילות ברזל עשויים מעץ- משומשים</w:t>
            </w: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c>
          <w:tcPr>
            <w:tcW w:w="113" w:type="pct"/>
            <w:gridSpan w:val="3"/>
            <w:vMerge/>
            <w:tcBorders>
              <w:left w:val="nil"/>
              <w:right w:val="nil"/>
            </w:tcBorders>
            <w:shd w:val="clear" w:color="auto" w:fill="auto"/>
          </w:tcPr>
          <w:p w:rsidR="003D72F3" w:rsidRPr="008C5A7D" w:rsidRDefault="003D72F3" w:rsidP="003D72F3">
            <w:pPr>
              <w:ind w:left="521"/>
              <w:jc w:val="left"/>
              <w:rPr>
                <w:rFonts w:ascii="Arial" w:hAnsi="Arial" w:cs="David"/>
                <w:rtl/>
              </w:rPr>
            </w:pPr>
          </w:p>
        </w:tc>
      </w:tr>
      <w:tr w:rsidR="003D72F3" w:rsidRPr="008C5A7D" w:rsidTr="007270B1">
        <w:trPr>
          <w:gridAfter w:val="3"/>
          <w:wAfter w:w="113" w:type="pct"/>
          <w:trHeight w:val="87"/>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44.07</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למעט מקולפים לחלוטין</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r>
      <w:tr w:rsidR="003D72F3" w:rsidRPr="008C5A7D"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44.15</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8C5A7D" w:rsidTr="007270B1">
        <w:trPr>
          <w:gridAfter w:val="3"/>
          <w:wAfter w:w="113" w:type="pct"/>
        </w:trPr>
        <w:tc>
          <w:tcPr>
            <w:tcW w:w="908" w:type="pct"/>
            <w:vMerge w:val="restart"/>
            <w:shd w:val="clear" w:color="auto" w:fill="auto"/>
          </w:tcPr>
          <w:p w:rsidR="003D72F3" w:rsidRPr="007270B1" w:rsidRDefault="003D72F3" w:rsidP="003D72F3">
            <w:pPr>
              <w:ind w:firstLine="521"/>
              <w:jc w:val="left"/>
              <w:rPr>
                <w:rFonts w:ascii="Arial" w:hAnsi="Arial" w:cs="David"/>
              </w:rPr>
            </w:pPr>
            <w:r w:rsidRPr="007270B1">
              <w:rPr>
                <w:rFonts w:ascii="Arial" w:hAnsi="Arial" w:cs="David"/>
              </w:rPr>
              <w:t>44.18.2000</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דלתות אש: עמידות-אש</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1212</w:t>
            </w:r>
          </w:p>
        </w:tc>
      </w:tr>
      <w:tr w:rsidR="003D72F3" w:rsidRPr="008C5A7D"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מכללי דלתות אש ומכללי דלתות עשן: דלתות אש סובבות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1212 חלק 1</w:t>
            </w:r>
          </w:p>
        </w:tc>
      </w:tr>
      <w:tr w:rsidR="003D72F3" w:rsidRPr="008C5A7D" w:rsidTr="007270B1">
        <w:trPr>
          <w:gridAfter w:val="3"/>
          <w:wAfter w:w="113" w:type="pct"/>
          <w:trHeight w:val="170"/>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פרק 46</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למעט מוצרים שאינם מכילים מרכיב מהצומח.</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8C5A7D"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50.01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8C5A7D"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51.01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8C5A7D"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51.02</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8C5A7D"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51.03</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w:t>
            </w:r>
            <w:r w:rsidRPr="007270B1">
              <w:rPr>
                <w:rFonts w:ascii="Arial" w:hAnsi="Arial" w:cs="David"/>
                <w:rtl/>
              </w:rPr>
              <w:t xml:space="preserve">שירותים </w:t>
            </w:r>
            <w:r w:rsidRPr="007270B1">
              <w:rPr>
                <w:rFonts w:ascii="Arial" w:hAnsi="Arial" w:cs="David" w:hint="cs"/>
                <w:rtl/>
              </w:rPr>
              <w:t>הו</w:t>
            </w:r>
            <w:r w:rsidRPr="007270B1">
              <w:rPr>
                <w:rFonts w:ascii="Arial" w:hAnsi="Arial" w:cs="David"/>
                <w:rtl/>
              </w:rPr>
              <w:t>וטרינריים</w:t>
            </w:r>
          </w:p>
        </w:tc>
      </w:tr>
      <w:tr w:rsidR="003D72F3" w:rsidRPr="008C5A7D"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52.01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8C5A7D"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52.02</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8C5A7D"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53.01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גלמי.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8C5A7D"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53.02</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גלמי.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8C5A7D"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53.05</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גלמי.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8C5A7D" w:rsidTr="007270B1">
        <w:trPr>
          <w:gridAfter w:val="3"/>
          <w:wAfter w:w="113" w:type="pct"/>
        </w:trPr>
        <w:tc>
          <w:tcPr>
            <w:tcW w:w="908" w:type="pct"/>
            <w:vMerge w:val="restart"/>
            <w:shd w:val="clear" w:color="auto" w:fill="auto"/>
          </w:tcPr>
          <w:p w:rsidR="003D72F3" w:rsidRPr="007270B1" w:rsidRDefault="003D72F3" w:rsidP="003D72F3">
            <w:pPr>
              <w:ind w:firstLine="521"/>
              <w:jc w:val="left"/>
              <w:rPr>
                <w:rFonts w:ascii="Arial" w:hAnsi="Arial" w:cs="David"/>
              </w:rPr>
            </w:pPr>
            <w:r w:rsidRPr="007270B1">
              <w:rPr>
                <w:rFonts w:ascii="Arial" w:hAnsi="Arial" w:cs="David"/>
              </w:rPr>
              <w:t>59.09.0000</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ציוד לכיבוי אש: זרנוקים אטומים שטוחים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365 חלק 1</w:t>
            </w:r>
          </w:p>
        </w:tc>
      </w:tr>
      <w:tr w:rsidR="003D72F3" w:rsidRPr="008C5A7D"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ציוד לכיבוי אש: מצמד לחץ</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365 חלק 2</w:t>
            </w:r>
          </w:p>
        </w:tc>
      </w:tr>
      <w:tr w:rsidR="003D72F3" w:rsidRPr="008C5A7D"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ציוד לכיבוי אש: חיבור זרנוק ומצמד לחץ במכלל לכיבוי אש</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365 חלק 3</w:t>
            </w:r>
          </w:p>
        </w:tc>
      </w:tr>
      <w:tr w:rsidR="003D72F3" w:rsidRPr="008C5A7D" w:rsidTr="007270B1">
        <w:trPr>
          <w:gridAfter w:val="3"/>
          <w:wAfter w:w="113" w:type="pct"/>
          <w:trHeight w:val="538"/>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65.06.1000</w:t>
            </w:r>
            <w:r w:rsidRPr="007270B1">
              <w:rPr>
                <w:rFonts w:ascii="Arial" w:hAnsi="Arial" w:cs="David" w:hint="cs"/>
                <w:rtl/>
              </w:rPr>
              <w:t>*</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קסדות מגן לרוכבי אופנוע וטרקטורון</w:t>
            </w:r>
            <w:r w:rsidRPr="007270B1">
              <w:rPr>
                <w:rFonts w:ascii="Arial" w:hAnsi="Arial" w:cs="David" w:hint="cs"/>
                <w:rtl/>
              </w:rPr>
              <w:t xml:space="preserve"> </w:t>
            </w:r>
          </w:p>
          <w:p w:rsidR="003D72F3" w:rsidRPr="007270B1" w:rsidRDefault="003D72F3" w:rsidP="003D72F3">
            <w:pPr>
              <w:tabs>
                <w:tab w:val="left" w:pos="80"/>
              </w:tabs>
              <w:jc w:val="left"/>
              <w:rPr>
                <w:rFonts w:ascii="Arial" w:hAnsi="Arial" w:cs="David"/>
                <w:rtl/>
              </w:rPr>
            </w:pPr>
          </w:p>
        </w:tc>
        <w:tc>
          <w:tcPr>
            <w:tcW w:w="926" w:type="pct"/>
            <w:gridSpan w:val="6"/>
            <w:tcBorders>
              <w:right w:val="single" w:sz="4" w:space="0" w:color="auto"/>
            </w:tcBorders>
            <w:shd w:val="clear" w:color="auto" w:fill="auto"/>
          </w:tcPr>
          <w:p w:rsidR="003D72F3" w:rsidRPr="007270B1" w:rsidDel="00BD4D61" w:rsidRDefault="003D72F3" w:rsidP="003D72F3">
            <w:pPr>
              <w:ind w:firstLine="0"/>
              <w:jc w:val="center"/>
              <w:rPr>
                <w:rFonts w:ascii="Arial" w:hAnsi="Arial" w:cs="David"/>
                <w:rtl/>
              </w:rPr>
            </w:pPr>
            <w:r w:rsidRPr="007270B1">
              <w:rPr>
                <w:rFonts w:ascii="Arial" w:hAnsi="Arial" w:cs="David" w:hint="cs"/>
                <w:rtl/>
              </w:rPr>
              <w:t>מעבדה מוסמכת לרכב</w:t>
            </w:r>
          </w:p>
        </w:tc>
        <w:tc>
          <w:tcPr>
            <w:tcW w:w="1036" w:type="pct"/>
            <w:gridSpan w:val="2"/>
            <w:tcBorders>
              <w:right w:val="single" w:sz="4" w:space="0" w:color="auto"/>
            </w:tcBorders>
            <w:shd w:val="clear" w:color="auto" w:fill="auto"/>
          </w:tcPr>
          <w:p w:rsidR="003D72F3" w:rsidRPr="007270B1" w:rsidRDefault="003D72F3" w:rsidP="003D72F3">
            <w:pPr>
              <w:jc w:val="center"/>
              <w:rPr>
                <w:rFonts w:ascii="Arial" w:hAnsi="Arial" w:cs="David"/>
                <w:rtl/>
              </w:rPr>
            </w:pPr>
            <w:r w:rsidRPr="007270B1">
              <w:rPr>
                <w:rFonts w:ascii="Arial" w:hAnsi="Arial" w:cs="David" w:hint="cs"/>
                <w:rtl/>
              </w:rPr>
              <w:t xml:space="preserve">משרד התחבורה </w:t>
            </w:r>
            <w:r w:rsidRPr="007270B1">
              <w:rPr>
                <w:rFonts w:ascii="Arial" w:hAnsi="Arial" w:cs="David"/>
                <w:rtl/>
              </w:rPr>
              <w:t>–</w:t>
            </w:r>
            <w:r w:rsidRPr="007270B1">
              <w:rPr>
                <w:rFonts w:ascii="Arial" w:hAnsi="Arial" w:cs="David" w:hint="cs"/>
                <w:rtl/>
              </w:rPr>
              <w:t xml:space="preserve"> אגף הרכב</w:t>
            </w:r>
          </w:p>
        </w:tc>
      </w:tr>
      <w:tr w:rsidR="003D72F3" w:rsidRPr="008C5A7D" w:rsidTr="007270B1">
        <w:trPr>
          <w:gridAfter w:val="3"/>
          <w:wAfter w:w="113" w:type="pct"/>
          <w:trHeight w:val="17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קסדות מגן לרוכבי אופניים </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 xml:space="preserve">משרד התחבורה </w:t>
            </w:r>
            <w:r w:rsidRPr="007270B1">
              <w:rPr>
                <w:rFonts w:ascii="Arial" w:hAnsi="Arial" w:cs="David"/>
                <w:rtl/>
              </w:rPr>
              <w:t>–</w:t>
            </w:r>
            <w:r w:rsidRPr="007270B1">
              <w:rPr>
                <w:rFonts w:ascii="Arial" w:hAnsi="Arial" w:cs="David" w:hint="cs"/>
                <w:rtl/>
              </w:rPr>
              <w:t xml:space="preserve"> אגף הרכב</w:t>
            </w:r>
          </w:p>
        </w:tc>
      </w:tr>
      <w:tr w:rsidR="003D72F3" w:rsidRPr="008C5A7D" w:rsidTr="007270B1">
        <w:trPr>
          <w:gridAfter w:val="3"/>
          <w:wAfter w:w="113" w:type="pct"/>
          <w:trHeight w:val="283"/>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68.13*</w:t>
            </w:r>
          </w:p>
        </w:tc>
        <w:tc>
          <w:tcPr>
            <w:tcW w:w="2017" w:type="pct"/>
            <w:tcBorders>
              <w:right w:val="single" w:sz="4" w:space="0" w:color="auto"/>
            </w:tcBorders>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תופים, </w:t>
            </w:r>
            <w:proofErr w:type="spellStart"/>
            <w:r w:rsidRPr="007270B1">
              <w:rPr>
                <w:rFonts w:ascii="Arial" w:hAnsi="Arial" w:cs="David" w:hint="cs"/>
                <w:rtl/>
              </w:rPr>
              <w:t>דיסקות</w:t>
            </w:r>
            <w:proofErr w:type="spellEnd"/>
            <w:r w:rsidRPr="007270B1">
              <w:rPr>
                <w:rFonts w:ascii="Arial" w:hAnsi="Arial" w:cs="David" w:hint="cs"/>
                <w:rtl/>
              </w:rPr>
              <w:t xml:space="preserve"> בלמים וחומרי חיכוך לבלמים מהסוג המשמש לכלי רכב, טרקטורון, טרקטור משא או רכב שטח</w:t>
            </w:r>
            <w:r w:rsidRPr="007270B1">
              <w:rPr>
                <w:rFonts w:ascii="Arial" w:hAnsi="Arial" w:cs="David"/>
                <w:rtl/>
              </w:rPr>
              <w:t xml:space="preserve"> </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8C5A7D" w:rsidTr="007270B1">
        <w:trPr>
          <w:gridAfter w:val="3"/>
          <w:wAfter w:w="113" w:type="pct"/>
          <w:trHeight w:val="283"/>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68.13</w:t>
            </w:r>
          </w:p>
        </w:tc>
        <w:tc>
          <w:tcPr>
            <w:tcW w:w="2017" w:type="pct"/>
            <w:tcBorders>
              <w:right w:val="single" w:sz="4" w:space="0" w:color="auto"/>
            </w:tcBorders>
            <w:shd w:val="clear" w:color="auto" w:fill="auto"/>
          </w:tcPr>
          <w:p w:rsidR="003D72F3" w:rsidRPr="007270B1" w:rsidDel="006B39DF" w:rsidRDefault="003D72F3" w:rsidP="003D72F3">
            <w:pPr>
              <w:tabs>
                <w:tab w:val="left" w:pos="80"/>
              </w:tabs>
              <w:ind w:firstLine="0"/>
              <w:jc w:val="left"/>
              <w:rPr>
                <w:rFonts w:ascii="Arial" w:hAnsi="Arial" w:cs="David"/>
                <w:rtl/>
              </w:rPr>
            </w:pPr>
            <w:r w:rsidRPr="007270B1">
              <w:rPr>
                <w:rFonts w:ascii="Arial" w:hAnsi="Arial" w:cs="David" w:hint="cs"/>
                <w:rtl/>
              </w:rPr>
              <w:t>רפידות לבלמים מהסוג המשמש לכלי רכב</w:t>
            </w:r>
          </w:p>
        </w:tc>
        <w:tc>
          <w:tcPr>
            <w:tcW w:w="613"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 xml:space="preserve">מעבדה מוסמכת לרכב משרד התחבורה </w:t>
            </w:r>
            <w:r w:rsidRPr="007270B1">
              <w:rPr>
                <w:rFonts w:ascii="Arial" w:hAnsi="Arial" w:cs="David"/>
                <w:rtl/>
              </w:rPr>
              <w:t>–</w:t>
            </w:r>
            <w:r w:rsidRPr="007270B1">
              <w:rPr>
                <w:rFonts w:ascii="Arial" w:hAnsi="Arial" w:cs="David" w:hint="cs"/>
                <w:rtl/>
              </w:rPr>
              <w:t xml:space="preserve"> אגף הרכב </w:t>
            </w:r>
          </w:p>
        </w:tc>
        <w:tc>
          <w:tcPr>
            <w:tcW w:w="1349"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 xml:space="preserve">משרד התחבורה </w:t>
            </w:r>
            <w:r w:rsidRPr="007270B1">
              <w:rPr>
                <w:rFonts w:ascii="Arial" w:hAnsi="Arial" w:cs="David"/>
                <w:rtl/>
              </w:rPr>
              <w:t>–</w:t>
            </w:r>
            <w:r w:rsidRPr="007270B1">
              <w:rPr>
                <w:rFonts w:ascii="Arial" w:hAnsi="Arial" w:cs="David" w:hint="cs"/>
                <w:rtl/>
              </w:rPr>
              <w:t xml:space="preserve"> אגף הרכב</w:t>
            </w:r>
          </w:p>
        </w:tc>
      </w:tr>
      <w:tr w:rsidR="003D72F3" w:rsidRPr="008C5A7D" w:rsidTr="007270B1">
        <w:trPr>
          <w:gridAfter w:val="3"/>
          <w:wAfter w:w="113" w:type="pct"/>
          <w:trHeight w:val="752"/>
        </w:trPr>
        <w:tc>
          <w:tcPr>
            <w:tcW w:w="908" w:type="pct"/>
            <w:tcBorders>
              <w:bottom w:val="single" w:sz="4" w:space="0" w:color="auto"/>
            </w:tcBorders>
            <w:shd w:val="clear" w:color="auto" w:fill="auto"/>
          </w:tcPr>
          <w:p w:rsidR="003D72F3" w:rsidRPr="007270B1" w:rsidRDefault="003D72F3" w:rsidP="003D72F3">
            <w:pPr>
              <w:ind w:firstLine="521"/>
              <w:jc w:val="left"/>
              <w:rPr>
                <w:rFonts w:ascii="Arial" w:hAnsi="Arial" w:cs="David"/>
                <w:rtl/>
              </w:rPr>
            </w:pPr>
            <w:bookmarkStart w:id="6" w:name="_Hlk314382101"/>
            <w:r w:rsidRPr="007270B1">
              <w:rPr>
                <w:rFonts w:ascii="Arial" w:hAnsi="Arial" w:cs="David"/>
                <w:rtl/>
              </w:rPr>
              <w:t>70.07</w:t>
            </w:r>
            <w:r w:rsidRPr="007270B1">
              <w:rPr>
                <w:rFonts w:ascii="Arial" w:hAnsi="Arial" w:cs="David" w:hint="cs"/>
                <w:rtl/>
              </w:rPr>
              <w:t>*</w:t>
            </w:r>
          </w:p>
        </w:tc>
        <w:tc>
          <w:tcPr>
            <w:tcW w:w="2017" w:type="pct"/>
            <w:tcBorders>
              <w:bottom w:val="single" w:sz="4" w:space="0" w:color="auto"/>
            </w:tcBorders>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זכוכית בטחו</w:t>
            </w:r>
            <w:r w:rsidRPr="007270B1">
              <w:rPr>
                <w:rFonts w:ascii="Arial" w:hAnsi="Arial" w:cs="David" w:hint="cs"/>
                <w:rtl/>
              </w:rPr>
              <w:t xml:space="preserve">ן במידה ובצורה המתאימים להתקנה בכלי רכב, בטרקטור משא, בטרקטורון, ברכב שטח, בציוד מכני הנדסי ומלגזות הרמה </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 xml:space="preserve">משרד התחבורה </w:t>
            </w:r>
            <w:r w:rsidRPr="007270B1">
              <w:rPr>
                <w:rFonts w:ascii="Arial" w:hAnsi="Arial" w:cs="David"/>
                <w:rtl/>
              </w:rPr>
              <w:t>–</w:t>
            </w:r>
            <w:r w:rsidRPr="007270B1">
              <w:rPr>
                <w:rFonts w:ascii="Arial" w:hAnsi="Arial" w:cs="David" w:hint="cs"/>
                <w:rtl/>
              </w:rPr>
              <w:t xml:space="preserve"> אגף הרכב</w:t>
            </w:r>
          </w:p>
        </w:tc>
      </w:tr>
      <w:tr w:rsidR="003D72F3" w:rsidRPr="008C5A7D" w:rsidTr="007270B1">
        <w:trPr>
          <w:gridAfter w:val="3"/>
          <w:wAfter w:w="113" w:type="pct"/>
          <w:trHeight w:val="699"/>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70.09.1000</w:t>
            </w:r>
            <w:r w:rsidRPr="007270B1">
              <w:rPr>
                <w:rFonts w:ascii="Arial" w:hAnsi="Arial" w:cs="David" w:hint="cs"/>
                <w:rtl/>
              </w:rPr>
              <w:t>*</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מראות לכלי רכב, לציוד מכני הנדסי ומלגזות הרמה למעט המיועדות לאופניים </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 xml:space="preserve">משרד התחבורה </w:t>
            </w:r>
            <w:r w:rsidRPr="007270B1">
              <w:rPr>
                <w:rFonts w:ascii="Arial" w:hAnsi="Arial" w:cs="David"/>
                <w:rtl/>
              </w:rPr>
              <w:t>–</w:t>
            </w:r>
            <w:r w:rsidRPr="007270B1">
              <w:rPr>
                <w:rFonts w:ascii="Arial" w:hAnsi="Arial" w:cs="David" w:hint="cs"/>
                <w:rtl/>
              </w:rPr>
              <w:t xml:space="preserve"> אגף הרכב</w:t>
            </w:r>
          </w:p>
        </w:tc>
      </w:tr>
      <w:tr w:rsidR="003D72F3" w:rsidRPr="002C22B8" w:rsidTr="007270B1">
        <w:trPr>
          <w:gridAfter w:val="3"/>
          <w:wAfter w:w="113" w:type="pct"/>
          <w:trHeight w:val="695"/>
        </w:trPr>
        <w:tc>
          <w:tcPr>
            <w:tcW w:w="908" w:type="pct"/>
            <w:vMerge w:val="restart"/>
            <w:shd w:val="clear" w:color="auto" w:fill="auto"/>
          </w:tcPr>
          <w:p w:rsidR="003D72F3" w:rsidRPr="007270B1" w:rsidRDefault="003D72F3" w:rsidP="003D72F3">
            <w:pPr>
              <w:ind w:firstLine="521"/>
              <w:jc w:val="left"/>
              <w:rPr>
                <w:rFonts w:ascii="Arial" w:hAnsi="Arial" w:cs="David"/>
              </w:rPr>
            </w:pPr>
            <w:r w:rsidRPr="007270B1">
              <w:rPr>
                <w:rFonts w:ascii="Arial" w:hAnsi="Arial" w:cs="David"/>
              </w:rPr>
              <w:t>70.13.0000</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מנורות: דרישות מיוחדות - מנורות גומחה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20 חלק 2.2</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מנורות: דרישות מיוחדות - מנורות גומחה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20 חלק 2.2</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מנורות: דרישות מיוחדות - מנורות לתאורת כבישים ורחובות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20 חלק 2.3</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מנורות: דרישות מיוחדות - מנורות לברכות שחייה ולשימושים דומים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20 חלק 2.18</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מנורות: מנורות </w:t>
            </w:r>
            <w:proofErr w:type="spellStart"/>
            <w:r w:rsidRPr="007270B1">
              <w:rPr>
                <w:rFonts w:cs="David"/>
                <w:rtl/>
              </w:rPr>
              <w:t>למובלי</w:t>
            </w:r>
            <w:proofErr w:type="spellEnd"/>
            <w:r w:rsidRPr="007270B1">
              <w:rPr>
                <w:rFonts w:cs="David"/>
                <w:rtl/>
              </w:rPr>
              <w:t xml:space="preserve"> אוויר (דרישות בטיחות)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20 חלק 2.19</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מנורות: דרישות מיוחדות - מערכות תאורה לנורות להט למתח נמוך מאוד</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20 חלק 2.23</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גופי חימום חליפיים למכשירי חשמל: גופי חימום בעלי מעטה לא מתכתי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383 חלק 1</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גופי חימום חליפיים למכשירי חשמל: גופי חימום בעלי מעטה מתכתי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383 חלק 2</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מנורות: דרישות מיוחדות - מנורות לשימוש באתרים רפואיים של בתי חולים ומוסדות רפואיים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20 חלק 2.25</w:t>
            </w:r>
          </w:p>
        </w:tc>
      </w:tr>
      <w:tr w:rsidR="003D72F3" w:rsidRPr="002C22B8" w:rsidTr="007270B1">
        <w:trPr>
          <w:gridAfter w:val="3"/>
          <w:wAfter w:w="113" w:type="pct"/>
          <w:trHeight w:val="695"/>
        </w:trPr>
        <w:tc>
          <w:tcPr>
            <w:tcW w:w="908" w:type="pct"/>
            <w:vMerge w:val="restart"/>
            <w:shd w:val="clear" w:color="auto" w:fill="auto"/>
          </w:tcPr>
          <w:p w:rsidR="003D72F3" w:rsidRPr="007270B1" w:rsidRDefault="003D72F3" w:rsidP="003D72F3">
            <w:pPr>
              <w:ind w:firstLine="521"/>
              <w:jc w:val="left"/>
              <w:rPr>
                <w:rFonts w:ascii="Arial" w:hAnsi="Arial" w:cs="David"/>
              </w:rPr>
            </w:pPr>
            <w:r w:rsidRPr="007270B1">
              <w:rPr>
                <w:rFonts w:ascii="Arial" w:hAnsi="Arial" w:cs="David"/>
              </w:rPr>
              <w:t>73.08.0000</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בטיחות אש בבניינים: מדפי אש</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1001 חלק 3</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דלתות אש: עמידות-אש</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1212</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מכללי דלתות אש ומכללי דלתות עשן: דלתות אש סובבות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1212 חלק 1</w:t>
            </w:r>
          </w:p>
        </w:tc>
      </w:tr>
      <w:bookmarkEnd w:id="6"/>
      <w:tr w:rsidR="003D72F3" w:rsidRPr="002C22B8" w:rsidTr="007270B1">
        <w:trPr>
          <w:gridAfter w:val="3"/>
          <w:wAfter w:w="113" w:type="pct"/>
          <w:trHeight w:val="695"/>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*73.11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מכלי גפ"מ לרכב מונע בגפ"מ</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695"/>
        </w:trPr>
        <w:tc>
          <w:tcPr>
            <w:tcW w:w="908" w:type="pct"/>
            <w:vMerge w:val="restart"/>
            <w:shd w:val="clear" w:color="auto" w:fill="auto"/>
          </w:tcPr>
          <w:p w:rsidR="003D72F3" w:rsidRPr="007270B1" w:rsidRDefault="003D72F3" w:rsidP="003D72F3">
            <w:pPr>
              <w:ind w:firstLine="521"/>
              <w:jc w:val="left"/>
              <w:rPr>
                <w:rFonts w:ascii="Arial" w:hAnsi="Arial" w:cs="David"/>
              </w:rPr>
            </w:pPr>
            <w:r w:rsidRPr="007270B1">
              <w:rPr>
                <w:rFonts w:ascii="Arial" w:hAnsi="Arial" w:cs="David"/>
              </w:rPr>
              <w:t>73.11.0000</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מכלים מיטלטלים למילוי חוזר, לגזים פחמימניים מעובים (</w:t>
            </w:r>
            <w:proofErr w:type="spellStart"/>
            <w:r w:rsidRPr="007270B1">
              <w:rPr>
                <w:rFonts w:cs="David"/>
                <w:rtl/>
              </w:rPr>
              <w:t>גפ"ם</w:t>
            </w:r>
            <w:proofErr w:type="spellEnd"/>
            <w:r w:rsidRPr="007270B1">
              <w:rPr>
                <w:rFonts w:cs="David"/>
                <w:rtl/>
              </w:rPr>
              <w:t>): תכן ומבנה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70 חלק 1</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מכלים מיטלטלים למילוי חוזר, לגזים פחמימניים מעובים (</w:t>
            </w:r>
            <w:proofErr w:type="spellStart"/>
            <w:r w:rsidRPr="007270B1">
              <w:rPr>
                <w:rFonts w:cs="David"/>
                <w:rtl/>
              </w:rPr>
              <w:t>גפ"ם</w:t>
            </w:r>
            <w:proofErr w:type="spellEnd"/>
            <w:r w:rsidRPr="007270B1">
              <w:rPr>
                <w:rFonts w:cs="David"/>
                <w:rtl/>
              </w:rPr>
              <w:t>): בדיקות תקופתיות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70 חלק 2</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גלילים מיטלטלים </w:t>
            </w:r>
            <w:proofErr w:type="spellStart"/>
            <w:r w:rsidRPr="007270B1">
              <w:rPr>
                <w:rFonts w:cs="David"/>
                <w:rtl/>
              </w:rPr>
              <w:t>לגאזים</w:t>
            </w:r>
            <w:proofErr w:type="spellEnd"/>
            <w:r w:rsidRPr="007270B1">
              <w:rPr>
                <w:rFonts w:cs="David"/>
                <w:rtl/>
              </w:rPr>
              <w:t>: כללי בטיחות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712</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גלילים מיטלטלים לגזים: בדיקות ובחינות תקופתיות של גלילי פלדה ללא תפר</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712 חלק 1</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גלילים מיטלטלים לגזים: בדיקות ובחינות תקופתיות של גלילי פלדה מרותכים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712 חלק 2</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גלילים מיטלטלים לגזים: בדיקות ובחינות תקופתיות של גלילי סגסוגת אלומיניום ללא תפר</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712 חלק 3</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גלילים מיטלטלים לגזים: סימני זיהוי לגזים תעשייתיים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712 חלק 7</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גלילים מיטלטלים לגזים: סימון לזיהוי גזים רפואיים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712 חלק 8</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מכלי גז - מכלי פלדה ללא תפר, למילוי חוזר - תכן, מבנה ובדיקות: מכלי פלדה שעברו צינון והרפיה, שחוזק המתיחה שלהם קטן מ-1100 </w:t>
            </w:r>
            <w:proofErr w:type="spellStart"/>
            <w:r w:rsidRPr="007270B1">
              <w:rPr>
                <w:rFonts w:cs="David"/>
                <w:rtl/>
              </w:rPr>
              <w:t>מגפ"ס</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1941 חלק 1</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מכלי גז - מכלי פלדה ללא תפר, למילוי חוזר - תכן, מבנה ובדיקות: מכלי פלדה שעברו צינון והרפיה, שחוזק המתיחה שלהם גדול מ-1100 </w:t>
            </w:r>
            <w:proofErr w:type="spellStart"/>
            <w:r w:rsidRPr="007270B1">
              <w:rPr>
                <w:rFonts w:cs="David"/>
                <w:rtl/>
              </w:rPr>
              <w:t>מגפ"ס</w:t>
            </w:r>
            <w:proofErr w:type="spellEnd"/>
            <w:r w:rsidRPr="007270B1">
              <w:rPr>
                <w:rFonts w:cs="David"/>
                <w:rtl/>
              </w:rPr>
              <w:t xml:space="preserve"> או שווה לו</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1941 חלק 2</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מכלי גז - מכלי פלדה ללא תפר, למילוי חוזר - תכן מבנה ובדיקות: מכלים מפלדה מנורמלת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1941 חלק 3</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מכלי לחץ</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4295</w:t>
            </w:r>
          </w:p>
        </w:tc>
      </w:tr>
      <w:tr w:rsidR="003D72F3" w:rsidRPr="002C22B8" w:rsidTr="007270B1">
        <w:trPr>
          <w:gridAfter w:val="3"/>
          <w:wAfter w:w="113" w:type="pct"/>
          <w:trHeight w:val="695"/>
        </w:trPr>
        <w:tc>
          <w:tcPr>
            <w:tcW w:w="908" w:type="pct"/>
            <w:vMerge w:val="restart"/>
            <w:shd w:val="clear" w:color="auto" w:fill="auto"/>
          </w:tcPr>
          <w:p w:rsidR="003D72F3" w:rsidRPr="007270B1" w:rsidRDefault="003D72F3" w:rsidP="003D72F3">
            <w:pPr>
              <w:ind w:firstLine="521"/>
              <w:jc w:val="left"/>
              <w:rPr>
                <w:rFonts w:ascii="Arial" w:hAnsi="Arial" w:cs="David"/>
              </w:rPr>
            </w:pPr>
            <w:r w:rsidRPr="007270B1">
              <w:rPr>
                <w:rFonts w:ascii="Arial" w:hAnsi="Arial" w:cs="David"/>
              </w:rPr>
              <w:t>73.11.090</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מכלים מיטלטלים למילוי חוזר, לגזים פחמימניים מעובים (</w:t>
            </w:r>
            <w:proofErr w:type="spellStart"/>
            <w:r w:rsidRPr="007270B1">
              <w:rPr>
                <w:rFonts w:cs="David"/>
                <w:rtl/>
              </w:rPr>
              <w:t>גפ"ם</w:t>
            </w:r>
            <w:proofErr w:type="spellEnd"/>
            <w:r w:rsidRPr="007270B1">
              <w:rPr>
                <w:rFonts w:cs="David"/>
                <w:rtl/>
              </w:rPr>
              <w:t>): תכן ומבנה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70 חלק 1</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מכלים מיטלטלים למילוי חוזר, לגזים פחמימניים מעובים (</w:t>
            </w:r>
            <w:proofErr w:type="spellStart"/>
            <w:r w:rsidRPr="007270B1">
              <w:rPr>
                <w:rFonts w:cs="David"/>
                <w:rtl/>
              </w:rPr>
              <w:t>גפ"ם</w:t>
            </w:r>
            <w:proofErr w:type="spellEnd"/>
            <w:r w:rsidRPr="007270B1">
              <w:rPr>
                <w:rFonts w:cs="David"/>
                <w:rtl/>
              </w:rPr>
              <w:t>): בדיקות תקופתיות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70 חלק 2</w:t>
            </w:r>
          </w:p>
        </w:tc>
      </w:tr>
      <w:tr w:rsidR="003D72F3" w:rsidRPr="002C22B8" w:rsidTr="007270B1">
        <w:trPr>
          <w:gridAfter w:val="3"/>
          <w:wAfter w:w="113" w:type="pct"/>
          <w:trHeight w:val="695"/>
        </w:trPr>
        <w:tc>
          <w:tcPr>
            <w:tcW w:w="908" w:type="pct"/>
            <w:vMerge w:val="restart"/>
            <w:shd w:val="clear" w:color="auto" w:fill="auto"/>
          </w:tcPr>
          <w:p w:rsidR="003D72F3" w:rsidRPr="007270B1" w:rsidRDefault="003D72F3" w:rsidP="003D72F3">
            <w:pPr>
              <w:ind w:firstLine="521"/>
              <w:jc w:val="left"/>
              <w:rPr>
                <w:rFonts w:ascii="Arial" w:hAnsi="Arial" w:cs="David"/>
              </w:rPr>
            </w:pPr>
            <w:r w:rsidRPr="007270B1">
              <w:rPr>
                <w:rFonts w:ascii="Arial" w:hAnsi="Arial" w:cs="David"/>
              </w:rPr>
              <w:t>73.12.1000</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כבלים עשויים תילי פלדה: שימושים כלליים - דרישות מינימום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565 חלק 1</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כבלים עשויים תילי פלדה: מעליות - דרישות מינימום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565 חלק 2</w:t>
            </w:r>
          </w:p>
        </w:tc>
      </w:tr>
      <w:tr w:rsidR="003D72F3" w:rsidRPr="002C22B8" w:rsidTr="007270B1">
        <w:trPr>
          <w:gridAfter w:val="3"/>
          <w:wAfter w:w="113" w:type="pct"/>
          <w:trHeight w:val="695"/>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73.21.1100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מכשירים ביתיים הצורכים גז וחשמל לאפייה, לבישול ולצלייה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1049</w:t>
            </w:r>
          </w:p>
        </w:tc>
      </w:tr>
      <w:tr w:rsidR="003D72F3" w:rsidRPr="002C22B8" w:rsidTr="007270B1">
        <w:trPr>
          <w:gridAfter w:val="3"/>
          <w:wAfter w:w="113" w:type="pct"/>
          <w:trHeight w:val="695"/>
        </w:trPr>
        <w:tc>
          <w:tcPr>
            <w:tcW w:w="908" w:type="pct"/>
            <w:vMerge w:val="restart"/>
            <w:shd w:val="clear" w:color="auto" w:fill="auto"/>
          </w:tcPr>
          <w:p w:rsidR="003D72F3" w:rsidRPr="007270B1" w:rsidRDefault="003D72F3" w:rsidP="003D72F3">
            <w:pPr>
              <w:ind w:firstLine="521"/>
              <w:jc w:val="left"/>
              <w:rPr>
                <w:rFonts w:ascii="Arial" w:hAnsi="Arial" w:cs="David"/>
              </w:rPr>
            </w:pPr>
            <w:r w:rsidRPr="007270B1">
              <w:rPr>
                <w:rFonts w:ascii="Arial" w:hAnsi="Arial" w:cs="David"/>
              </w:rPr>
              <w:t>73.21.8100</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proofErr w:type="spellStart"/>
            <w:r w:rsidRPr="007270B1">
              <w:rPr>
                <w:rFonts w:cs="David"/>
                <w:rtl/>
              </w:rPr>
              <w:t>מחממי</w:t>
            </w:r>
            <w:proofErr w:type="spellEnd"/>
            <w:r w:rsidRPr="007270B1">
              <w:rPr>
                <w:rFonts w:cs="David"/>
                <w:rtl/>
              </w:rPr>
              <w:t xml:space="preserve"> מים ביתיים המוסקים בגז: </w:t>
            </w:r>
            <w:proofErr w:type="spellStart"/>
            <w:r w:rsidRPr="007270B1">
              <w:rPr>
                <w:rFonts w:cs="David"/>
                <w:rtl/>
              </w:rPr>
              <w:t>מחממי</w:t>
            </w:r>
            <w:proofErr w:type="spellEnd"/>
            <w:r w:rsidRPr="007270B1">
              <w:rPr>
                <w:rFonts w:cs="David"/>
                <w:rtl/>
              </w:rPr>
              <w:t xml:space="preserve"> אגירה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1296 חלק 1</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proofErr w:type="spellStart"/>
            <w:r w:rsidRPr="007270B1">
              <w:rPr>
                <w:rFonts w:cs="David"/>
                <w:rtl/>
              </w:rPr>
              <w:t>מחממי</w:t>
            </w:r>
            <w:proofErr w:type="spellEnd"/>
            <w:r w:rsidRPr="007270B1">
              <w:rPr>
                <w:rFonts w:cs="David"/>
                <w:rtl/>
              </w:rPr>
              <w:t xml:space="preserve"> מים ביתיים המוסקים בגז: מחממים מידיים לחימום מים המצוידים במבערים אטמוספריים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1296 חלק 2</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proofErr w:type="spellStart"/>
            <w:r w:rsidRPr="007270B1">
              <w:rPr>
                <w:rFonts w:cs="David"/>
                <w:rtl/>
              </w:rPr>
              <w:t>מחממי</w:t>
            </w:r>
            <w:proofErr w:type="spellEnd"/>
            <w:r w:rsidRPr="007270B1">
              <w:rPr>
                <w:rFonts w:cs="David"/>
                <w:rtl/>
              </w:rPr>
              <w:t xml:space="preserve"> מים ביתיים המוסקים בגז: דודי הסקה מרכזית מטיפוס 11</w:t>
            </w:r>
            <w:r w:rsidRPr="007270B1">
              <w:rPr>
                <w:rFonts w:cs="David"/>
              </w:rPr>
              <w:t>B</w:t>
            </w:r>
            <w:r w:rsidRPr="007270B1">
              <w:rPr>
                <w:rFonts w:cs="David"/>
                <w:rtl/>
              </w:rPr>
              <w:t xml:space="preserve"> ו-</w:t>
            </w:r>
            <w:r w:rsidRPr="007270B1">
              <w:rPr>
                <w:rFonts w:cs="David"/>
              </w:rPr>
              <w:t>BS11 B</w:t>
            </w:r>
            <w:r w:rsidRPr="007270B1">
              <w:rPr>
                <w:rFonts w:cs="David"/>
                <w:rtl/>
              </w:rPr>
              <w:t xml:space="preserve">המצוידים במבערים אטמוספריים שהספק החום הנומינלי שלהם אינו גדול מ-70 </w:t>
            </w:r>
            <w:proofErr w:type="spellStart"/>
            <w:r w:rsidRPr="007270B1">
              <w:rPr>
                <w:rFonts w:cs="David"/>
                <w:rtl/>
              </w:rPr>
              <w:t>קילווט</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1296 חלק 3</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proofErr w:type="spellStart"/>
            <w:r w:rsidRPr="007270B1">
              <w:rPr>
                <w:rFonts w:cs="David"/>
                <w:rtl/>
              </w:rPr>
              <w:t>מחממי</w:t>
            </w:r>
            <w:proofErr w:type="spellEnd"/>
            <w:r w:rsidRPr="007270B1">
              <w:rPr>
                <w:rFonts w:cs="David"/>
                <w:rtl/>
              </w:rPr>
              <w:t xml:space="preserve"> מים ביתיים המוסקים בגז: דודי הסקה מרכזית מטיפוס </w:t>
            </w:r>
            <w:r w:rsidRPr="007270B1">
              <w:rPr>
                <w:rFonts w:cs="David"/>
              </w:rPr>
              <w:t>C</w:t>
            </w:r>
            <w:r w:rsidRPr="007270B1">
              <w:rPr>
                <w:rFonts w:cs="David"/>
                <w:rtl/>
              </w:rPr>
              <w:t xml:space="preserve"> שהספק החום הנומינלי שלהם אינו גדול מ-70 </w:t>
            </w:r>
            <w:proofErr w:type="spellStart"/>
            <w:r w:rsidRPr="007270B1">
              <w:rPr>
                <w:rFonts w:cs="David"/>
                <w:rtl/>
              </w:rPr>
              <w:t>קילווט</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1296 חלק 4</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proofErr w:type="spellStart"/>
            <w:r w:rsidRPr="007270B1">
              <w:rPr>
                <w:rFonts w:cs="David"/>
                <w:rtl/>
              </w:rPr>
              <w:t>מחממי</w:t>
            </w:r>
            <w:proofErr w:type="spellEnd"/>
            <w:r w:rsidRPr="007270B1">
              <w:rPr>
                <w:rFonts w:cs="David"/>
                <w:rtl/>
              </w:rPr>
              <w:t xml:space="preserve"> מים ביתיים המוסקים בגז: דודי הסקה מרכזית - דרישות מיוחדות לפעולת מים חמים של </w:t>
            </w:r>
            <w:proofErr w:type="spellStart"/>
            <w:r w:rsidRPr="007270B1">
              <w:rPr>
                <w:rFonts w:cs="David"/>
                <w:rtl/>
              </w:rPr>
              <w:t>דוודים</w:t>
            </w:r>
            <w:proofErr w:type="spellEnd"/>
            <w:r w:rsidRPr="007270B1">
              <w:rPr>
                <w:rFonts w:cs="David"/>
                <w:rtl/>
              </w:rPr>
              <w:t xml:space="preserve"> משולבים שהספק החום הנומינלי שלהם אינו גדול מ-70 </w:t>
            </w:r>
            <w:proofErr w:type="spellStart"/>
            <w:r w:rsidRPr="007270B1">
              <w:rPr>
                <w:rFonts w:cs="David"/>
                <w:rtl/>
              </w:rPr>
              <w:t>קילווט</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1296 חלק 5</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proofErr w:type="spellStart"/>
            <w:r w:rsidRPr="007270B1">
              <w:rPr>
                <w:rFonts w:cs="David"/>
                <w:rtl/>
              </w:rPr>
              <w:t>מחממי</w:t>
            </w:r>
            <w:proofErr w:type="spellEnd"/>
            <w:r w:rsidRPr="007270B1">
              <w:rPr>
                <w:rFonts w:cs="David"/>
                <w:rtl/>
              </w:rPr>
              <w:t xml:space="preserve"> מים ביתיים המוסקים בגז: דודי הסקה מרכזית - דרישות מיוחדות לדודי עיבוי שהספק החום הנומינלי שלהם אינו גדול מ-70 </w:t>
            </w:r>
            <w:proofErr w:type="spellStart"/>
            <w:r w:rsidRPr="007270B1">
              <w:rPr>
                <w:rFonts w:cs="David"/>
                <w:rtl/>
              </w:rPr>
              <w:t>קילווט</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1296 חלק 6</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תנורי חימום ביתיים המופעלים </w:t>
            </w:r>
            <w:proofErr w:type="spellStart"/>
            <w:r w:rsidRPr="007270B1">
              <w:rPr>
                <w:rFonts w:cs="David"/>
                <w:rtl/>
              </w:rPr>
              <w:t>בגפ"ם</w:t>
            </w:r>
            <w:proofErr w:type="spellEnd"/>
            <w:r w:rsidRPr="007270B1">
              <w:rPr>
                <w:rFonts w:cs="David"/>
                <w:rtl/>
              </w:rPr>
              <w:t xml:space="preserve"> או בגז טבעי: תנורים מיטלטלים לחימום חלל, ללא ארובה המופעלים </w:t>
            </w:r>
            <w:proofErr w:type="spellStart"/>
            <w:r w:rsidRPr="007270B1">
              <w:rPr>
                <w:rFonts w:cs="David"/>
                <w:rtl/>
              </w:rPr>
              <w:t>בגפ"ם</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995 חלק 1</w:t>
            </w:r>
          </w:p>
        </w:tc>
      </w:tr>
      <w:tr w:rsidR="003D72F3" w:rsidRPr="002C22B8" w:rsidTr="007270B1">
        <w:trPr>
          <w:gridAfter w:val="3"/>
          <w:wAfter w:w="113" w:type="pct"/>
          <w:trHeight w:val="695"/>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73.25.9900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בטיחות אש בבניינים: מדפי אש</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1001 חלק 3</w:t>
            </w:r>
          </w:p>
        </w:tc>
      </w:tr>
      <w:tr w:rsidR="003D72F3" w:rsidRPr="002C22B8" w:rsidTr="007270B1">
        <w:trPr>
          <w:gridAfter w:val="3"/>
          <w:wAfter w:w="113" w:type="pct"/>
          <w:trHeight w:val="695"/>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lastRenderedPageBreak/>
              <w:t>74.18.1010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מכשירים ביתיים הצורכים גז וחשמל לאפייה, לבישול ולצלייה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1049</w:t>
            </w:r>
          </w:p>
        </w:tc>
      </w:tr>
      <w:tr w:rsidR="003D72F3" w:rsidRPr="002C22B8" w:rsidTr="007270B1">
        <w:trPr>
          <w:gridAfter w:val="3"/>
          <w:wAfter w:w="113" w:type="pct"/>
          <w:trHeight w:val="695"/>
        </w:trPr>
        <w:tc>
          <w:tcPr>
            <w:tcW w:w="908" w:type="pct"/>
            <w:vMerge w:val="restart"/>
            <w:shd w:val="clear" w:color="auto" w:fill="auto"/>
          </w:tcPr>
          <w:p w:rsidR="003D72F3" w:rsidRPr="007270B1" w:rsidRDefault="003D72F3" w:rsidP="003D72F3">
            <w:pPr>
              <w:ind w:firstLine="521"/>
              <w:jc w:val="left"/>
              <w:rPr>
                <w:rFonts w:ascii="Arial" w:hAnsi="Arial" w:cs="David"/>
              </w:rPr>
            </w:pPr>
            <w:r w:rsidRPr="007270B1">
              <w:rPr>
                <w:rFonts w:ascii="Arial" w:hAnsi="Arial" w:cs="David"/>
              </w:rPr>
              <w:t>75.20.0000</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מתקנים לגזים פחמימניים מעובים (גפ"מ): מאגרים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158 חלק 1</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מתקנים לגזים פחמימניים מעובים (גפ"מ): התקנה של צנרת ואבזרים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158 חלק 2</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מתקנים לגזים פחמימניים מעובים (גפ"מ): התקנת מכשירים צורכי גפ"מ</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158 חלק 3</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מתקנים לגזים פחמימניים מעובים (גפ"מ): בדיקות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158 חלק 4</w:t>
            </w:r>
          </w:p>
        </w:tc>
      </w:tr>
      <w:tr w:rsidR="003D72F3" w:rsidRPr="002C22B8" w:rsidTr="007270B1">
        <w:trPr>
          <w:gridAfter w:val="3"/>
          <w:wAfter w:w="113" w:type="pct"/>
          <w:trHeight w:val="695"/>
        </w:trPr>
        <w:tc>
          <w:tcPr>
            <w:tcW w:w="908" w:type="pct"/>
            <w:vMerge w:val="restart"/>
            <w:shd w:val="clear" w:color="auto" w:fill="auto"/>
          </w:tcPr>
          <w:p w:rsidR="003D72F3" w:rsidRPr="007270B1" w:rsidRDefault="003D72F3" w:rsidP="003D72F3">
            <w:pPr>
              <w:ind w:firstLine="521"/>
              <w:jc w:val="left"/>
              <w:rPr>
                <w:rFonts w:ascii="Arial" w:hAnsi="Arial" w:cs="David"/>
              </w:rPr>
            </w:pPr>
            <w:r w:rsidRPr="007270B1">
              <w:rPr>
                <w:rFonts w:ascii="Arial" w:hAnsi="Arial" w:cs="David"/>
              </w:rPr>
              <w:t>76.09.0090</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ציוד לכיבוי אש: זרנוקים אטומים שטוחים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365 חלק 1</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ציוד לכיבוי אש: מצמד לחץ</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365 חלק 2</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ציוד לכיבוי אש: חיבור זרנוק ומצמד לחץ במכלל לכיבוי אש</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365 חלק 3</w:t>
            </w:r>
          </w:p>
        </w:tc>
      </w:tr>
      <w:tr w:rsidR="003D72F3" w:rsidRPr="002C22B8" w:rsidTr="007270B1">
        <w:trPr>
          <w:gridAfter w:val="3"/>
          <w:wAfter w:w="113" w:type="pct"/>
          <w:trHeight w:val="695"/>
        </w:trPr>
        <w:tc>
          <w:tcPr>
            <w:tcW w:w="908" w:type="pct"/>
            <w:vMerge w:val="restart"/>
            <w:shd w:val="clear" w:color="auto" w:fill="auto"/>
          </w:tcPr>
          <w:p w:rsidR="003D72F3" w:rsidRPr="007270B1" w:rsidRDefault="003D72F3" w:rsidP="003D72F3">
            <w:pPr>
              <w:ind w:firstLine="521"/>
              <w:jc w:val="left"/>
              <w:rPr>
                <w:rFonts w:ascii="Arial" w:hAnsi="Arial" w:cs="David"/>
              </w:rPr>
            </w:pPr>
            <w:r w:rsidRPr="007270B1">
              <w:rPr>
                <w:rFonts w:ascii="Arial" w:hAnsi="Arial" w:cs="David"/>
              </w:rPr>
              <w:t>76.13.0000</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גלילים מיטלטלים </w:t>
            </w:r>
            <w:proofErr w:type="spellStart"/>
            <w:r w:rsidRPr="007270B1">
              <w:rPr>
                <w:rFonts w:cs="David"/>
                <w:rtl/>
              </w:rPr>
              <w:t>לגאזים</w:t>
            </w:r>
            <w:proofErr w:type="spellEnd"/>
            <w:r w:rsidRPr="007270B1">
              <w:rPr>
                <w:rFonts w:cs="David"/>
                <w:rtl/>
              </w:rPr>
              <w:t>: כללי בטיחות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712</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גלילים מיטלטלים לגזים: בדיקות ובחינות תקופתיות של גלילי פלדה ללא תפר</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712 חלק 1</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גלילים מיטלטלים לגזים: בדיקות ובחינות תקופתיות של גלילי פלדה מרותכים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712 חלק 2</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גלילים מיטלטלים לגזים: בדיקות ובחינות תקופתיות של גלילי סגסוגת אלומיניום ללא תפר</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712 חלק 3</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גלילים מיטלטלים לגזים: סימני זיהוי לגזים תעשייתיים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712 חלק 7</w:t>
            </w:r>
          </w:p>
        </w:tc>
      </w:tr>
      <w:tr w:rsidR="003D72F3" w:rsidRPr="002C22B8" w:rsidTr="007270B1">
        <w:trPr>
          <w:gridAfter w:val="3"/>
          <w:wAfter w:w="113" w:type="pct"/>
          <w:trHeight w:val="6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גלילים מיטלטלים לגזים: סימון לזיהוי גזים רפואיים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712 חלק 8</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83.01.4000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התקני חיבור סובב (</w:t>
            </w:r>
            <w:r w:rsidRPr="007270B1">
              <w:rPr>
                <w:rFonts w:ascii="Arial" w:hAnsi="Arial" w:cs="David"/>
              </w:rPr>
              <w:t>Twist Lock</w:t>
            </w:r>
            <w:r w:rsidRPr="007270B1">
              <w:rPr>
                <w:rFonts w:ascii="Arial" w:hAnsi="Arial" w:cs="David" w:hint="cs"/>
                <w:rtl/>
              </w:rPr>
              <w:t xml:space="preserve">) </w:t>
            </w:r>
            <w:r w:rsidRPr="007270B1">
              <w:rPr>
                <w:rFonts w:ascii="Arial" w:hAnsi="Arial" w:cs="David"/>
                <w:rtl/>
              </w:rPr>
              <w:t>–</w:t>
            </w:r>
            <w:r w:rsidRPr="007270B1">
              <w:rPr>
                <w:rFonts w:ascii="Arial" w:hAnsi="Arial" w:cs="David" w:hint="cs"/>
                <w:rtl/>
              </w:rPr>
              <w:t xml:space="preserve"> התקני הצמדה למכולות </w:t>
            </w:r>
            <w:proofErr w:type="spellStart"/>
            <w:r w:rsidRPr="007270B1">
              <w:rPr>
                <w:rFonts w:ascii="Arial" w:hAnsi="Arial" w:cs="David" w:hint="cs"/>
                <w:rtl/>
              </w:rPr>
              <w:t>ול</w:t>
            </w:r>
            <w:proofErr w:type="spellEnd"/>
            <w:r w:rsidRPr="007270B1">
              <w:rPr>
                <w:rFonts w:ascii="Arial" w:hAnsi="Arial" w:cs="David" w:hint="cs"/>
                <w:rtl/>
              </w:rPr>
              <w:t xml:space="preserve"> </w:t>
            </w:r>
            <w:r w:rsidRPr="007270B1">
              <w:rPr>
                <w:rFonts w:ascii="Arial" w:hAnsi="Arial" w:cs="David"/>
              </w:rPr>
              <w:t>ISO TANKER</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826"/>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83.06.3000*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מראות לכלי רכב </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 xml:space="preserve">משרד התחבורה </w:t>
            </w:r>
            <w:r w:rsidRPr="007270B1">
              <w:rPr>
                <w:rFonts w:ascii="Arial" w:hAnsi="Arial" w:cs="David"/>
                <w:rtl/>
              </w:rPr>
              <w:t>–</w:t>
            </w:r>
            <w:r w:rsidRPr="007270B1">
              <w:rPr>
                <w:rFonts w:ascii="Arial" w:hAnsi="Arial" w:cs="David" w:hint="cs"/>
                <w:rtl/>
              </w:rPr>
              <w:t xml:space="preserve"> אגף הרכב</w:t>
            </w:r>
          </w:p>
        </w:tc>
      </w:tr>
      <w:tr w:rsidR="003D72F3" w:rsidRPr="002C22B8" w:rsidTr="007270B1">
        <w:trPr>
          <w:gridAfter w:val="3"/>
          <w:wAfter w:w="113" w:type="pct"/>
          <w:trHeight w:val="458"/>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83.10.0020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לוחיות הזיהוי לכלי רכב</w:t>
            </w:r>
            <w:r w:rsidRPr="007270B1">
              <w:rPr>
                <w:rFonts w:ascii="Arial" w:hAnsi="Arial" w:cs="David" w:hint="cs"/>
                <w:rtl/>
              </w:rPr>
              <w:t xml:space="preserve"> </w:t>
            </w:r>
          </w:p>
          <w:p w:rsidR="003D72F3" w:rsidRPr="007270B1" w:rsidRDefault="003D72F3" w:rsidP="003D72F3">
            <w:pPr>
              <w:tabs>
                <w:tab w:val="left" w:pos="80"/>
              </w:tabs>
              <w:ind w:firstLine="0"/>
              <w:jc w:val="left"/>
              <w:rPr>
                <w:rFonts w:ascii="Arial" w:hAnsi="Arial" w:cs="David"/>
                <w:rtl/>
              </w:rPr>
            </w:pP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602"/>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לוחות סימון אחורי בכלי רכב </w:t>
            </w:r>
          </w:p>
          <w:p w:rsidR="003D72F3" w:rsidRPr="007270B1" w:rsidRDefault="003D72F3" w:rsidP="003D72F3">
            <w:pPr>
              <w:tabs>
                <w:tab w:val="left" w:pos="80"/>
              </w:tabs>
              <w:ind w:firstLine="0"/>
              <w:jc w:val="left"/>
              <w:rPr>
                <w:rFonts w:ascii="Arial" w:hAnsi="Arial" w:cs="David"/>
                <w:rtl/>
              </w:rPr>
            </w:pP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lastRenderedPageBreak/>
              <w:t>פרק 84</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טובין המותקנים על גרורים (</w:t>
            </w:r>
            <w:r w:rsidRPr="007270B1">
              <w:rPr>
                <w:rFonts w:ascii="Arial" w:hAnsi="Arial" w:cs="David"/>
              </w:rPr>
              <w:t>Trailers</w:t>
            </w:r>
            <w:r w:rsidRPr="007270B1">
              <w:rPr>
                <w:rFonts w:ascii="Arial" w:hAnsi="Arial" w:cs="David"/>
                <w:rtl/>
              </w:rPr>
              <w:t>), גרורים נתמכים (</w:t>
            </w:r>
            <w:r w:rsidRPr="007270B1">
              <w:rPr>
                <w:rFonts w:ascii="Arial" w:hAnsi="Arial" w:cs="David"/>
              </w:rPr>
              <w:t>Semi – trailers</w:t>
            </w:r>
            <w:r w:rsidRPr="007270B1">
              <w:rPr>
                <w:rFonts w:ascii="Arial" w:hAnsi="Arial" w:cs="David"/>
                <w:rtl/>
              </w:rPr>
              <w:t>), הנגררים על ידי כלי רכב</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תחבורה</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נגררים שתוכננו ויוצרו בידי היצרן</w:t>
            </w:r>
          </w:p>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לשימושים חקלאיים</w:t>
            </w:r>
          </w:p>
          <w:p w:rsidR="003D72F3" w:rsidRPr="007270B1" w:rsidRDefault="003D72F3" w:rsidP="003D72F3">
            <w:pPr>
              <w:tabs>
                <w:tab w:val="left" w:pos="80"/>
              </w:tabs>
              <w:ind w:firstLine="0"/>
              <w:jc w:val="left"/>
              <w:rPr>
                <w:rFonts w:ascii="Arial" w:hAnsi="Arial" w:cs="David"/>
                <w:rtl/>
              </w:rPr>
            </w:pP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מיכון וטכנולוגיה</w:t>
            </w:r>
          </w:p>
        </w:tc>
      </w:tr>
      <w:tr w:rsidR="003D72F3" w:rsidRPr="002C22B8" w:rsidTr="007270B1">
        <w:trPr>
          <w:gridAfter w:val="3"/>
          <w:wAfter w:w="113" w:type="pct"/>
          <w:trHeight w:val="263"/>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84.03.0000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מכלי לחץ</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4295</w:t>
            </w:r>
          </w:p>
        </w:tc>
      </w:tr>
      <w:tr w:rsidR="003D72F3" w:rsidRPr="002C22B8" w:rsidTr="007270B1">
        <w:trPr>
          <w:gridAfter w:val="3"/>
          <w:wAfter w:w="113" w:type="pct"/>
          <w:trHeight w:val="263"/>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84.05.1000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מחוללי אצטילן </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211</w:t>
            </w:r>
          </w:p>
        </w:tc>
      </w:tr>
      <w:tr w:rsidR="003D72F3" w:rsidRPr="002C22B8" w:rsidTr="007270B1">
        <w:trPr>
          <w:gridAfter w:val="3"/>
          <w:wAfter w:w="113" w:type="pct"/>
          <w:trHeight w:val="263"/>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84.08.2000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 xml:space="preserve">מנועי בוכנה בשריפה פנימית </w:t>
            </w:r>
            <w:r w:rsidRPr="007270B1">
              <w:rPr>
                <w:rFonts w:ascii="Arial" w:hAnsi="Arial" w:cs="David" w:hint="cs"/>
                <w:rtl/>
              </w:rPr>
              <w:t>ה</w:t>
            </w:r>
            <w:r w:rsidRPr="007270B1">
              <w:rPr>
                <w:rFonts w:ascii="Arial" w:hAnsi="Arial" w:cs="David"/>
                <w:rtl/>
              </w:rPr>
              <w:t>מוצתים בדחיסה (דיזל) מהסוג המשמש לכלי רכב</w:t>
            </w:r>
            <w:r w:rsidRPr="007270B1">
              <w:rPr>
                <w:rFonts w:ascii="Arial" w:hAnsi="Arial" w:cs="David" w:hint="cs"/>
                <w:rtl/>
              </w:rPr>
              <w:t xml:space="preserve"> לרבות טרקטור משא, טרקטורון ורכב שטח</w:t>
            </w:r>
          </w:p>
          <w:p w:rsidR="003D72F3" w:rsidRPr="007270B1" w:rsidRDefault="003D72F3" w:rsidP="003D72F3">
            <w:pPr>
              <w:tabs>
                <w:tab w:val="left" w:pos="80"/>
              </w:tabs>
              <w:ind w:firstLine="0"/>
              <w:jc w:val="left"/>
              <w:rPr>
                <w:rFonts w:ascii="Arial" w:hAnsi="Arial" w:cs="David"/>
                <w:rtl/>
              </w:rPr>
            </w:pP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94478C" w:rsidP="003D72F3">
            <w:pPr>
              <w:ind w:firstLine="0"/>
              <w:jc w:val="center"/>
              <w:rPr>
                <w:rFonts w:ascii="Arial" w:hAnsi="Arial" w:cs="David"/>
                <w:rtl/>
              </w:rPr>
            </w:pPr>
            <w:r>
              <w:rPr>
                <w:rFonts w:ascii="Arial" w:hAnsi="Arial" w:cs="David" w:hint="cs"/>
                <w:rtl/>
              </w:rPr>
              <w:t xml:space="preserve">משרד התחבורה </w:t>
            </w:r>
            <w:r>
              <w:rPr>
                <w:rFonts w:ascii="Arial" w:hAnsi="Arial" w:cs="David"/>
                <w:rtl/>
              </w:rPr>
              <w:t>–</w:t>
            </w:r>
            <w:r>
              <w:rPr>
                <w:rFonts w:ascii="Arial" w:hAnsi="Arial" w:cs="David" w:hint="cs"/>
                <w:rtl/>
              </w:rPr>
              <w:t xml:space="preserve"> אגף הרכב</w:t>
            </w:r>
            <w:r w:rsidR="003D72F3" w:rsidRPr="007270B1">
              <w:rPr>
                <w:rFonts w:ascii="Arial" w:hAnsi="Arial" w:cs="David" w:hint="cs"/>
                <w:rtl/>
              </w:rPr>
              <w:t xml:space="preserve"> </w:t>
            </w:r>
          </w:p>
        </w:tc>
      </w:tr>
      <w:tr w:rsidR="003D72F3" w:rsidRPr="002C22B8" w:rsidTr="007270B1">
        <w:trPr>
          <w:gridAfter w:val="3"/>
          <w:wAfter w:w="113" w:type="pct"/>
          <w:trHeight w:val="248"/>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84.08.9090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 xml:space="preserve">מנועי בוכנה בשריפה פנימית </w:t>
            </w:r>
            <w:r w:rsidRPr="007270B1">
              <w:rPr>
                <w:rFonts w:ascii="Arial" w:hAnsi="Arial" w:cs="David" w:hint="cs"/>
                <w:rtl/>
              </w:rPr>
              <w:t>ה</w:t>
            </w:r>
            <w:r w:rsidRPr="007270B1">
              <w:rPr>
                <w:rFonts w:ascii="Arial" w:hAnsi="Arial" w:cs="David"/>
                <w:rtl/>
              </w:rPr>
              <w:t>מוצתים בדחיסה (דיזל) מהסוג המשמש לכלי רכב</w:t>
            </w:r>
            <w:r w:rsidRPr="007270B1">
              <w:rPr>
                <w:rFonts w:ascii="Arial" w:hAnsi="Arial" w:cs="David" w:hint="cs"/>
                <w:rtl/>
              </w:rPr>
              <w:t xml:space="preserve"> לרבות טרקטור משא, טרקטורון ורכב שטח</w:t>
            </w:r>
          </w:p>
          <w:p w:rsidR="003D72F3" w:rsidRPr="007270B1" w:rsidRDefault="003D72F3" w:rsidP="003D72F3">
            <w:pPr>
              <w:tabs>
                <w:tab w:val="left" w:pos="80"/>
              </w:tabs>
              <w:ind w:firstLine="0"/>
              <w:jc w:val="left"/>
              <w:rPr>
                <w:rFonts w:ascii="Arial" w:hAnsi="Arial" w:cs="David"/>
                <w:rtl/>
              </w:rPr>
            </w:pP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0163A0" w:rsidP="003D72F3">
            <w:pPr>
              <w:ind w:firstLine="0"/>
              <w:jc w:val="center"/>
              <w:rPr>
                <w:rFonts w:ascii="Arial" w:hAnsi="Arial" w:cs="David"/>
                <w:rtl/>
              </w:rPr>
            </w:pPr>
            <w:r>
              <w:rPr>
                <w:rFonts w:ascii="Arial" w:hAnsi="Arial" w:cs="David" w:hint="cs"/>
                <w:rtl/>
              </w:rPr>
              <w:t xml:space="preserve">משרד התחבורה </w:t>
            </w:r>
            <w:r>
              <w:rPr>
                <w:rFonts w:ascii="Arial" w:hAnsi="Arial" w:cs="David"/>
                <w:rtl/>
              </w:rPr>
              <w:t>–</w:t>
            </w:r>
            <w:r>
              <w:rPr>
                <w:rFonts w:ascii="Arial" w:hAnsi="Arial" w:cs="David" w:hint="cs"/>
                <w:rtl/>
              </w:rPr>
              <w:t xml:space="preserve"> אגף הרכב</w:t>
            </w:r>
            <w:r w:rsidR="003D72F3" w:rsidRPr="007270B1">
              <w:rPr>
                <w:rFonts w:ascii="Arial" w:hAnsi="Arial" w:cs="David" w:hint="cs"/>
                <w:rtl/>
              </w:rPr>
              <w:t xml:space="preserve"> </w:t>
            </w:r>
          </w:p>
        </w:tc>
      </w:tr>
      <w:tr w:rsidR="003D72F3" w:rsidRPr="002C22B8" w:rsidTr="007270B1">
        <w:trPr>
          <w:gridAfter w:val="3"/>
          <w:wAfter w:w="113" w:type="pct"/>
          <w:trHeight w:val="227"/>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84.13</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משאבות בלם, משאבות בילום אופן ומשאבות הגה כוח </w:t>
            </w:r>
            <w:r w:rsidRPr="007270B1">
              <w:rPr>
                <w:rFonts w:ascii="Arial" w:hAnsi="Arial" w:cs="David"/>
                <w:rtl/>
              </w:rPr>
              <w:t xml:space="preserve"> מהסוג המשמש </w:t>
            </w:r>
            <w:r w:rsidRPr="007270B1">
              <w:rPr>
                <w:rFonts w:ascii="Arial" w:hAnsi="Arial" w:cs="David" w:hint="cs"/>
                <w:rtl/>
              </w:rPr>
              <w:t xml:space="preserve">לטרקטורים המיועדים לחקלאות </w:t>
            </w:r>
            <w:r w:rsidRPr="007270B1">
              <w:rPr>
                <w:rFonts w:ascii="Arial" w:hAnsi="Arial" w:cs="David"/>
                <w:rtl/>
              </w:rPr>
              <w:t>למעט: 84.13.5019; 84.13.5029; 84.13.5090; 84.13.7099; 84.13.7030; 84.13.8119; 84.13.8199;</w:t>
            </w:r>
            <w:r w:rsidRPr="007270B1">
              <w:rPr>
                <w:rFonts w:ascii="Arial" w:hAnsi="Arial" w:cs="David" w:hint="cs"/>
                <w:rtl/>
              </w:rPr>
              <w:t xml:space="preserve"> </w:t>
            </w:r>
            <w:r w:rsidRPr="007270B1">
              <w:rPr>
                <w:rFonts w:ascii="Arial" w:hAnsi="Arial" w:cs="David"/>
                <w:rtl/>
              </w:rPr>
              <w:t>84.13.9190</w:t>
            </w:r>
            <w:r w:rsidRPr="007270B1">
              <w:rPr>
                <w:rFonts w:ascii="Arial" w:hAnsi="Arial" w:cs="David" w:hint="cs"/>
                <w:rtl/>
              </w:rPr>
              <w:t xml:space="preserve"> </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מיכון וטכנולוגיה</w:t>
            </w:r>
          </w:p>
        </w:tc>
      </w:tr>
      <w:tr w:rsidR="003D72F3" w:rsidRPr="002C22B8" w:rsidTr="007270B1">
        <w:trPr>
          <w:gridAfter w:val="3"/>
          <w:wAfter w:w="113" w:type="pct"/>
          <w:trHeight w:val="344"/>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משאבות בלם , משאבות בילום אופן ומשאבות הגה כוח בכלי רכב </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344"/>
        </w:trPr>
        <w:tc>
          <w:tcPr>
            <w:tcW w:w="908" w:type="pct"/>
            <w:shd w:val="clear" w:color="auto" w:fill="auto"/>
            <w:vAlign w:val="center"/>
          </w:tcPr>
          <w:p w:rsidR="003D72F3" w:rsidRPr="007270B1" w:rsidRDefault="003D72F3" w:rsidP="003D72F3">
            <w:pPr>
              <w:ind w:firstLine="521"/>
              <w:jc w:val="left"/>
              <w:rPr>
                <w:rFonts w:ascii="Arial" w:hAnsi="Arial" w:cs="David"/>
                <w:rtl/>
              </w:rPr>
            </w:pPr>
            <w:r w:rsidRPr="007270B1">
              <w:rPr>
                <w:rFonts w:cs="David"/>
              </w:rPr>
              <w:t>84.14.4000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מכלי לחץ</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4295</w:t>
            </w:r>
          </w:p>
        </w:tc>
      </w:tr>
      <w:tr w:rsidR="003D72F3" w:rsidRPr="002C22B8" w:rsidTr="007270B1">
        <w:trPr>
          <w:gridAfter w:val="3"/>
          <w:wAfter w:w="113" w:type="pct"/>
          <w:trHeight w:val="344"/>
        </w:trPr>
        <w:tc>
          <w:tcPr>
            <w:tcW w:w="908" w:type="pct"/>
            <w:shd w:val="clear" w:color="auto" w:fill="auto"/>
            <w:vAlign w:val="center"/>
          </w:tcPr>
          <w:p w:rsidR="003D72F3" w:rsidRPr="007270B1" w:rsidRDefault="003D72F3" w:rsidP="003D72F3">
            <w:pPr>
              <w:ind w:firstLine="521"/>
              <w:jc w:val="left"/>
              <w:rPr>
                <w:rFonts w:cs="David"/>
              </w:rPr>
            </w:pPr>
            <w:r w:rsidRPr="007270B1">
              <w:rPr>
                <w:rFonts w:cs="David"/>
                <w:rtl/>
              </w:rPr>
              <w:t>84.14.8020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מכלי לחץ</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4295</w:t>
            </w:r>
          </w:p>
        </w:tc>
      </w:tr>
      <w:tr w:rsidR="003D72F3" w:rsidRPr="002C22B8" w:rsidTr="007270B1">
        <w:trPr>
          <w:gridAfter w:val="3"/>
          <w:wAfter w:w="113" w:type="pct"/>
          <w:trHeight w:val="344"/>
        </w:trPr>
        <w:tc>
          <w:tcPr>
            <w:tcW w:w="908" w:type="pct"/>
            <w:shd w:val="clear" w:color="auto" w:fill="auto"/>
          </w:tcPr>
          <w:p w:rsidR="003D72F3" w:rsidRPr="007270B1" w:rsidRDefault="003D72F3" w:rsidP="003D72F3">
            <w:pPr>
              <w:ind w:firstLine="521"/>
              <w:jc w:val="left"/>
              <w:rPr>
                <w:rFonts w:cs="David"/>
                <w:rtl/>
              </w:rPr>
            </w:pPr>
            <w:r w:rsidRPr="007270B1">
              <w:rPr>
                <w:rFonts w:cs="David"/>
              </w:rPr>
              <w:t>84.14.8021</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מכלי לחץ</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4295</w:t>
            </w:r>
          </w:p>
        </w:tc>
      </w:tr>
      <w:tr w:rsidR="003D72F3" w:rsidRPr="002C22B8" w:rsidTr="007270B1">
        <w:trPr>
          <w:gridAfter w:val="3"/>
          <w:wAfter w:w="113" w:type="pct"/>
          <w:trHeight w:val="344"/>
        </w:trPr>
        <w:tc>
          <w:tcPr>
            <w:tcW w:w="908" w:type="pct"/>
            <w:shd w:val="clear" w:color="auto" w:fill="auto"/>
          </w:tcPr>
          <w:p w:rsidR="003D72F3" w:rsidRPr="007270B1" w:rsidRDefault="003D72F3" w:rsidP="003D72F3">
            <w:pPr>
              <w:ind w:firstLine="521"/>
              <w:jc w:val="left"/>
              <w:rPr>
                <w:rFonts w:cs="David"/>
                <w:rtl/>
              </w:rPr>
            </w:pPr>
            <w:r w:rsidRPr="007270B1">
              <w:rPr>
                <w:rFonts w:cs="David"/>
              </w:rPr>
              <w:t>84.14.8090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מכלי לחץ</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4295</w:t>
            </w:r>
          </w:p>
        </w:tc>
      </w:tr>
      <w:tr w:rsidR="003D72F3" w:rsidRPr="002C22B8" w:rsidTr="007270B1">
        <w:trPr>
          <w:gridAfter w:val="3"/>
          <w:wAfter w:w="113" w:type="pct"/>
          <w:trHeight w:val="344"/>
        </w:trPr>
        <w:tc>
          <w:tcPr>
            <w:tcW w:w="908" w:type="pct"/>
            <w:shd w:val="clear" w:color="auto" w:fill="auto"/>
          </w:tcPr>
          <w:p w:rsidR="003D72F3" w:rsidRPr="007270B1" w:rsidRDefault="003D72F3" w:rsidP="003D72F3">
            <w:pPr>
              <w:ind w:firstLine="521"/>
              <w:jc w:val="left"/>
              <w:rPr>
                <w:rFonts w:cs="David"/>
              </w:rPr>
            </w:pPr>
            <w:r w:rsidRPr="007270B1">
              <w:rPr>
                <w:rFonts w:cs="David"/>
                <w:rtl/>
              </w:rPr>
              <w:t>84.15.0000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מזגני אוויר: דרישות בטיחות ודרישות פעולה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994 חלק 1</w:t>
            </w:r>
          </w:p>
        </w:tc>
      </w:tr>
      <w:tr w:rsidR="003D72F3" w:rsidRPr="002C22B8" w:rsidTr="007270B1">
        <w:trPr>
          <w:gridAfter w:val="3"/>
          <w:wAfter w:w="113" w:type="pct"/>
          <w:trHeight w:val="344"/>
        </w:trPr>
        <w:tc>
          <w:tcPr>
            <w:tcW w:w="908" w:type="pct"/>
            <w:vMerge w:val="restart"/>
            <w:shd w:val="clear" w:color="auto" w:fill="auto"/>
          </w:tcPr>
          <w:p w:rsidR="003D72F3" w:rsidRPr="007270B1" w:rsidRDefault="003D72F3" w:rsidP="003D72F3">
            <w:pPr>
              <w:ind w:firstLine="521"/>
              <w:jc w:val="left"/>
              <w:rPr>
                <w:rFonts w:cs="David"/>
                <w:rtl/>
              </w:rPr>
            </w:pPr>
            <w:r w:rsidRPr="007270B1">
              <w:rPr>
                <w:rFonts w:cs="David"/>
                <w:rtl/>
              </w:rPr>
              <w:t>84.19.1100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מערכות סולאריות לחימום מים: קולטים שטוחים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579 חלק 1</w:t>
            </w:r>
          </w:p>
        </w:tc>
      </w:tr>
      <w:tr w:rsidR="003D72F3" w:rsidRPr="002C22B8" w:rsidTr="007270B1">
        <w:trPr>
          <w:gridAfter w:val="3"/>
          <w:wAfter w:w="113" w:type="pct"/>
          <w:trHeight w:val="344"/>
        </w:trPr>
        <w:tc>
          <w:tcPr>
            <w:tcW w:w="908" w:type="pct"/>
            <w:vMerge/>
            <w:shd w:val="clear" w:color="auto" w:fill="auto"/>
          </w:tcPr>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מערכות סולאריות לחימום מים: אוגרי מים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579 חלק 2</w:t>
            </w:r>
          </w:p>
        </w:tc>
      </w:tr>
      <w:tr w:rsidR="003D72F3" w:rsidRPr="002C22B8" w:rsidTr="007270B1">
        <w:trPr>
          <w:gridAfter w:val="3"/>
          <w:wAfter w:w="113" w:type="pct"/>
          <w:trHeight w:val="344"/>
        </w:trPr>
        <w:tc>
          <w:tcPr>
            <w:tcW w:w="908" w:type="pct"/>
            <w:vMerge w:val="restart"/>
            <w:shd w:val="clear" w:color="auto" w:fill="auto"/>
          </w:tcPr>
          <w:p w:rsidR="003D72F3" w:rsidRPr="007270B1" w:rsidRDefault="003D72F3" w:rsidP="003D72F3">
            <w:pPr>
              <w:ind w:firstLine="521"/>
              <w:jc w:val="left"/>
              <w:rPr>
                <w:rFonts w:cs="David"/>
              </w:rPr>
            </w:pPr>
            <w:r w:rsidRPr="007270B1">
              <w:rPr>
                <w:rFonts w:cs="David"/>
              </w:rPr>
              <w:t>84.19.1900</w:t>
            </w:r>
          </w:p>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מערכות סולאריות לחימום מים: קולטים שטוחים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579 חלק 1</w:t>
            </w:r>
          </w:p>
        </w:tc>
      </w:tr>
      <w:tr w:rsidR="003D72F3" w:rsidRPr="002C22B8" w:rsidTr="007270B1">
        <w:trPr>
          <w:gridAfter w:val="3"/>
          <w:wAfter w:w="113" w:type="pct"/>
          <w:trHeight w:val="344"/>
        </w:trPr>
        <w:tc>
          <w:tcPr>
            <w:tcW w:w="908" w:type="pct"/>
            <w:vMerge/>
            <w:shd w:val="clear" w:color="auto" w:fill="auto"/>
          </w:tcPr>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מערכות סולאריות לחימום מים: אוגרי מים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579 חלק 2</w:t>
            </w:r>
          </w:p>
        </w:tc>
      </w:tr>
      <w:tr w:rsidR="003D72F3" w:rsidRPr="002C22B8" w:rsidTr="007270B1">
        <w:trPr>
          <w:gridAfter w:val="3"/>
          <w:wAfter w:w="113" w:type="pct"/>
          <w:trHeight w:val="344"/>
        </w:trPr>
        <w:tc>
          <w:tcPr>
            <w:tcW w:w="908" w:type="pct"/>
            <w:shd w:val="clear" w:color="auto" w:fill="auto"/>
          </w:tcPr>
          <w:p w:rsidR="003D72F3" w:rsidRPr="007270B1" w:rsidRDefault="003D72F3" w:rsidP="003D72F3">
            <w:pPr>
              <w:ind w:firstLine="521"/>
              <w:jc w:val="left"/>
              <w:rPr>
                <w:rFonts w:cs="David"/>
                <w:rtl/>
              </w:rPr>
            </w:pPr>
            <w:r w:rsidRPr="007270B1">
              <w:rPr>
                <w:rFonts w:cs="David"/>
                <w:rtl/>
              </w:rPr>
              <w:t>84.19.2000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מעקרי קיטור גדולים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1148</w:t>
            </w:r>
          </w:p>
        </w:tc>
      </w:tr>
      <w:tr w:rsidR="003D72F3" w:rsidRPr="002C22B8" w:rsidTr="007270B1">
        <w:trPr>
          <w:gridAfter w:val="3"/>
          <w:wAfter w:w="113" w:type="pct"/>
          <w:trHeight w:val="344"/>
        </w:trPr>
        <w:tc>
          <w:tcPr>
            <w:tcW w:w="908" w:type="pct"/>
            <w:vMerge w:val="restart"/>
            <w:shd w:val="clear" w:color="auto" w:fill="auto"/>
          </w:tcPr>
          <w:p w:rsidR="003D72F3" w:rsidRPr="007270B1" w:rsidRDefault="003D72F3" w:rsidP="003D72F3">
            <w:pPr>
              <w:ind w:firstLine="521"/>
              <w:jc w:val="left"/>
              <w:rPr>
                <w:rFonts w:cs="David"/>
              </w:rPr>
            </w:pPr>
            <w:r w:rsidRPr="007270B1">
              <w:rPr>
                <w:rFonts w:cs="David"/>
              </w:rPr>
              <w:t>84.19.8100</w:t>
            </w:r>
          </w:p>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כימיקלים לטיפול במים המיועדים לשתייה: חומצה </w:t>
            </w:r>
            <w:proofErr w:type="spellStart"/>
            <w:r w:rsidRPr="007270B1">
              <w:rPr>
                <w:rFonts w:cs="David"/>
                <w:rtl/>
              </w:rPr>
              <w:t>הידרוכלורית</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w:t>
            </w:r>
          </w:p>
        </w:tc>
      </w:tr>
      <w:tr w:rsidR="003D72F3" w:rsidRPr="002C22B8" w:rsidTr="007270B1">
        <w:trPr>
          <w:gridAfter w:val="3"/>
          <w:wAfter w:w="113" w:type="pct"/>
          <w:trHeight w:val="344"/>
        </w:trPr>
        <w:tc>
          <w:tcPr>
            <w:tcW w:w="908" w:type="pct"/>
            <w:vMerge/>
            <w:shd w:val="clear" w:color="auto" w:fill="auto"/>
          </w:tcPr>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כלור</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2</w:t>
            </w:r>
          </w:p>
        </w:tc>
      </w:tr>
      <w:tr w:rsidR="003D72F3" w:rsidRPr="002C22B8" w:rsidTr="007270B1">
        <w:trPr>
          <w:gridAfter w:val="3"/>
          <w:wAfter w:w="113" w:type="pct"/>
          <w:trHeight w:val="344"/>
        </w:trPr>
        <w:tc>
          <w:tcPr>
            <w:tcW w:w="908" w:type="pct"/>
            <w:vMerge/>
            <w:shd w:val="clear" w:color="auto" w:fill="auto"/>
          </w:tcPr>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נתרן תת-</w:t>
            </w:r>
            <w:proofErr w:type="spellStart"/>
            <w:r w:rsidRPr="007270B1">
              <w:rPr>
                <w:rFonts w:cs="David"/>
                <w:rtl/>
              </w:rPr>
              <w:t>כלוריטי</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3</w:t>
            </w:r>
          </w:p>
        </w:tc>
      </w:tr>
      <w:tr w:rsidR="003D72F3" w:rsidRPr="002C22B8" w:rsidTr="007270B1">
        <w:trPr>
          <w:gridAfter w:val="3"/>
          <w:wAfter w:w="113" w:type="pct"/>
          <w:trHeight w:val="344"/>
        </w:trPr>
        <w:tc>
          <w:tcPr>
            <w:tcW w:w="908" w:type="pct"/>
            <w:vMerge/>
            <w:shd w:val="clear" w:color="auto" w:fill="auto"/>
          </w:tcPr>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כימיקלים לטיפול במים המיועדים לשתייה: חומצה </w:t>
            </w:r>
            <w:proofErr w:type="spellStart"/>
            <w:r w:rsidRPr="007270B1">
              <w:rPr>
                <w:rFonts w:cs="David"/>
                <w:rtl/>
              </w:rPr>
              <w:t>פלואורוסיליצית</w:t>
            </w:r>
            <w:proofErr w:type="spellEnd"/>
            <w:r w:rsidRPr="007270B1">
              <w:rPr>
                <w:rFonts w:cs="David"/>
                <w:rtl/>
              </w:rPr>
              <w:t xml:space="preserve"> (חומצה </w:t>
            </w:r>
            <w:proofErr w:type="spellStart"/>
            <w:r w:rsidRPr="007270B1">
              <w:rPr>
                <w:rFonts w:cs="David"/>
                <w:rtl/>
              </w:rPr>
              <w:t>הקסא-פלואורוסיליצית</w:t>
            </w:r>
            <w:proofErr w:type="spellEnd"/>
            <w:r w:rsidRPr="007270B1">
              <w:rPr>
                <w:rFonts w:cs="David"/>
                <w:rtl/>
              </w:rPr>
              <w:t>)</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4</w:t>
            </w:r>
          </w:p>
        </w:tc>
      </w:tr>
      <w:tr w:rsidR="003D72F3" w:rsidRPr="002C22B8" w:rsidTr="007270B1">
        <w:trPr>
          <w:gridAfter w:val="3"/>
          <w:wAfter w:w="113" w:type="pct"/>
          <w:trHeight w:val="344"/>
        </w:trPr>
        <w:tc>
          <w:tcPr>
            <w:tcW w:w="908" w:type="pct"/>
            <w:vMerge/>
            <w:shd w:val="clear" w:color="auto" w:fill="auto"/>
          </w:tcPr>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תמיסת אמוניה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5</w:t>
            </w:r>
          </w:p>
        </w:tc>
      </w:tr>
      <w:tr w:rsidR="003D72F3" w:rsidRPr="002C22B8" w:rsidTr="007270B1">
        <w:trPr>
          <w:gridAfter w:val="3"/>
          <w:wAfter w:w="113" w:type="pct"/>
          <w:trHeight w:val="344"/>
        </w:trPr>
        <w:tc>
          <w:tcPr>
            <w:tcW w:w="908" w:type="pct"/>
            <w:vMerge/>
            <w:shd w:val="clear" w:color="auto" w:fill="auto"/>
          </w:tcPr>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כימיקלים לטיפול במים המיועדים לשתייה: נתרן </w:t>
            </w:r>
            <w:proofErr w:type="spellStart"/>
            <w:r w:rsidRPr="007270B1">
              <w:rPr>
                <w:rFonts w:cs="David"/>
                <w:rtl/>
              </w:rPr>
              <w:t>הידרוקסידי</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6</w:t>
            </w:r>
          </w:p>
        </w:tc>
      </w:tr>
      <w:tr w:rsidR="003D72F3" w:rsidRPr="002C22B8" w:rsidTr="007270B1">
        <w:trPr>
          <w:gridAfter w:val="3"/>
          <w:wAfter w:w="113" w:type="pct"/>
          <w:trHeight w:val="344"/>
        </w:trPr>
        <w:tc>
          <w:tcPr>
            <w:tcW w:w="908" w:type="pct"/>
            <w:vMerge/>
            <w:shd w:val="clear" w:color="auto" w:fill="auto"/>
          </w:tcPr>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סידן תת-</w:t>
            </w:r>
            <w:proofErr w:type="spellStart"/>
            <w:r w:rsidRPr="007270B1">
              <w:rPr>
                <w:rFonts w:cs="David"/>
                <w:rtl/>
              </w:rPr>
              <w:t>כלוריטי</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7</w:t>
            </w:r>
          </w:p>
        </w:tc>
      </w:tr>
      <w:tr w:rsidR="003D72F3" w:rsidRPr="002C22B8" w:rsidTr="007270B1">
        <w:trPr>
          <w:gridAfter w:val="3"/>
          <w:wAfter w:w="113" w:type="pct"/>
          <w:trHeight w:val="344"/>
        </w:trPr>
        <w:tc>
          <w:tcPr>
            <w:tcW w:w="908" w:type="pct"/>
            <w:vMerge/>
            <w:shd w:val="clear" w:color="auto" w:fill="auto"/>
          </w:tcPr>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כימיקלים לטיפול במים המיועדים לשתייה: נתרן </w:t>
            </w:r>
            <w:proofErr w:type="spellStart"/>
            <w:r w:rsidRPr="007270B1">
              <w:rPr>
                <w:rFonts w:cs="David"/>
                <w:rtl/>
              </w:rPr>
              <w:t>כלוריטי</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8</w:t>
            </w:r>
          </w:p>
        </w:tc>
      </w:tr>
      <w:tr w:rsidR="003D72F3" w:rsidRPr="002C22B8" w:rsidTr="007270B1">
        <w:trPr>
          <w:gridAfter w:val="3"/>
          <w:wAfter w:w="113" w:type="pct"/>
          <w:trHeight w:val="344"/>
        </w:trPr>
        <w:tc>
          <w:tcPr>
            <w:tcW w:w="908" w:type="pct"/>
            <w:vMerge/>
            <w:shd w:val="clear" w:color="auto" w:fill="auto"/>
          </w:tcPr>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אלומיניום גופרתי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9</w:t>
            </w:r>
          </w:p>
        </w:tc>
      </w:tr>
      <w:tr w:rsidR="003D72F3" w:rsidRPr="002C22B8" w:rsidTr="007270B1">
        <w:trPr>
          <w:gridAfter w:val="3"/>
          <w:wAfter w:w="113" w:type="pct"/>
          <w:trHeight w:val="344"/>
        </w:trPr>
        <w:tc>
          <w:tcPr>
            <w:tcW w:w="908" w:type="pct"/>
            <w:vMerge/>
            <w:shd w:val="clear" w:color="auto" w:fill="auto"/>
          </w:tcPr>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חומצה גופרתית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10</w:t>
            </w:r>
          </w:p>
        </w:tc>
      </w:tr>
      <w:tr w:rsidR="003D72F3" w:rsidRPr="002C22B8" w:rsidTr="007270B1">
        <w:trPr>
          <w:gridAfter w:val="3"/>
          <w:wAfter w:w="113" w:type="pct"/>
          <w:trHeight w:val="344"/>
        </w:trPr>
        <w:tc>
          <w:tcPr>
            <w:tcW w:w="908" w:type="pct"/>
            <w:vMerge/>
            <w:shd w:val="clear" w:color="auto" w:fill="auto"/>
          </w:tcPr>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ברזל תלת-כלורי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11</w:t>
            </w:r>
          </w:p>
        </w:tc>
      </w:tr>
      <w:tr w:rsidR="003D72F3" w:rsidRPr="002C22B8" w:rsidTr="007270B1">
        <w:trPr>
          <w:gridAfter w:val="3"/>
          <w:wAfter w:w="113" w:type="pct"/>
          <w:trHeight w:val="344"/>
        </w:trPr>
        <w:tc>
          <w:tcPr>
            <w:tcW w:w="908" w:type="pct"/>
            <w:vMerge/>
            <w:shd w:val="clear" w:color="auto" w:fill="auto"/>
          </w:tcPr>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סידן פחמתי (קלציום קרבונט)</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12</w:t>
            </w:r>
          </w:p>
        </w:tc>
      </w:tr>
      <w:tr w:rsidR="003D72F3" w:rsidRPr="002C22B8" w:rsidTr="007270B1">
        <w:trPr>
          <w:gridAfter w:val="3"/>
          <w:wAfter w:w="113" w:type="pct"/>
          <w:trHeight w:val="344"/>
        </w:trPr>
        <w:tc>
          <w:tcPr>
            <w:tcW w:w="908" w:type="pct"/>
            <w:vMerge/>
            <w:shd w:val="clear" w:color="auto" w:fill="auto"/>
          </w:tcPr>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כימיקלים לטיפול במים המיועדים לשתייה: פחם פעיל גרגירי בתולי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13</w:t>
            </w:r>
          </w:p>
        </w:tc>
      </w:tr>
      <w:tr w:rsidR="003D72F3" w:rsidRPr="002C22B8" w:rsidTr="007270B1">
        <w:trPr>
          <w:gridAfter w:val="3"/>
          <w:wAfter w:w="113" w:type="pct"/>
          <w:trHeight w:val="344"/>
        </w:trPr>
        <w:tc>
          <w:tcPr>
            <w:tcW w:w="908" w:type="pct"/>
            <w:vMerge/>
            <w:shd w:val="clear" w:color="auto" w:fill="auto"/>
          </w:tcPr>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כימיקלים לטיפול במים המיועדים לשתייה: </w:t>
            </w:r>
            <w:proofErr w:type="spellStart"/>
            <w:r w:rsidRPr="007270B1">
              <w:rPr>
                <w:rFonts w:cs="David"/>
                <w:rtl/>
              </w:rPr>
              <w:t>פוליאקריל</w:t>
            </w:r>
            <w:proofErr w:type="spellEnd"/>
            <w:r w:rsidRPr="007270B1">
              <w:rPr>
                <w:rFonts w:cs="David"/>
                <w:rtl/>
              </w:rPr>
              <w:t xml:space="preserve">-אמידים </w:t>
            </w:r>
            <w:proofErr w:type="spellStart"/>
            <w:r w:rsidRPr="007270B1">
              <w:rPr>
                <w:rFonts w:cs="David"/>
                <w:rtl/>
              </w:rPr>
              <w:t>קטיוניים</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14</w:t>
            </w:r>
          </w:p>
        </w:tc>
      </w:tr>
      <w:tr w:rsidR="003D72F3" w:rsidRPr="002C22B8" w:rsidTr="007270B1">
        <w:trPr>
          <w:gridAfter w:val="3"/>
          <w:wAfter w:w="113" w:type="pct"/>
          <w:trHeight w:val="344"/>
        </w:trPr>
        <w:tc>
          <w:tcPr>
            <w:tcW w:w="908" w:type="pct"/>
            <w:vMerge/>
            <w:shd w:val="clear" w:color="auto" w:fill="auto"/>
          </w:tcPr>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כימיקלים לטיפול במים המיועדים לשתייה: </w:t>
            </w:r>
            <w:proofErr w:type="spellStart"/>
            <w:r w:rsidRPr="007270B1">
              <w:rPr>
                <w:rFonts w:cs="David"/>
                <w:rtl/>
              </w:rPr>
              <w:t>פוליאקריל</w:t>
            </w:r>
            <w:proofErr w:type="spellEnd"/>
            <w:r w:rsidRPr="007270B1">
              <w:rPr>
                <w:rFonts w:cs="David"/>
                <w:rtl/>
              </w:rPr>
              <w:t>-אמידים אניונים ולא-יוניים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5438 חלק 15</w:t>
            </w:r>
          </w:p>
        </w:tc>
      </w:tr>
      <w:tr w:rsidR="003D72F3" w:rsidRPr="002C22B8" w:rsidTr="007270B1">
        <w:trPr>
          <w:gridAfter w:val="3"/>
          <w:wAfter w:w="113" w:type="pct"/>
          <w:trHeight w:val="232"/>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84.21.3911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ממירים קטליטיי</w:t>
            </w:r>
            <w:r w:rsidRPr="007270B1">
              <w:rPr>
                <w:rFonts w:ascii="Arial" w:hAnsi="Arial" w:cs="David" w:hint="eastAsia"/>
                <w:rtl/>
              </w:rPr>
              <w:t>ם</w:t>
            </w:r>
            <w:r w:rsidRPr="007270B1">
              <w:rPr>
                <w:rFonts w:ascii="Arial" w:hAnsi="Arial" w:cs="David" w:hint="cs"/>
                <w:rtl/>
              </w:rPr>
              <w:t xml:space="preserve"> וחלקיהם מהסוג המשמש בכלי רכב ולרבות ציוד מכני הנדסי מלגזות הרמה</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232"/>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84.24.1000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מטפים מיטלטלים של קצף או של מים המכילים גז סניקה: המטפה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66</w:t>
            </w:r>
          </w:p>
        </w:tc>
      </w:tr>
      <w:tr w:rsidR="003D72F3" w:rsidRPr="002C22B8" w:rsidTr="007270B1">
        <w:trPr>
          <w:gridAfter w:val="3"/>
          <w:wAfter w:w="113" w:type="pct"/>
          <w:trHeight w:val="232"/>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מטפי פחמן דו-חמצני מיטלטלים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318</w:t>
            </w:r>
          </w:p>
        </w:tc>
      </w:tr>
      <w:tr w:rsidR="003D72F3" w:rsidRPr="002C22B8" w:rsidTr="007270B1">
        <w:trPr>
          <w:gridAfter w:val="3"/>
          <w:wAfter w:w="113" w:type="pct"/>
          <w:trHeight w:val="232"/>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מטפים מיטלטלים של אבקה יבשה ושל גז סניקה המוחסנים בנפרד</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463</w:t>
            </w:r>
          </w:p>
        </w:tc>
      </w:tr>
      <w:tr w:rsidR="003D72F3" w:rsidRPr="002C22B8" w:rsidTr="007270B1">
        <w:trPr>
          <w:gridAfter w:val="3"/>
          <w:wAfter w:w="113" w:type="pct"/>
          <w:trHeight w:val="232"/>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מטפים מיטלטלים של אבקה ושל גז סניקה המוחסנים במשותף: המטפה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570 חלק 1</w:t>
            </w:r>
          </w:p>
        </w:tc>
      </w:tr>
      <w:tr w:rsidR="003D72F3" w:rsidRPr="002C22B8" w:rsidTr="007270B1">
        <w:trPr>
          <w:gridAfter w:val="3"/>
          <w:wAfter w:w="113" w:type="pct"/>
          <w:trHeight w:val="232"/>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מטפים מיטלטלים של אבקה יבשה ושל גז סניקה המוחסנים במשותף: מד-לחץ</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570 חלק 2</w:t>
            </w:r>
          </w:p>
        </w:tc>
      </w:tr>
      <w:tr w:rsidR="003D72F3" w:rsidRPr="002C22B8" w:rsidTr="007270B1">
        <w:trPr>
          <w:gridAfter w:val="3"/>
          <w:wAfter w:w="113" w:type="pct"/>
          <w:trHeight w:val="232"/>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מטפי </w:t>
            </w:r>
            <w:proofErr w:type="spellStart"/>
            <w:r w:rsidRPr="007270B1">
              <w:rPr>
                <w:rFonts w:cs="David"/>
                <w:rtl/>
              </w:rPr>
              <w:t>הלון</w:t>
            </w:r>
            <w:proofErr w:type="spellEnd"/>
            <w:r w:rsidRPr="007270B1">
              <w:rPr>
                <w:rFonts w:cs="David"/>
                <w:rtl/>
              </w:rPr>
              <w:t xml:space="preserve"> מיטלטלים למילוי חוזר</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987</w:t>
            </w:r>
          </w:p>
        </w:tc>
      </w:tr>
      <w:tr w:rsidR="003D72F3" w:rsidRPr="002C22B8" w:rsidTr="007270B1">
        <w:trPr>
          <w:gridAfter w:val="3"/>
          <w:wAfter w:w="113" w:type="pct"/>
          <w:trHeight w:val="232"/>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מטפים לכיבוי אש לשימוש חד-פעמי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1153</w:t>
            </w:r>
          </w:p>
        </w:tc>
      </w:tr>
      <w:tr w:rsidR="003D72F3" w:rsidRPr="002C22B8" w:rsidTr="007270B1">
        <w:trPr>
          <w:gridAfter w:val="3"/>
          <w:wAfter w:w="113" w:type="pct"/>
          <w:trHeight w:val="232"/>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מטפים מיטלטלים של אבקה יבשה ושל גז סניקה לכיבוי מתכות בעירות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1300</w:t>
            </w:r>
          </w:p>
        </w:tc>
      </w:tr>
      <w:tr w:rsidR="003D72F3" w:rsidRPr="002C22B8" w:rsidTr="007270B1">
        <w:trPr>
          <w:gridAfter w:val="3"/>
          <w:wAfter w:w="113" w:type="pct"/>
          <w:trHeight w:val="232"/>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84.25.1000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במות הרמה ניידות לעבודה - חישובי תכן - קריטריונים ליציבות - מבנה - בטיחות - בחינות ובדיקות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5697</w:t>
            </w:r>
          </w:p>
        </w:tc>
      </w:tr>
      <w:tr w:rsidR="003D72F3" w:rsidRPr="002C22B8" w:rsidTr="007270B1">
        <w:trPr>
          <w:gridAfter w:val="3"/>
          <w:wAfter w:w="113" w:type="pct"/>
          <w:trHeight w:val="232"/>
        </w:trPr>
        <w:tc>
          <w:tcPr>
            <w:tcW w:w="908" w:type="pct"/>
            <w:shd w:val="clear" w:color="auto" w:fill="auto"/>
            <w:vAlign w:val="center"/>
          </w:tcPr>
          <w:p w:rsidR="003D72F3" w:rsidRPr="007270B1" w:rsidRDefault="003D72F3" w:rsidP="003D72F3">
            <w:pPr>
              <w:ind w:firstLine="521"/>
              <w:jc w:val="left"/>
              <w:rPr>
                <w:rFonts w:ascii="Arial" w:hAnsi="Arial" w:cs="David"/>
                <w:rtl/>
              </w:rPr>
            </w:pPr>
            <w:r w:rsidRPr="007270B1">
              <w:rPr>
                <w:rFonts w:cs="David"/>
              </w:rPr>
              <w:t>84.25.3000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פיגומים: פיגומים תלויים ממוכנים - דרישות בטיחות, חישובי תכן, קריטריונים ליציבות, מבנה, בדיקות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1139 חלק 2</w:t>
            </w:r>
          </w:p>
        </w:tc>
      </w:tr>
      <w:tr w:rsidR="003D72F3" w:rsidRPr="002C22B8" w:rsidTr="007270B1">
        <w:trPr>
          <w:gridAfter w:val="3"/>
          <w:wAfter w:w="113" w:type="pct"/>
          <w:trHeight w:val="258"/>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84.25.4000</w:t>
            </w:r>
            <w:r w:rsidRPr="007270B1">
              <w:rPr>
                <w:rFonts w:ascii="Arial" w:hAnsi="Arial" w:cs="David" w:hint="cs"/>
                <w:rtl/>
              </w:rPr>
              <w:t>*</w:t>
            </w:r>
          </w:p>
        </w:tc>
        <w:tc>
          <w:tcPr>
            <w:tcW w:w="2017" w:type="pct"/>
            <w:vMerge w:val="restar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מגבה מטלטל לרכב והמיועד לאחסון או שימוש ברכב לרבות טרקטור משא, טרקטורון ורכב שטח</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אישור ת"י 4451</w:t>
            </w:r>
          </w:p>
        </w:tc>
      </w:tr>
      <w:tr w:rsidR="003D72F3" w:rsidRPr="002C22B8" w:rsidTr="007270B1">
        <w:trPr>
          <w:gridAfter w:val="3"/>
          <w:wAfter w:w="113" w:type="pct"/>
          <w:trHeight w:val="258"/>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vMerge/>
            <w:shd w:val="clear" w:color="auto" w:fill="auto"/>
          </w:tcPr>
          <w:p w:rsidR="003D72F3" w:rsidRPr="007270B1" w:rsidDel="007D02E5"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109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מגבהים לרכב (</w:t>
            </w:r>
            <w:r w:rsidRPr="007270B1">
              <w:rPr>
                <w:rFonts w:ascii="Arial" w:hAnsi="Arial" w:cs="David" w:hint="cs"/>
              </w:rPr>
              <w:t>V</w:t>
            </w:r>
            <w:r w:rsidRPr="007270B1">
              <w:rPr>
                <w:rFonts w:ascii="Arial" w:hAnsi="Arial" w:cs="David"/>
              </w:rPr>
              <w:t>ehicles Lifts</w:t>
            </w:r>
            <w:r w:rsidRPr="007270B1">
              <w:rPr>
                <w:rFonts w:ascii="Arial" w:hAnsi="Arial" w:cs="David" w:hint="cs"/>
                <w:rtl/>
              </w:rPr>
              <w:t>), מנופי הרמה נייחים לרכב לשימוש במוסכים</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אישור ת"ר 5383</w:t>
            </w:r>
          </w:p>
        </w:tc>
      </w:tr>
      <w:tr w:rsidR="003D72F3" w:rsidRPr="002C22B8" w:rsidTr="007270B1">
        <w:trPr>
          <w:gridAfter w:val="3"/>
          <w:wAfter w:w="113" w:type="pct"/>
          <w:trHeight w:val="729"/>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lastRenderedPageBreak/>
              <w:t>84.26.1900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חדשים </w:t>
            </w:r>
          </w:p>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משומשים</w:t>
            </w:r>
            <w:r w:rsidRPr="007270B1">
              <w:rPr>
                <w:rFonts w:ascii="Arial" w:hAnsi="Arial" w:cs="David" w:hint="cs"/>
                <w:rtl/>
              </w:rPr>
              <w:t xml:space="preserve"> </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משרד ה</w:t>
            </w:r>
            <w:r w:rsidRPr="007270B1">
              <w:rPr>
                <w:rFonts w:ascii="Arial" w:hAnsi="Arial" w:cs="David"/>
                <w:rtl/>
              </w:rPr>
              <w:t>תחבורה</w:t>
            </w:r>
            <w:r w:rsidRPr="007270B1">
              <w:rPr>
                <w:rFonts w:ascii="Arial" w:hAnsi="Arial" w:cs="David" w:hint="cs"/>
                <w:rtl/>
              </w:rPr>
              <w:t xml:space="preserve"> </w:t>
            </w:r>
            <w:r w:rsidRPr="007270B1">
              <w:rPr>
                <w:rFonts w:ascii="Arial" w:hAnsi="Arial" w:cs="David"/>
                <w:rtl/>
              </w:rPr>
              <w:t>–</w:t>
            </w:r>
            <w:r w:rsidRPr="007270B1">
              <w:rPr>
                <w:rFonts w:ascii="Arial" w:hAnsi="Arial" w:cs="David" w:hint="cs"/>
                <w:rtl/>
              </w:rPr>
              <w:t xml:space="preserve"> אגף הרכב</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84.26.2000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משרד ה</w:t>
            </w:r>
            <w:r w:rsidRPr="007270B1">
              <w:rPr>
                <w:rFonts w:ascii="Arial" w:hAnsi="Arial" w:cs="David"/>
                <w:rtl/>
              </w:rPr>
              <w:t>תחבורה</w:t>
            </w:r>
            <w:r w:rsidRPr="007270B1">
              <w:rPr>
                <w:rFonts w:ascii="Arial" w:hAnsi="Arial" w:cs="David" w:hint="cs"/>
                <w:rtl/>
              </w:rPr>
              <w:t xml:space="preserve"> </w:t>
            </w:r>
            <w:r w:rsidRPr="007270B1">
              <w:rPr>
                <w:rFonts w:ascii="Arial" w:hAnsi="Arial" w:cs="David"/>
                <w:rtl/>
              </w:rPr>
              <w:t>–</w:t>
            </w:r>
            <w:r w:rsidRPr="007270B1">
              <w:rPr>
                <w:rFonts w:ascii="Arial" w:hAnsi="Arial" w:cs="David" w:hint="cs"/>
                <w:rtl/>
              </w:rPr>
              <w:t xml:space="preserve"> אגף הרכב</w:t>
            </w:r>
          </w:p>
        </w:tc>
      </w:tr>
      <w:tr w:rsidR="003D72F3" w:rsidRPr="002C22B8" w:rsidTr="007270B1">
        <w:trPr>
          <w:gridAfter w:val="3"/>
          <w:wAfter w:w="113" w:type="pct"/>
          <w:trHeight w:val="240"/>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84.26.3090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להעמסה עצמית לרכב משא</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 xml:space="preserve">אישור </w:t>
            </w:r>
            <w:proofErr w:type="spellStart"/>
            <w:r w:rsidRPr="007270B1">
              <w:rPr>
                <w:rFonts w:ascii="Arial" w:hAnsi="Arial" w:cs="David"/>
                <w:rtl/>
              </w:rPr>
              <w:t>מפמ"כ</w:t>
            </w:r>
            <w:proofErr w:type="spellEnd"/>
            <w:r w:rsidRPr="007270B1">
              <w:rPr>
                <w:rFonts w:ascii="Arial" w:hAnsi="Arial" w:cs="David"/>
                <w:rtl/>
              </w:rPr>
              <w:t xml:space="preserve"> 129</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84.26.4900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להעמסה עצמית לרכב משא</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 xml:space="preserve">אישור </w:t>
            </w:r>
            <w:proofErr w:type="spellStart"/>
            <w:r w:rsidRPr="007270B1">
              <w:rPr>
                <w:rFonts w:ascii="Arial" w:hAnsi="Arial" w:cs="David"/>
                <w:rtl/>
              </w:rPr>
              <w:t>מפמ"כ</w:t>
            </w:r>
            <w:proofErr w:type="spellEnd"/>
            <w:r w:rsidRPr="007270B1">
              <w:rPr>
                <w:rFonts w:ascii="Arial" w:hAnsi="Arial" w:cs="David"/>
                <w:rtl/>
              </w:rPr>
              <w:t xml:space="preserve"> 129</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84.26.9100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להעמסה עצמית לרכב משא</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 xml:space="preserve">אישור </w:t>
            </w:r>
            <w:proofErr w:type="spellStart"/>
            <w:r w:rsidRPr="007270B1">
              <w:rPr>
                <w:rFonts w:ascii="Arial" w:hAnsi="Arial" w:cs="David"/>
                <w:rtl/>
              </w:rPr>
              <w:t>מפמ"כ</w:t>
            </w:r>
            <w:proofErr w:type="spellEnd"/>
            <w:r w:rsidRPr="007270B1">
              <w:rPr>
                <w:rFonts w:ascii="Arial" w:hAnsi="Arial" w:cs="David"/>
                <w:rtl/>
              </w:rPr>
              <w:t xml:space="preserve"> 129</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84.26.9990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להעמסה עצמית לרכב משא</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 xml:space="preserve">אישור </w:t>
            </w:r>
            <w:proofErr w:type="spellStart"/>
            <w:r w:rsidRPr="007270B1">
              <w:rPr>
                <w:rFonts w:ascii="Arial" w:hAnsi="Arial" w:cs="David"/>
                <w:rtl/>
              </w:rPr>
              <w:t>מפמ"כ</w:t>
            </w:r>
            <w:proofErr w:type="spellEnd"/>
            <w:r w:rsidRPr="007270B1">
              <w:rPr>
                <w:rFonts w:ascii="Arial" w:hAnsi="Arial" w:cs="David"/>
                <w:rtl/>
              </w:rPr>
              <w:t xml:space="preserve"> 129</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bookmarkStart w:id="7" w:name="_Hlk314382187"/>
            <w:r w:rsidRPr="007270B1">
              <w:rPr>
                <w:rFonts w:ascii="Arial" w:hAnsi="Arial" w:cs="David" w:hint="cs"/>
                <w:rtl/>
              </w:rPr>
              <w:t>84.27.1010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מלגזות חשמליות משומשות</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משרד התחבורה – אגף הרכב</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84.27.1090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מלגזות חשמליות משומשות</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 xml:space="preserve">משרד התחבורה – </w:t>
            </w:r>
            <w:bookmarkStart w:id="8" w:name="OLE_LINK7"/>
            <w:bookmarkStart w:id="9" w:name="OLE_LINK8"/>
            <w:r w:rsidRPr="007270B1">
              <w:rPr>
                <w:rFonts w:ascii="Arial" w:hAnsi="Arial" w:cs="David" w:hint="cs"/>
                <w:rtl/>
              </w:rPr>
              <w:t>אגף הרכב</w:t>
            </w:r>
            <w:bookmarkEnd w:id="8"/>
            <w:bookmarkEnd w:id="9"/>
          </w:p>
        </w:tc>
      </w:tr>
      <w:tr w:rsidR="003D72F3" w:rsidRPr="002C22B8" w:rsidTr="007270B1">
        <w:trPr>
          <w:gridAfter w:val="3"/>
          <w:wAfter w:w="113" w:type="pct"/>
        </w:trPr>
        <w:tc>
          <w:tcPr>
            <w:tcW w:w="908" w:type="pct"/>
            <w:vMerge w:val="restart"/>
            <w:shd w:val="clear" w:color="auto" w:fill="auto"/>
          </w:tcPr>
          <w:p w:rsidR="003D72F3" w:rsidRPr="007270B1" w:rsidRDefault="003D72F3" w:rsidP="003D72F3">
            <w:pPr>
              <w:ind w:firstLine="521"/>
              <w:jc w:val="left"/>
              <w:rPr>
                <w:rFonts w:ascii="Arial" w:hAnsi="Arial" w:cs="David"/>
              </w:rPr>
            </w:pPr>
            <w:r w:rsidRPr="007270B1">
              <w:rPr>
                <w:rFonts w:ascii="Arial" w:hAnsi="Arial" w:cs="David"/>
              </w:rPr>
              <w:t>84.28.0000</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משטחי הרמה חשמליים </w:t>
            </w:r>
            <w:proofErr w:type="spellStart"/>
            <w:r w:rsidRPr="007270B1">
              <w:rPr>
                <w:rFonts w:cs="David"/>
                <w:rtl/>
              </w:rPr>
              <w:t>למוגבלי</w:t>
            </w:r>
            <w:proofErr w:type="spellEnd"/>
            <w:r w:rsidRPr="007270B1">
              <w:rPr>
                <w:rFonts w:cs="David"/>
                <w:rtl/>
              </w:rPr>
              <w:t>-תנועה - כללי בטיחות, מידות ופעולה תפקודית: מעלונים משופעים למשתמשים במצב ישיבה, עמידה ובכיסא גלגלים, לתנועה במישור משופע</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2252 חלק 2</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מעליות: דרישות בטיחות לבנייה ולהתקנה - דרישות יסוד</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2481 חלק 0</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מעליות: דרישות בטיחות לבנייה ולהתקנה - מעליות חשמליות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2481 חלק 1</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מעליות: דרישות בטיחות לבנייה ולהתקנה - מעליות הידרוליות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2481 חלק 2</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מעליות: דרישות בטיחות לבנייה ולהתקנה - מעליות מיוחדות להובלת נוסעים ומשא - מעלונים אנכיים המותקנים בפיר סגור לשימוש אנשים עם מוגבלות תנועה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2481 חלק 41</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דודי קיטור: </w:t>
            </w:r>
            <w:proofErr w:type="spellStart"/>
            <w:r w:rsidRPr="007270B1">
              <w:rPr>
                <w:rFonts w:cs="David"/>
                <w:rtl/>
              </w:rPr>
              <w:t>דוודים</w:t>
            </w:r>
            <w:proofErr w:type="spellEnd"/>
            <w:r w:rsidRPr="007270B1">
              <w:rPr>
                <w:rFonts w:cs="David"/>
                <w:rtl/>
              </w:rPr>
              <w:t xml:space="preserve"> בעלי צינורות אש</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4280 חלק 1</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84.31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סרנים לציוד </w:t>
            </w:r>
            <w:proofErr w:type="spellStart"/>
            <w:r w:rsidRPr="007270B1">
              <w:rPr>
                <w:rFonts w:ascii="Arial" w:hAnsi="Arial" w:cs="David" w:hint="cs"/>
                <w:rtl/>
              </w:rPr>
              <w:t>צמ"ה</w:t>
            </w:r>
            <w:proofErr w:type="spellEnd"/>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84.31.4900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חלקים לעגורני צריח, עגורני ניידים, עגורני שער/גשר ועגורנים להעמסה עצמית</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משרד התחבורה – אגף הרכב</w:t>
            </w:r>
          </w:p>
        </w:tc>
      </w:tr>
      <w:bookmarkEnd w:id="7"/>
      <w:tr w:rsidR="003D72F3" w:rsidRPr="002C22B8" w:rsidTr="007270B1">
        <w:trPr>
          <w:gridAfter w:val="3"/>
          <w:wAfter w:w="113" w:type="pct"/>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84.32</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משומש;</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מיכון וטכנולוגיה</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אחר</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מיכון וטכנולוגיה</w:t>
            </w:r>
          </w:p>
        </w:tc>
      </w:tr>
      <w:tr w:rsidR="003D72F3" w:rsidRPr="002C22B8" w:rsidTr="007270B1">
        <w:trPr>
          <w:gridAfter w:val="3"/>
          <w:wAfter w:w="113" w:type="pct"/>
          <w:trHeight w:val="410"/>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84.33</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משומש;</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מיכון וטכנולוגיה</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הגנת הצומח</w:t>
            </w:r>
          </w:p>
        </w:tc>
      </w:tr>
      <w:tr w:rsidR="003D72F3" w:rsidRPr="002C22B8" w:rsidTr="007270B1">
        <w:trPr>
          <w:gridAfter w:val="3"/>
          <w:wAfter w:w="113" w:type="pct"/>
          <w:trHeight w:val="41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אחר</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מיכון וטכנולוגיה</w:t>
            </w:r>
          </w:p>
        </w:tc>
      </w:tr>
      <w:tr w:rsidR="003D72F3" w:rsidRPr="002C22B8" w:rsidTr="007270B1">
        <w:trPr>
          <w:gridAfter w:val="3"/>
          <w:wAfter w:w="113" w:type="pct"/>
          <w:trHeight w:val="349"/>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84.36</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משומשים;</w:t>
            </w:r>
          </w:p>
        </w:tc>
        <w:tc>
          <w:tcPr>
            <w:tcW w:w="613"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 xml:space="preserve">מיכון וטכנולוגיה </w:t>
            </w:r>
          </w:p>
        </w:tc>
        <w:tc>
          <w:tcPr>
            <w:tcW w:w="1349"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Height w:val="349"/>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אחר</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מיכון וטכנולוגיה</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84.37</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משומשים.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rtl/>
              </w:rPr>
              <w:t>הגנת הצומח</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84.51.4099</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מכלי לחץ</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4295</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84.71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המכילות פונקציות תקשורת אלחוטית (</w:t>
            </w:r>
            <w:r w:rsidRPr="007270B1">
              <w:rPr>
                <w:rFonts w:ascii="Arial" w:hAnsi="Arial" w:cs="David"/>
              </w:rPr>
              <w:t>wireless</w:t>
            </w:r>
            <w:r w:rsidRPr="007270B1">
              <w:rPr>
                <w:rFonts w:ascii="Arial" w:hAnsi="Arial" w:cs="David" w:hint="cs"/>
                <w:rtl/>
              </w:rPr>
              <w:t xml:space="preserve">) כגון: בתקן </w:t>
            </w:r>
            <w:r w:rsidRPr="007270B1">
              <w:rPr>
                <w:rFonts w:ascii="Arial" w:hAnsi="Arial" w:cs="David"/>
              </w:rPr>
              <w:t>EEE</w:t>
            </w:r>
            <w:r w:rsidRPr="007270B1">
              <w:rPr>
                <w:rFonts w:ascii="Arial" w:hAnsi="Arial" w:cs="David" w:hint="cs"/>
                <w:rtl/>
              </w:rPr>
              <w:t xml:space="preserve"> 802.11, לסוגיו, (</w:t>
            </w:r>
            <w:r w:rsidRPr="007270B1">
              <w:rPr>
                <w:rFonts w:ascii="Arial" w:hAnsi="Arial" w:cs="David"/>
              </w:rPr>
              <w:t>WI-FI</w:t>
            </w:r>
            <w:r w:rsidRPr="007270B1">
              <w:rPr>
                <w:rFonts w:ascii="Arial" w:hAnsi="Arial" w:cs="David" w:hint="cs"/>
                <w:rtl/>
              </w:rPr>
              <w:t xml:space="preserve">) והמכילות ציוד קצה </w:t>
            </w:r>
            <w:r w:rsidRPr="007270B1">
              <w:rPr>
                <w:rFonts w:ascii="Arial" w:hAnsi="Arial" w:cs="David" w:hint="cs"/>
                <w:rtl/>
              </w:rPr>
              <w:lastRenderedPageBreak/>
              <w:t xml:space="preserve">קווי המיועד להתחבר לרשת תקשורת ארצית, למעט משדרות או קולטות בגלי </w:t>
            </w:r>
            <w:proofErr w:type="spellStart"/>
            <w:r w:rsidRPr="007270B1">
              <w:rPr>
                <w:rFonts w:ascii="Arial" w:hAnsi="Arial" w:cs="David" w:hint="cs"/>
                <w:rtl/>
              </w:rPr>
              <w:t>אינפרא</w:t>
            </w:r>
            <w:proofErr w:type="spellEnd"/>
            <w:r w:rsidRPr="007270B1">
              <w:rPr>
                <w:rFonts w:ascii="Arial" w:hAnsi="Arial" w:cs="David" w:hint="cs"/>
                <w:rtl/>
              </w:rPr>
              <w:t xml:space="preserve"> אדום ולמעט מחשב לוח (</w:t>
            </w:r>
            <w:proofErr w:type="spellStart"/>
            <w:r w:rsidRPr="007270B1">
              <w:rPr>
                <w:rFonts w:ascii="Arial" w:hAnsi="Arial" w:cs="David" w:hint="cs"/>
                <w:rtl/>
              </w:rPr>
              <w:t>טאבלט</w:t>
            </w:r>
            <w:proofErr w:type="spellEnd"/>
            <w:r w:rsidRPr="007270B1">
              <w:rPr>
                <w:rFonts w:ascii="Arial" w:hAnsi="Arial" w:cs="David" w:hint="cs"/>
                <w:rtl/>
              </w:rPr>
              <w:t>) (מחשב כף יד), מחשב נייד, מחשב נישא, מחשב שולחן (</w:t>
            </w:r>
            <w:r w:rsidRPr="007270B1">
              <w:rPr>
                <w:rFonts w:ascii="Arial" w:hAnsi="Arial" w:cs="David"/>
              </w:rPr>
              <w:t>desktop</w:t>
            </w:r>
            <w:r w:rsidRPr="007270B1">
              <w:rPr>
                <w:rFonts w:ascii="Arial" w:hAnsi="Arial" w:cs="David" w:hint="cs"/>
                <w:rtl/>
              </w:rPr>
              <w:t xml:space="preserve">), צג מחשב, עכבר אלחוטי, מקלדת אלחוטית, , </w:t>
            </w:r>
            <w:proofErr w:type="spellStart"/>
            <w:r w:rsidRPr="007270B1">
              <w:rPr>
                <w:rFonts w:ascii="Arial" w:hAnsi="Arial" w:cs="David" w:hint="cs"/>
                <w:rtl/>
              </w:rPr>
              <w:t>קונסולות</w:t>
            </w:r>
            <w:proofErr w:type="spellEnd"/>
            <w:r w:rsidRPr="007270B1">
              <w:rPr>
                <w:rFonts w:ascii="Arial" w:hAnsi="Arial" w:cs="David" w:hint="cs"/>
                <w:rtl/>
              </w:rPr>
              <w:t xml:space="preserve"> משחק (</w:t>
            </w:r>
            <w:r w:rsidRPr="007270B1">
              <w:rPr>
                <w:rFonts w:ascii="Arial" w:hAnsi="Arial" w:cs="David"/>
              </w:rPr>
              <w:t>gaming console</w:t>
            </w:r>
            <w:r w:rsidRPr="007270B1">
              <w:rPr>
                <w:rFonts w:ascii="Arial" w:hAnsi="Arial" w:cs="David" w:hint="cs"/>
                <w:rtl/>
              </w:rPr>
              <w:t xml:space="preserve">), מטען חשמלי אלחוטי, מדפסת, סורק מסמכים, מכונת צילום. </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lastRenderedPageBreak/>
              <w:t>תקשורת</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lastRenderedPageBreak/>
              <w:t>84.73</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המכילות פונקציות תקשורת אלחוטית </w:t>
            </w:r>
            <w:r w:rsidRPr="007270B1">
              <w:rPr>
                <w:rFonts w:ascii="Arial" w:hAnsi="Arial" w:cs="David"/>
              </w:rPr>
              <w:t>Wireless</w:t>
            </w:r>
            <w:r w:rsidRPr="007270B1">
              <w:rPr>
                <w:rFonts w:ascii="Arial" w:hAnsi="Arial" w:cs="David" w:hint="cs"/>
                <w:rtl/>
              </w:rPr>
              <w:t xml:space="preserve"> כגון </w:t>
            </w:r>
            <w:r w:rsidRPr="007270B1">
              <w:rPr>
                <w:rFonts w:ascii="Arial" w:hAnsi="Arial" w:cs="David"/>
              </w:rPr>
              <w:t>WI-FI</w:t>
            </w:r>
            <w:r w:rsidRPr="007270B1">
              <w:rPr>
                <w:rFonts w:ascii="Arial" w:hAnsi="Arial" w:cs="David" w:hint="cs"/>
                <w:rtl/>
              </w:rPr>
              <w:t xml:space="preserve">, בתקן </w:t>
            </w:r>
            <w:r w:rsidRPr="007270B1">
              <w:rPr>
                <w:rFonts w:ascii="Arial" w:hAnsi="Arial" w:cs="David"/>
              </w:rPr>
              <w:t>EEE</w:t>
            </w:r>
            <w:r w:rsidRPr="007270B1">
              <w:rPr>
                <w:rFonts w:ascii="Arial" w:hAnsi="Arial" w:cs="David" w:hint="cs"/>
                <w:rtl/>
              </w:rPr>
              <w:t xml:space="preserve"> 802.11 לסוגיו השונים (</w:t>
            </w:r>
            <w:r w:rsidRPr="007270B1">
              <w:rPr>
                <w:rFonts w:ascii="Arial" w:hAnsi="Arial" w:cs="David"/>
              </w:rPr>
              <w:t>WI-FI</w:t>
            </w:r>
            <w:r w:rsidRPr="007270B1">
              <w:rPr>
                <w:rFonts w:ascii="Arial" w:hAnsi="Arial" w:cs="David" w:hint="cs"/>
                <w:rtl/>
              </w:rPr>
              <w:t xml:space="preserve">). </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תקשורת</w:t>
            </w:r>
          </w:p>
        </w:tc>
      </w:tr>
      <w:tr w:rsidR="003D72F3" w:rsidRPr="002C22B8" w:rsidTr="007270B1">
        <w:trPr>
          <w:gridAfter w:val="3"/>
          <w:wAfter w:w="113" w:type="pct"/>
          <w:trHeight w:val="1122"/>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*84.81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ברזים </w:t>
            </w:r>
            <w:r w:rsidRPr="007270B1">
              <w:rPr>
                <w:rFonts w:ascii="Arial" w:hAnsi="Arial" w:cs="David"/>
                <w:rtl/>
              </w:rPr>
              <w:t>ו</w:t>
            </w:r>
            <w:r w:rsidRPr="007270B1">
              <w:rPr>
                <w:rFonts w:ascii="Arial" w:hAnsi="Arial" w:cs="David" w:hint="cs"/>
                <w:rtl/>
              </w:rPr>
              <w:t xml:space="preserve">סתים ושסתומים </w:t>
            </w:r>
            <w:r w:rsidRPr="007270B1">
              <w:rPr>
                <w:rFonts w:ascii="Arial" w:hAnsi="Arial" w:cs="David"/>
                <w:rtl/>
              </w:rPr>
              <w:t>מהסוג המשמש לכלי רכב</w:t>
            </w:r>
            <w:r w:rsidRPr="007270B1">
              <w:rPr>
                <w:rFonts w:ascii="Arial" w:hAnsi="Arial" w:cs="David" w:hint="cs"/>
                <w:rtl/>
              </w:rPr>
              <w:t>, לציוד מכני הנדסי ומלגזות הרמה</w:t>
            </w:r>
            <w:r w:rsidRPr="007270B1">
              <w:rPr>
                <w:rFonts w:ascii="Arial" w:hAnsi="Arial" w:cs="David"/>
                <w:rtl/>
              </w:rPr>
              <w:t>;</w:t>
            </w:r>
          </w:p>
          <w:p w:rsidR="003D72F3" w:rsidRPr="007270B1" w:rsidRDefault="003D72F3" w:rsidP="003D72F3">
            <w:pPr>
              <w:tabs>
                <w:tab w:val="left" w:pos="80"/>
              </w:tabs>
              <w:ind w:firstLine="0"/>
              <w:jc w:val="left"/>
              <w:rPr>
                <w:rFonts w:ascii="Arial" w:hAnsi="Arial" w:cs="David"/>
                <w:rtl/>
              </w:rPr>
            </w:pP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511"/>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84.81.0000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שסתומים לגלילי גז: דרישות ובדיקות טיפוס</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637 חלק 1</w:t>
            </w:r>
          </w:p>
        </w:tc>
      </w:tr>
      <w:tr w:rsidR="003D72F3" w:rsidRPr="002C22B8" w:rsidTr="007270B1">
        <w:trPr>
          <w:gridAfter w:val="3"/>
          <w:wAfter w:w="113" w:type="pct"/>
          <w:trHeight w:val="703"/>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שסתומים לגלילי גז: שסתומים לגלילי גז פחמימני מעובה (גפ"מ) - שסתומים המופעלים ידנית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637 חלק 2.1</w:t>
            </w:r>
          </w:p>
        </w:tc>
      </w:tr>
      <w:tr w:rsidR="003D72F3" w:rsidRPr="002C22B8" w:rsidTr="007270B1">
        <w:trPr>
          <w:gridAfter w:val="3"/>
          <w:wAfter w:w="113" w:type="pct"/>
          <w:trHeight w:val="542"/>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שסתומים לגלילי גז: שסתומים לגלילי גז פחמימני מעובה (גפ"מ) - שסתומים הנסגרים מעצמם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637 חלק 2.2</w:t>
            </w:r>
          </w:p>
        </w:tc>
      </w:tr>
      <w:tr w:rsidR="003D72F3" w:rsidRPr="002C22B8" w:rsidTr="007270B1">
        <w:trPr>
          <w:gridAfter w:val="3"/>
          <w:wAfter w:w="113" w:type="pct"/>
          <w:trHeight w:val="423"/>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שסתומים לגלילי גז: חיבורי מוצא</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637 חלק 3</w:t>
            </w:r>
          </w:p>
        </w:tc>
      </w:tr>
      <w:tr w:rsidR="003D72F3" w:rsidRPr="002C22B8" w:rsidTr="007270B1">
        <w:trPr>
          <w:gridAfter w:val="3"/>
          <w:wAfter w:w="113" w:type="pct"/>
          <w:trHeight w:val="41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שסתומים ידניים לגז פחמימני מעובה (גפ"מ) ולגז טבעי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1607</w:t>
            </w:r>
          </w:p>
        </w:tc>
      </w:tr>
      <w:tr w:rsidR="003D72F3" w:rsidRPr="002C22B8" w:rsidTr="007270B1">
        <w:trPr>
          <w:gridAfter w:val="3"/>
          <w:wAfter w:w="113" w:type="pct"/>
          <w:trHeight w:val="41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שסתום בטיחות ושסתום בטיחות משולב עם שסתום חד-כיווני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1964</w:t>
            </w:r>
          </w:p>
        </w:tc>
      </w:tr>
      <w:tr w:rsidR="003D72F3" w:rsidRPr="002C22B8" w:rsidTr="007270B1">
        <w:trPr>
          <w:gridAfter w:val="3"/>
          <w:wAfter w:w="113" w:type="pct"/>
          <w:trHeight w:val="507"/>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פרק 85</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טובין המותקנים על גרורים (</w:t>
            </w:r>
            <w:r w:rsidRPr="007270B1">
              <w:rPr>
                <w:rFonts w:ascii="Arial" w:hAnsi="Arial" w:cs="David"/>
              </w:rPr>
              <w:t>Trailers</w:t>
            </w:r>
            <w:r w:rsidRPr="007270B1">
              <w:rPr>
                <w:rFonts w:ascii="Arial" w:hAnsi="Arial" w:cs="David"/>
                <w:rtl/>
              </w:rPr>
              <w:t>), גרורים נתמכים (</w:t>
            </w:r>
            <w:r w:rsidRPr="007270B1">
              <w:rPr>
                <w:rFonts w:ascii="Arial" w:hAnsi="Arial" w:cs="David"/>
              </w:rPr>
              <w:t>Semi – trailers</w:t>
            </w:r>
            <w:r w:rsidRPr="007270B1">
              <w:rPr>
                <w:rFonts w:ascii="Arial" w:hAnsi="Arial" w:cs="David"/>
                <w:rtl/>
              </w:rPr>
              <w:t>), הנגררים על ידי כלי רכב נגררים שתוכננו ויוצרו בידי היצרן</w:t>
            </w:r>
          </w:p>
          <w:p w:rsidR="003D72F3" w:rsidRPr="007270B1" w:rsidRDefault="003D72F3" w:rsidP="003D72F3">
            <w:pPr>
              <w:tabs>
                <w:tab w:val="left" w:pos="80"/>
              </w:tabs>
              <w:ind w:firstLine="0"/>
              <w:jc w:val="left"/>
              <w:rPr>
                <w:rFonts w:ascii="Arial" w:hAnsi="Arial" w:cs="David"/>
                <w:rtl/>
              </w:rPr>
            </w:pPr>
          </w:p>
        </w:tc>
        <w:tc>
          <w:tcPr>
            <w:tcW w:w="613"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משרד ה</w:t>
            </w:r>
            <w:r w:rsidRPr="007270B1">
              <w:rPr>
                <w:rFonts w:ascii="Arial" w:hAnsi="Arial" w:cs="David"/>
                <w:rtl/>
              </w:rPr>
              <w:t>תחבורה – אגף הרכב</w:t>
            </w:r>
            <w:r w:rsidRPr="007270B1">
              <w:rPr>
                <w:rFonts w:ascii="Arial" w:hAnsi="Arial" w:cs="David" w:hint="cs"/>
                <w:rtl/>
              </w:rPr>
              <w:t xml:space="preserve"> </w:t>
            </w:r>
          </w:p>
        </w:tc>
        <w:tc>
          <w:tcPr>
            <w:tcW w:w="1349"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מיכון וטכנולוגיה</w:t>
            </w:r>
          </w:p>
        </w:tc>
      </w:tr>
      <w:tr w:rsidR="003D72F3" w:rsidRPr="002C22B8" w:rsidTr="007270B1">
        <w:trPr>
          <w:gridAfter w:val="3"/>
          <w:wAfter w:w="113" w:type="pct"/>
          <w:trHeight w:val="507"/>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לשימושים חקלאיים</w:t>
            </w:r>
            <w:r w:rsidRPr="007270B1">
              <w:rPr>
                <w:rFonts w:ascii="Arial" w:hAnsi="Arial" w:cs="David" w:hint="cs"/>
                <w:rtl/>
              </w:rPr>
              <w:t>.</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מיכון וטכנולוגיה</w:t>
            </w:r>
          </w:p>
        </w:tc>
      </w:tr>
      <w:tr w:rsidR="003D72F3" w:rsidRPr="002C22B8" w:rsidTr="007270B1">
        <w:trPr>
          <w:gridAfter w:val="3"/>
          <w:wAfter w:w="113" w:type="pct"/>
          <w:trHeight w:val="340"/>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85.01</w:t>
            </w:r>
          </w:p>
        </w:tc>
        <w:tc>
          <w:tcPr>
            <w:tcW w:w="2017" w:type="pct"/>
            <w:vMerge w:val="restar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המיועדים להנעת אופניים עם מנוע עזר;</w:t>
            </w:r>
          </w:p>
          <w:p w:rsidR="003D72F3" w:rsidRPr="007270B1" w:rsidRDefault="003D72F3" w:rsidP="003D72F3">
            <w:pPr>
              <w:tabs>
                <w:tab w:val="left" w:pos="80"/>
              </w:tabs>
              <w:ind w:firstLine="0"/>
              <w:jc w:val="left"/>
              <w:rPr>
                <w:rFonts w:ascii="Arial" w:hAnsi="Arial" w:cs="David"/>
                <w:rtl/>
              </w:rPr>
            </w:pPr>
          </w:p>
        </w:tc>
        <w:tc>
          <w:tcPr>
            <w:tcW w:w="1962" w:type="pct"/>
            <w:gridSpan w:val="8"/>
            <w:vMerge w:val="restart"/>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D19E1">
        <w:trPr>
          <w:trHeight w:val="416"/>
        </w:trPr>
        <w:tc>
          <w:tcPr>
            <w:tcW w:w="908" w:type="pct"/>
            <w:vMerge/>
            <w:tcBorders>
              <w:bottom w:val="single" w:sz="4" w:space="0" w:color="auto"/>
            </w:tcBorders>
            <w:shd w:val="clear" w:color="auto" w:fill="auto"/>
          </w:tcPr>
          <w:p w:rsidR="003D72F3" w:rsidRPr="007270B1" w:rsidRDefault="003D72F3" w:rsidP="003D72F3">
            <w:pPr>
              <w:ind w:firstLine="521"/>
              <w:jc w:val="left"/>
              <w:rPr>
                <w:rFonts w:ascii="Arial" w:hAnsi="Arial" w:cs="David"/>
                <w:rtl/>
              </w:rPr>
            </w:pPr>
          </w:p>
        </w:tc>
        <w:tc>
          <w:tcPr>
            <w:tcW w:w="2017" w:type="pct"/>
            <w:vMerge/>
            <w:tcBorders>
              <w:bottom w:val="single" w:sz="4" w:space="0" w:color="auto"/>
            </w:tcBorders>
            <w:shd w:val="clear" w:color="auto" w:fill="auto"/>
          </w:tcPr>
          <w:p w:rsidR="003D72F3" w:rsidRPr="007270B1" w:rsidRDefault="003D72F3" w:rsidP="003D72F3">
            <w:pPr>
              <w:tabs>
                <w:tab w:val="left" w:pos="80"/>
              </w:tabs>
              <w:jc w:val="left"/>
              <w:rPr>
                <w:rFonts w:ascii="Arial" w:hAnsi="Arial" w:cs="David"/>
                <w:rtl/>
              </w:rPr>
            </w:pPr>
          </w:p>
        </w:tc>
        <w:tc>
          <w:tcPr>
            <w:tcW w:w="1962" w:type="pct"/>
            <w:gridSpan w:val="8"/>
            <w:vMerge/>
            <w:tcBorders>
              <w:bottom w:val="single" w:sz="4" w:space="0" w:color="auto"/>
              <w:right w:val="single" w:sz="4" w:space="0" w:color="auto"/>
            </w:tcBorders>
            <w:shd w:val="clear" w:color="auto" w:fill="auto"/>
          </w:tcPr>
          <w:p w:rsidR="003D72F3" w:rsidRPr="007270B1" w:rsidRDefault="003D72F3" w:rsidP="003D72F3">
            <w:pPr>
              <w:ind w:firstLine="0"/>
              <w:jc w:val="center"/>
              <w:rPr>
                <w:rFonts w:ascii="Arial" w:hAnsi="Arial" w:cs="David"/>
                <w:rtl/>
              </w:rPr>
            </w:pPr>
          </w:p>
        </w:tc>
        <w:tc>
          <w:tcPr>
            <w:tcW w:w="113" w:type="pct"/>
            <w:gridSpan w:val="3"/>
            <w:vMerge w:val="restart"/>
            <w:tcBorders>
              <w:top w:val="nil"/>
              <w:left w:val="single" w:sz="4" w:space="0" w:color="auto"/>
              <w:bottom w:val="single" w:sz="4" w:space="0" w:color="auto"/>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המיועדים להנעת קורקינט חשמלי</w:t>
            </w:r>
          </w:p>
          <w:p w:rsidR="003D72F3" w:rsidRPr="007270B1" w:rsidRDefault="003D72F3" w:rsidP="003D72F3">
            <w:pPr>
              <w:tabs>
                <w:tab w:val="left" w:pos="80"/>
              </w:tabs>
              <w:ind w:firstLine="0"/>
              <w:jc w:val="left"/>
              <w:rPr>
                <w:rFonts w:ascii="Arial" w:hAnsi="Arial" w:cs="David"/>
                <w:rtl/>
              </w:rPr>
            </w:pP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c>
          <w:tcPr>
            <w:tcW w:w="113" w:type="pct"/>
            <w:gridSpan w:val="3"/>
            <w:vMerge/>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85.01.0000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מכונות חשמל מסתובבות: דירוג וביצועים </w:t>
            </w: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cs="David"/>
                <w:rtl/>
              </w:rPr>
              <w:t>ת"י 60034 חלק 1</w:t>
            </w:r>
          </w:p>
        </w:tc>
        <w:tc>
          <w:tcPr>
            <w:tcW w:w="113" w:type="pct"/>
            <w:gridSpan w:val="3"/>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85.04.1000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אבזרי הפעלה ובקרה לנורות: דרישות כלליות ודרישות בטיחות</w:t>
            </w:r>
          </w:p>
        </w:tc>
        <w:tc>
          <w:tcPr>
            <w:tcW w:w="1962" w:type="pct"/>
            <w:gridSpan w:val="8"/>
            <w:shd w:val="clear" w:color="auto" w:fill="auto"/>
          </w:tcPr>
          <w:p w:rsidR="003D72F3" w:rsidRPr="007270B1" w:rsidRDefault="003D72F3" w:rsidP="003D72F3">
            <w:pPr>
              <w:ind w:firstLine="0"/>
              <w:jc w:val="center"/>
              <w:rPr>
                <w:rFonts w:cs="David"/>
                <w:rtl/>
              </w:rPr>
            </w:pPr>
            <w:r w:rsidRPr="007270B1">
              <w:rPr>
                <w:rFonts w:cs="David"/>
                <w:rtl/>
              </w:rPr>
              <w:t>ת"י 61347 חלק 1</w:t>
            </w:r>
          </w:p>
        </w:tc>
        <w:tc>
          <w:tcPr>
            <w:tcW w:w="113" w:type="pct"/>
            <w:gridSpan w:val="3"/>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אבזרי הפעלה ובקרה לנורות: דרישות מיוחדות להתקני הדלקה (למעט </w:t>
            </w:r>
            <w:proofErr w:type="spellStart"/>
            <w:r w:rsidRPr="007270B1">
              <w:rPr>
                <w:rFonts w:cs="David"/>
                <w:rtl/>
              </w:rPr>
              <w:t>מדלקי</w:t>
            </w:r>
            <w:proofErr w:type="spellEnd"/>
            <w:r w:rsidRPr="007270B1">
              <w:rPr>
                <w:rFonts w:cs="David"/>
                <w:rtl/>
              </w:rPr>
              <w:t xml:space="preserve"> להט)</w:t>
            </w:r>
          </w:p>
        </w:tc>
        <w:tc>
          <w:tcPr>
            <w:tcW w:w="1962" w:type="pct"/>
            <w:gridSpan w:val="8"/>
            <w:shd w:val="clear" w:color="auto" w:fill="auto"/>
          </w:tcPr>
          <w:p w:rsidR="003D72F3" w:rsidRPr="007270B1" w:rsidRDefault="003D72F3" w:rsidP="003D72F3">
            <w:pPr>
              <w:ind w:firstLine="0"/>
              <w:jc w:val="center"/>
              <w:rPr>
                <w:rFonts w:cs="David"/>
                <w:rtl/>
              </w:rPr>
            </w:pPr>
            <w:r w:rsidRPr="007270B1">
              <w:rPr>
                <w:rFonts w:cs="David"/>
                <w:rtl/>
              </w:rPr>
              <w:t>ת"י 61347 חלק 2.1</w:t>
            </w:r>
          </w:p>
        </w:tc>
        <w:tc>
          <w:tcPr>
            <w:tcW w:w="113" w:type="pct"/>
            <w:gridSpan w:val="3"/>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אבזרי הפעלה ובקרה לנורות: דרישות מיוחדות לממירים אלקטרוניים </w:t>
            </w:r>
            <w:proofErr w:type="spellStart"/>
            <w:r w:rsidRPr="007270B1">
              <w:rPr>
                <w:rFonts w:cs="David"/>
                <w:rtl/>
              </w:rPr>
              <w:t>מורידי</w:t>
            </w:r>
            <w:proofErr w:type="spellEnd"/>
            <w:r w:rsidRPr="007270B1">
              <w:rPr>
                <w:rFonts w:cs="David"/>
                <w:rtl/>
              </w:rPr>
              <w:t xml:space="preserve"> מתח לנורות להט המוזנים בזרם ישר או בזרם חילופים</w:t>
            </w:r>
          </w:p>
        </w:tc>
        <w:tc>
          <w:tcPr>
            <w:tcW w:w="1962" w:type="pct"/>
            <w:gridSpan w:val="8"/>
            <w:shd w:val="clear" w:color="auto" w:fill="auto"/>
          </w:tcPr>
          <w:p w:rsidR="003D72F3" w:rsidRPr="007270B1" w:rsidRDefault="003D72F3" w:rsidP="003D72F3">
            <w:pPr>
              <w:ind w:firstLine="0"/>
              <w:jc w:val="center"/>
              <w:rPr>
                <w:rFonts w:cs="David"/>
                <w:rtl/>
              </w:rPr>
            </w:pPr>
            <w:r w:rsidRPr="007270B1">
              <w:rPr>
                <w:rFonts w:cs="David"/>
                <w:rtl/>
              </w:rPr>
              <w:t>ת"י 61347 חלק 2.2</w:t>
            </w:r>
          </w:p>
        </w:tc>
        <w:tc>
          <w:tcPr>
            <w:tcW w:w="113" w:type="pct"/>
            <w:gridSpan w:val="3"/>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אבזרי הפעלה ובקרה לנורות: דרישות מיוחדות לאבזרי הפעלה ובקרה אלקטרוניים המוזנים בזרם חילופים או/וגם בזרם ישר והמיועדים לנורות </w:t>
            </w:r>
            <w:proofErr w:type="spellStart"/>
            <w:r w:rsidRPr="007270B1">
              <w:rPr>
                <w:rFonts w:cs="David"/>
                <w:rtl/>
              </w:rPr>
              <w:t>פלואורניות</w:t>
            </w:r>
            <w:proofErr w:type="spellEnd"/>
          </w:p>
        </w:tc>
        <w:tc>
          <w:tcPr>
            <w:tcW w:w="1962" w:type="pct"/>
            <w:gridSpan w:val="8"/>
            <w:shd w:val="clear" w:color="auto" w:fill="auto"/>
          </w:tcPr>
          <w:p w:rsidR="003D72F3" w:rsidRPr="007270B1" w:rsidRDefault="003D72F3" w:rsidP="003D72F3">
            <w:pPr>
              <w:ind w:firstLine="0"/>
              <w:jc w:val="center"/>
              <w:rPr>
                <w:rFonts w:cs="David"/>
                <w:rtl/>
              </w:rPr>
            </w:pPr>
            <w:r w:rsidRPr="007270B1">
              <w:rPr>
                <w:rFonts w:cs="David"/>
                <w:rtl/>
              </w:rPr>
              <w:t>ת"י 61347 חלק 2.3</w:t>
            </w:r>
          </w:p>
        </w:tc>
        <w:tc>
          <w:tcPr>
            <w:tcW w:w="113" w:type="pct"/>
            <w:gridSpan w:val="3"/>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אבזרי הפעלה ובקרה לנורות: דרישות מיוחדות לאבזרי הפעלה ובקרה אלקטרוניים המוזנים ממצברים והמיועדים לתאורת חירום (עצמאיים)</w:t>
            </w:r>
          </w:p>
        </w:tc>
        <w:tc>
          <w:tcPr>
            <w:tcW w:w="1962" w:type="pct"/>
            <w:gridSpan w:val="8"/>
            <w:shd w:val="clear" w:color="auto" w:fill="auto"/>
          </w:tcPr>
          <w:p w:rsidR="003D72F3" w:rsidRPr="007270B1" w:rsidRDefault="003D72F3" w:rsidP="003D72F3">
            <w:pPr>
              <w:ind w:firstLine="0"/>
              <w:jc w:val="center"/>
              <w:rPr>
                <w:rFonts w:cs="David"/>
                <w:rtl/>
              </w:rPr>
            </w:pPr>
            <w:r w:rsidRPr="007270B1">
              <w:rPr>
                <w:rFonts w:cs="David"/>
                <w:rtl/>
              </w:rPr>
              <w:t>ת"י 61347 חלק 2.7</w:t>
            </w:r>
          </w:p>
        </w:tc>
        <w:tc>
          <w:tcPr>
            <w:tcW w:w="113" w:type="pct"/>
            <w:gridSpan w:val="3"/>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אבזרי הפעלה ובקרה לנורות: דרישות מיוחדות </w:t>
            </w:r>
            <w:proofErr w:type="spellStart"/>
            <w:r w:rsidRPr="007270B1">
              <w:rPr>
                <w:rFonts w:cs="David"/>
                <w:rtl/>
              </w:rPr>
              <w:t>לנטלים</w:t>
            </w:r>
            <w:proofErr w:type="spellEnd"/>
            <w:r w:rsidRPr="007270B1">
              <w:rPr>
                <w:rFonts w:cs="David"/>
                <w:rtl/>
              </w:rPr>
              <w:t xml:space="preserve"> </w:t>
            </w:r>
            <w:r w:rsidRPr="007270B1">
              <w:rPr>
                <w:rFonts w:cs="David"/>
                <w:rtl/>
              </w:rPr>
              <w:lastRenderedPageBreak/>
              <w:t xml:space="preserve">המיועדים לנורות </w:t>
            </w:r>
            <w:proofErr w:type="spellStart"/>
            <w:r w:rsidRPr="007270B1">
              <w:rPr>
                <w:rFonts w:cs="David"/>
                <w:rtl/>
              </w:rPr>
              <w:t>פלואורניות</w:t>
            </w:r>
            <w:proofErr w:type="spellEnd"/>
          </w:p>
        </w:tc>
        <w:tc>
          <w:tcPr>
            <w:tcW w:w="1962" w:type="pct"/>
            <w:gridSpan w:val="8"/>
            <w:shd w:val="clear" w:color="auto" w:fill="auto"/>
          </w:tcPr>
          <w:p w:rsidR="003D72F3" w:rsidRPr="007270B1" w:rsidRDefault="003D72F3" w:rsidP="003D72F3">
            <w:pPr>
              <w:ind w:firstLine="0"/>
              <w:jc w:val="center"/>
              <w:rPr>
                <w:rFonts w:cs="David"/>
                <w:rtl/>
              </w:rPr>
            </w:pPr>
            <w:r w:rsidRPr="007270B1">
              <w:rPr>
                <w:rFonts w:cs="David"/>
                <w:rtl/>
              </w:rPr>
              <w:lastRenderedPageBreak/>
              <w:t>ת"י 61347 חלק 2.8</w:t>
            </w:r>
          </w:p>
        </w:tc>
        <w:tc>
          <w:tcPr>
            <w:tcW w:w="113" w:type="pct"/>
            <w:gridSpan w:val="3"/>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אבזרי הפעלה ובקרה לנורות: דרישות מיוחדות לאבזרי הפעלה ובקרה אלקטרומגנטיים המיועדים לנורות פריקה (למעט נורות </w:t>
            </w:r>
            <w:proofErr w:type="spellStart"/>
            <w:r w:rsidRPr="007270B1">
              <w:rPr>
                <w:rFonts w:cs="David"/>
                <w:rtl/>
              </w:rPr>
              <w:t>פלואורניות</w:t>
            </w:r>
            <w:proofErr w:type="spellEnd"/>
            <w:r w:rsidRPr="007270B1">
              <w:rPr>
                <w:rFonts w:cs="David"/>
                <w:rtl/>
              </w:rPr>
              <w:t>)</w:t>
            </w:r>
          </w:p>
        </w:tc>
        <w:tc>
          <w:tcPr>
            <w:tcW w:w="1962" w:type="pct"/>
            <w:gridSpan w:val="8"/>
            <w:shd w:val="clear" w:color="auto" w:fill="auto"/>
          </w:tcPr>
          <w:p w:rsidR="003D72F3" w:rsidRPr="007270B1" w:rsidRDefault="003D72F3" w:rsidP="003D72F3">
            <w:pPr>
              <w:ind w:firstLine="0"/>
              <w:jc w:val="center"/>
              <w:rPr>
                <w:rFonts w:cs="David"/>
                <w:rtl/>
              </w:rPr>
            </w:pPr>
            <w:r w:rsidRPr="007270B1">
              <w:rPr>
                <w:rFonts w:cs="David"/>
                <w:rtl/>
              </w:rPr>
              <w:t>ת"י 61347 חלק 2.9</w:t>
            </w:r>
          </w:p>
        </w:tc>
        <w:tc>
          <w:tcPr>
            <w:tcW w:w="113" w:type="pct"/>
            <w:gridSpan w:val="3"/>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85.04.3000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שנאי חלוקה תלת-מופעיים טבולים בשמן לתדר 50 הרץ, בעלי הספק מ-50 </w:t>
            </w:r>
            <w:proofErr w:type="spellStart"/>
            <w:r w:rsidRPr="007270B1">
              <w:rPr>
                <w:rFonts w:cs="David"/>
                <w:rtl/>
              </w:rPr>
              <w:t>קו"א</w:t>
            </w:r>
            <w:proofErr w:type="spellEnd"/>
            <w:r w:rsidRPr="007270B1">
              <w:rPr>
                <w:rFonts w:cs="David"/>
                <w:rtl/>
              </w:rPr>
              <w:t xml:space="preserve"> עד 2500 </w:t>
            </w:r>
            <w:proofErr w:type="spellStart"/>
            <w:r w:rsidRPr="007270B1">
              <w:rPr>
                <w:rFonts w:cs="David"/>
                <w:rtl/>
              </w:rPr>
              <w:t>קו"א</w:t>
            </w:r>
            <w:proofErr w:type="spellEnd"/>
            <w:r w:rsidRPr="007270B1">
              <w:rPr>
                <w:rFonts w:cs="David"/>
                <w:rtl/>
              </w:rPr>
              <w:t>, לשימוש עבור ציוד במתח שאינו גדול מ-36 ק"ו: יעילות אנרגטית וסימון</w:t>
            </w:r>
          </w:p>
        </w:tc>
        <w:tc>
          <w:tcPr>
            <w:tcW w:w="1962" w:type="pct"/>
            <w:gridSpan w:val="8"/>
            <w:shd w:val="clear" w:color="auto" w:fill="auto"/>
          </w:tcPr>
          <w:p w:rsidR="003D72F3" w:rsidRPr="007270B1" w:rsidRDefault="003D72F3" w:rsidP="003D72F3">
            <w:pPr>
              <w:ind w:firstLine="0"/>
              <w:jc w:val="center"/>
              <w:rPr>
                <w:rFonts w:cs="David"/>
                <w:rtl/>
              </w:rPr>
            </w:pPr>
            <w:r w:rsidRPr="007270B1">
              <w:rPr>
                <w:rFonts w:cs="David"/>
                <w:rtl/>
              </w:rPr>
              <w:t>ת"י 50464 חלק 1</w:t>
            </w:r>
          </w:p>
        </w:tc>
        <w:tc>
          <w:tcPr>
            <w:tcW w:w="113" w:type="pct"/>
            <w:gridSpan w:val="3"/>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שנאי חלוקה תלת-מופעיים מטיפוס יבש לתדר 50 הרץ, בעלי הספק מ-100 </w:t>
            </w:r>
            <w:proofErr w:type="spellStart"/>
            <w:r w:rsidRPr="007270B1">
              <w:rPr>
                <w:rFonts w:cs="David"/>
                <w:rtl/>
              </w:rPr>
              <w:t>קו"א</w:t>
            </w:r>
            <w:proofErr w:type="spellEnd"/>
            <w:r w:rsidRPr="007270B1">
              <w:rPr>
                <w:rFonts w:cs="David"/>
                <w:rtl/>
              </w:rPr>
              <w:t xml:space="preserve"> עד 3150 </w:t>
            </w:r>
            <w:proofErr w:type="spellStart"/>
            <w:r w:rsidRPr="007270B1">
              <w:rPr>
                <w:rFonts w:cs="David"/>
                <w:rtl/>
              </w:rPr>
              <w:t>קו"א</w:t>
            </w:r>
            <w:proofErr w:type="spellEnd"/>
            <w:r w:rsidRPr="007270B1">
              <w:rPr>
                <w:rFonts w:cs="David"/>
                <w:rtl/>
              </w:rPr>
              <w:t>, לשימוש עבור ציוד במתח שאינו גדול מ-36 ק"ו: יעילות אנרגטית וסימון</w:t>
            </w:r>
          </w:p>
        </w:tc>
        <w:tc>
          <w:tcPr>
            <w:tcW w:w="1962" w:type="pct"/>
            <w:gridSpan w:val="8"/>
            <w:shd w:val="clear" w:color="auto" w:fill="auto"/>
          </w:tcPr>
          <w:p w:rsidR="003D72F3" w:rsidRPr="007270B1" w:rsidRDefault="003D72F3" w:rsidP="003D72F3">
            <w:pPr>
              <w:ind w:firstLine="0"/>
              <w:jc w:val="center"/>
              <w:rPr>
                <w:rFonts w:cs="David"/>
                <w:rtl/>
              </w:rPr>
            </w:pPr>
            <w:r w:rsidRPr="007270B1">
              <w:rPr>
                <w:rFonts w:cs="David"/>
                <w:rtl/>
              </w:rPr>
              <w:t>ת"י 50541 חלק 1</w:t>
            </w:r>
          </w:p>
        </w:tc>
        <w:tc>
          <w:tcPr>
            <w:tcW w:w="113" w:type="pct"/>
            <w:gridSpan w:val="3"/>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אבזרי הפעלה ובקרה לנורות: דרישות כלליות ודרישות בטיחות</w:t>
            </w:r>
          </w:p>
        </w:tc>
        <w:tc>
          <w:tcPr>
            <w:tcW w:w="1962" w:type="pct"/>
            <w:gridSpan w:val="8"/>
            <w:shd w:val="clear" w:color="auto" w:fill="auto"/>
          </w:tcPr>
          <w:p w:rsidR="003D72F3" w:rsidRPr="007270B1" w:rsidRDefault="003D72F3" w:rsidP="003D72F3">
            <w:pPr>
              <w:ind w:firstLine="0"/>
              <w:jc w:val="center"/>
              <w:rPr>
                <w:rFonts w:cs="David"/>
                <w:rtl/>
              </w:rPr>
            </w:pPr>
            <w:r w:rsidRPr="007270B1">
              <w:rPr>
                <w:rFonts w:cs="David"/>
                <w:rtl/>
              </w:rPr>
              <w:t>ת"י 61347 חלק 1</w:t>
            </w:r>
          </w:p>
        </w:tc>
        <w:tc>
          <w:tcPr>
            <w:tcW w:w="113" w:type="pct"/>
            <w:gridSpan w:val="3"/>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אבזרי הפעלה ובקרה לנורות: דרישות מיוחדות להתקני הדלקה (למעט </w:t>
            </w:r>
            <w:proofErr w:type="spellStart"/>
            <w:r w:rsidRPr="007270B1">
              <w:rPr>
                <w:rFonts w:cs="David"/>
                <w:rtl/>
              </w:rPr>
              <w:t>מדלקי</w:t>
            </w:r>
            <w:proofErr w:type="spellEnd"/>
            <w:r w:rsidRPr="007270B1">
              <w:rPr>
                <w:rFonts w:cs="David"/>
                <w:rtl/>
              </w:rPr>
              <w:t xml:space="preserve"> להט)</w:t>
            </w:r>
          </w:p>
        </w:tc>
        <w:tc>
          <w:tcPr>
            <w:tcW w:w="1962" w:type="pct"/>
            <w:gridSpan w:val="8"/>
            <w:shd w:val="clear" w:color="auto" w:fill="auto"/>
          </w:tcPr>
          <w:p w:rsidR="003D72F3" w:rsidRPr="007270B1" w:rsidRDefault="003D72F3" w:rsidP="003D72F3">
            <w:pPr>
              <w:ind w:firstLine="0"/>
              <w:jc w:val="center"/>
              <w:rPr>
                <w:rFonts w:cs="David"/>
                <w:rtl/>
              </w:rPr>
            </w:pPr>
            <w:r w:rsidRPr="007270B1">
              <w:rPr>
                <w:rFonts w:cs="David"/>
                <w:rtl/>
              </w:rPr>
              <w:t>ת"י 61347 חלק 2.1</w:t>
            </w:r>
          </w:p>
        </w:tc>
        <w:tc>
          <w:tcPr>
            <w:tcW w:w="113" w:type="pct"/>
            <w:gridSpan w:val="3"/>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אבזרי הפעלה ובקרה לנורות: דרישות מיוחדות לממירים אלקטרוניים </w:t>
            </w:r>
            <w:proofErr w:type="spellStart"/>
            <w:r w:rsidRPr="007270B1">
              <w:rPr>
                <w:rFonts w:cs="David"/>
                <w:rtl/>
              </w:rPr>
              <w:t>מורידי</w:t>
            </w:r>
            <w:proofErr w:type="spellEnd"/>
            <w:r w:rsidRPr="007270B1">
              <w:rPr>
                <w:rFonts w:cs="David"/>
                <w:rtl/>
              </w:rPr>
              <w:t xml:space="preserve"> מתח לנורות להט המוזנים בזרם ישר או בזרם חילופים</w:t>
            </w:r>
          </w:p>
        </w:tc>
        <w:tc>
          <w:tcPr>
            <w:tcW w:w="1962" w:type="pct"/>
            <w:gridSpan w:val="8"/>
            <w:shd w:val="clear" w:color="auto" w:fill="auto"/>
          </w:tcPr>
          <w:p w:rsidR="003D72F3" w:rsidRPr="007270B1" w:rsidRDefault="003D72F3" w:rsidP="003D72F3">
            <w:pPr>
              <w:ind w:firstLine="0"/>
              <w:jc w:val="center"/>
              <w:rPr>
                <w:rFonts w:cs="David"/>
                <w:rtl/>
              </w:rPr>
            </w:pPr>
            <w:r w:rsidRPr="007270B1">
              <w:rPr>
                <w:rFonts w:cs="David"/>
                <w:rtl/>
              </w:rPr>
              <w:t>ת"י 61347 חלק 2.2</w:t>
            </w:r>
          </w:p>
        </w:tc>
        <w:tc>
          <w:tcPr>
            <w:tcW w:w="113" w:type="pct"/>
            <w:gridSpan w:val="3"/>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אבזרי הפעלה ובקרה לנורות: דרישות מיוחדות לאבזרי הפעלה ובקרה אלקטרוניים המוזנים בזרם חילופים או/וגם בזרם ישר והמיועדים לנורות </w:t>
            </w:r>
            <w:proofErr w:type="spellStart"/>
            <w:r w:rsidRPr="007270B1">
              <w:rPr>
                <w:rFonts w:cs="David"/>
                <w:rtl/>
              </w:rPr>
              <w:t>פלואורניות</w:t>
            </w:r>
            <w:proofErr w:type="spellEnd"/>
          </w:p>
        </w:tc>
        <w:tc>
          <w:tcPr>
            <w:tcW w:w="1962" w:type="pct"/>
            <w:gridSpan w:val="8"/>
            <w:shd w:val="clear" w:color="auto" w:fill="auto"/>
          </w:tcPr>
          <w:p w:rsidR="003D72F3" w:rsidRPr="007270B1" w:rsidRDefault="003D72F3" w:rsidP="003D72F3">
            <w:pPr>
              <w:ind w:firstLine="0"/>
              <w:jc w:val="center"/>
              <w:rPr>
                <w:rFonts w:cs="David"/>
                <w:rtl/>
              </w:rPr>
            </w:pPr>
            <w:r w:rsidRPr="007270B1">
              <w:rPr>
                <w:rFonts w:cs="David"/>
                <w:rtl/>
              </w:rPr>
              <w:t>ת"י 61347 חלק 2.3</w:t>
            </w:r>
          </w:p>
        </w:tc>
        <w:tc>
          <w:tcPr>
            <w:tcW w:w="113" w:type="pct"/>
            <w:gridSpan w:val="3"/>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אבזרי הפעלה ובקרה לנורות: דרישות מיוחדות לאבזרי הפעלה ובקרה אלקטרוניים המוזנים ממצברים והמיועדים לתאורת חירום (עצמאיים)</w:t>
            </w:r>
          </w:p>
        </w:tc>
        <w:tc>
          <w:tcPr>
            <w:tcW w:w="1962" w:type="pct"/>
            <w:gridSpan w:val="8"/>
            <w:shd w:val="clear" w:color="auto" w:fill="auto"/>
          </w:tcPr>
          <w:p w:rsidR="003D72F3" w:rsidRPr="007270B1" w:rsidRDefault="003D72F3" w:rsidP="003D72F3">
            <w:pPr>
              <w:ind w:firstLine="0"/>
              <w:jc w:val="center"/>
              <w:rPr>
                <w:rFonts w:cs="David"/>
                <w:rtl/>
              </w:rPr>
            </w:pPr>
            <w:r w:rsidRPr="007270B1">
              <w:rPr>
                <w:rFonts w:cs="David"/>
                <w:rtl/>
              </w:rPr>
              <w:t>ת"י 61347 חלק 2.7</w:t>
            </w:r>
          </w:p>
        </w:tc>
        <w:tc>
          <w:tcPr>
            <w:tcW w:w="113" w:type="pct"/>
            <w:gridSpan w:val="3"/>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אבזרי הפעלה ובקרה לנורות: דרישות מיוחדות </w:t>
            </w:r>
            <w:proofErr w:type="spellStart"/>
            <w:r w:rsidRPr="007270B1">
              <w:rPr>
                <w:rFonts w:cs="David"/>
                <w:rtl/>
              </w:rPr>
              <w:t>לנטלים</w:t>
            </w:r>
            <w:proofErr w:type="spellEnd"/>
            <w:r w:rsidRPr="007270B1">
              <w:rPr>
                <w:rFonts w:cs="David"/>
                <w:rtl/>
              </w:rPr>
              <w:t xml:space="preserve"> המיועדים לנורות </w:t>
            </w:r>
            <w:proofErr w:type="spellStart"/>
            <w:r w:rsidRPr="007270B1">
              <w:rPr>
                <w:rFonts w:cs="David"/>
                <w:rtl/>
              </w:rPr>
              <w:t>פלואורניות</w:t>
            </w:r>
            <w:proofErr w:type="spellEnd"/>
          </w:p>
        </w:tc>
        <w:tc>
          <w:tcPr>
            <w:tcW w:w="1962" w:type="pct"/>
            <w:gridSpan w:val="8"/>
            <w:shd w:val="clear" w:color="auto" w:fill="auto"/>
          </w:tcPr>
          <w:p w:rsidR="003D72F3" w:rsidRPr="007270B1" w:rsidRDefault="003D72F3" w:rsidP="003D72F3">
            <w:pPr>
              <w:ind w:firstLine="0"/>
              <w:jc w:val="center"/>
              <w:rPr>
                <w:rFonts w:cs="David"/>
                <w:rtl/>
              </w:rPr>
            </w:pPr>
            <w:r w:rsidRPr="007270B1">
              <w:rPr>
                <w:rFonts w:cs="David"/>
                <w:rtl/>
              </w:rPr>
              <w:t>ת"י 61347 חלק 2.8</w:t>
            </w:r>
          </w:p>
        </w:tc>
        <w:tc>
          <w:tcPr>
            <w:tcW w:w="113" w:type="pct"/>
            <w:gridSpan w:val="3"/>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אבזרי הפעלה ובקרה לנורות: דרישות מיוחדות לאבזרי הפעלה ובקרה אלקטרומגנטיים המיועדים לנורות פריקה (למעט נורות </w:t>
            </w:r>
            <w:proofErr w:type="spellStart"/>
            <w:r w:rsidRPr="007270B1">
              <w:rPr>
                <w:rFonts w:cs="David"/>
                <w:rtl/>
              </w:rPr>
              <w:t>פלואורניות</w:t>
            </w:r>
            <w:proofErr w:type="spellEnd"/>
            <w:r w:rsidRPr="007270B1">
              <w:rPr>
                <w:rFonts w:cs="David"/>
                <w:rtl/>
              </w:rPr>
              <w:t>)</w:t>
            </w:r>
          </w:p>
        </w:tc>
        <w:tc>
          <w:tcPr>
            <w:tcW w:w="1962" w:type="pct"/>
            <w:gridSpan w:val="8"/>
            <w:shd w:val="clear" w:color="auto" w:fill="auto"/>
          </w:tcPr>
          <w:p w:rsidR="003D72F3" w:rsidRPr="007270B1" w:rsidRDefault="003D72F3" w:rsidP="003D72F3">
            <w:pPr>
              <w:ind w:firstLine="0"/>
              <w:jc w:val="center"/>
              <w:rPr>
                <w:rFonts w:cs="David"/>
                <w:rtl/>
              </w:rPr>
            </w:pPr>
            <w:r w:rsidRPr="007270B1">
              <w:rPr>
                <w:rFonts w:cs="David"/>
                <w:rtl/>
              </w:rPr>
              <w:t>ת"י 61347 חלק 2.9</w:t>
            </w:r>
          </w:p>
        </w:tc>
        <w:tc>
          <w:tcPr>
            <w:tcW w:w="113" w:type="pct"/>
            <w:gridSpan w:val="3"/>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בטיחות של שנאי הספק, ספקי כוח, מגובים ומוצרים דומים: דרישות כלליות ובדיקות</w:t>
            </w:r>
          </w:p>
        </w:tc>
        <w:tc>
          <w:tcPr>
            <w:tcW w:w="1962" w:type="pct"/>
            <w:gridSpan w:val="8"/>
            <w:shd w:val="clear" w:color="auto" w:fill="auto"/>
          </w:tcPr>
          <w:p w:rsidR="003D72F3" w:rsidRPr="007270B1" w:rsidRDefault="003D72F3" w:rsidP="003D72F3">
            <w:pPr>
              <w:ind w:firstLine="0"/>
              <w:jc w:val="center"/>
              <w:rPr>
                <w:rFonts w:cs="David"/>
                <w:rtl/>
              </w:rPr>
            </w:pPr>
            <w:r w:rsidRPr="007270B1">
              <w:rPr>
                <w:rFonts w:cs="David"/>
                <w:rtl/>
              </w:rPr>
              <w:t>ת"י 61558 חלק 1</w:t>
            </w:r>
          </w:p>
        </w:tc>
        <w:tc>
          <w:tcPr>
            <w:tcW w:w="113" w:type="pct"/>
            <w:gridSpan w:val="3"/>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בטיחות של שנאים, מגובים, ספקי כוח ומוצרים דומים למתחי הספקה עד 1100 וולט: דרישות ובדיקות מיוחדות לשנאים מבדדים ולספקי כוח הכוללים שנאים מבדדים</w:t>
            </w:r>
          </w:p>
        </w:tc>
        <w:tc>
          <w:tcPr>
            <w:tcW w:w="1962" w:type="pct"/>
            <w:gridSpan w:val="8"/>
            <w:shd w:val="clear" w:color="auto" w:fill="auto"/>
          </w:tcPr>
          <w:p w:rsidR="003D72F3" w:rsidRPr="007270B1" w:rsidRDefault="003D72F3" w:rsidP="003D72F3">
            <w:pPr>
              <w:ind w:firstLine="0"/>
              <w:jc w:val="center"/>
              <w:rPr>
                <w:rFonts w:cs="David"/>
                <w:rtl/>
              </w:rPr>
            </w:pPr>
            <w:r w:rsidRPr="007270B1">
              <w:rPr>
                <w:rFonts w:cs="David"/>
                <w:rtl/>
              </w:rPr>
              <w:t>ת"י 61558 חלק 2.4</w:t>
            </w:r>
          </w:p>
        </w:tc>
        <w:tc>
          <w:tcPr>
            <w:tcW w:w="113" w:type="pct"/>
            <w:gridSpan w:val="3"/>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בטיחות של שנאים, מגובים, ספקי כוח ושילוביהם: דרישות ובדיקות מיוחדות לשנאים עבור מכונות גילוח ולספקי כוח המשולבים במכונות גילוח</w:t>
            </w:r>
          </w:p>
        </w:tc>
        <w:tc>
          <w:tcPr>
            <w:tcW w:w="1962" w:type="pct"/>
            <w:gridSpan w:val="8"/>
            <w:shd w:val="clear" w:color="auto" w:fill="auto"/>
          </w:tcPr>
          <w:p w:rsidR="003D72F3" w:rsidRPr="007270B1" w:rsidRDefault="003D72F3" w:rsidP="003D72F3">
            <w:pPr>
              <w:ind w:firstLine="0"/>
              <w:jc w:val="center"/>
              <w:rPr>
                <w:rFonts w:cs="David"/>
                <w:rtl/>
              </w:rPr>
            </w:pPr>
            <w:r w:rsidRPr="007270B1">
              <w:rPr>
                <w:rFonts w:cs="David"/>
                <w:rtl/>
              </w:rPr>
              <w:t>ת"י 61558 חלק 2.5</w:t>
            </w:r>
          </w:p>
        </w:tc>
        <w:tc>
          <w:tcPr>
            <w:tcW w:w="113" w:type="pct"/>
            <w:gridSpan w:val="3"/>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בטיחות של שנאים, מגובים, ספקי כוח ומוצרים דומים למתחי הספקה עד 1100 וולט: דרישות ובדיקות מיוחדות לשנאי בטיחות מבדדים ולספקי כוח הכוללים שנאי בטיחות מבדדים</w:t>
            </w:r>
          </w:p>
        </w:tc>
        <w:tc>
          <w:tcPr>
            <w:tcW w:w="1962" w:type="pct"/>
            <w:gridSpan w:val="8"/>
            <w:shd w:val="clear" w:color="auto" w:fill="auto"/>
          </w:tcPr>
          <w:p w:rsidR="003D72F3" w:rsidRPr="007270B1" w:rsidRDefault="003D72F3" w:rsidP="003D72F3">
            <w:pPr>
              <w:ind w:firstLine="0"/>
              <w:jc w:val="center"/>
              <w:rPr>
                <w:rFonts w:cs="David"/>
                <w:rtl/>
              </w:rPr>
            </w:pPr>
            <w:r w:rsidRPr="007270B1">
              <w:rPr>
                <w:rFonts w:cs="David"/>
                <w:rtl/>
              </w:rPr>
              <w:t>ת"י 61558 חלק 2.6</w:t>
            </w:r>
          </w:p>
        </w:tc>
        <w:tc>
          <w:tcPr>
            <w:tcW w:w="113" w:type="pct"/>
            <w:gridSpan w:val="3"/>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בטיחות של שנאי הספק, ספקי כוח, מגובים ומוצרים דומים: דרישות מיוחדות ובדיקות לשנאים וספקי כוח לצעצועים</w:t>
            </w:r>
          </w:p>
        </w:tc>
        <w:tc>
          <w:tcPr>
            <w:tcW w:w="1962" w:type="pct"/>
            <w:gridSpan w:val="8"/>
            <w:shd w:val="clear" w:color="auto" w:fill="auto"/>
          </w:tcPr>
          <w:p w:rsidR="003D72F3" w:rsidRPr="007270B1" w:rsidRDefault="003D72F3" w:rsidP="003D72F3">
            <w:pPr>
              <w:ind w:firstLine="0"/>
              <w:jc w:val="center"/>
              <w:rPr>
                <w:rFonts w:cs="David"/>
                <w:rtl/>
              </w:rPr>
            </w:pPr>
            <w:r w:rsidRPr="007270B1">
              <w:rPr>
                <w:rFonts w:cs="David"/>
                <w:rtl/>
              </w:rPr>
              <w:t>ת"י 61558 חלק 2.7</w:t>
            </w:r>
          </w:p>
        </w:tc>
        <w:tc>
          <w:tcPr>
            <w:tcW w:w="113" w:type="pct"/>
            <w:gridSpan w:val="3"/>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85.04.5000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בטיחות של שנאי הספק, ספקי כוח, מגובים ומוצרים דומים: דרישות כלליות ובדיקות</w:t>
            </w:r>
          </w:p>
        </w:tc>
        <w:tc>
          <w:tcPr>
            <w:tcW w:w="1962" w:type="pct"/>
            <w:gridSpan w:val="8"/>
            <w:shd w:val="clear" w:color="auto" w:fill="auto"/>
          </w:tcPr>
          <w:p w:rsidR="003D72F3" w:rsidRPr="007270B1" w:rsidRDefault="003D72F3" w:rsidP="003D72F3">
            <w:pPr>
              <w:ind w:firstLine="0"/>
              <w:jc w:val="center"/>
              <w:rPr>
                <w:rFonts w:cs="David"/>
                <w:rtl/>
              </w:rPr>
            </w:pPr>
            <w:r w:rsidRPr="007270B1">
              <w:rPr>
                <w:rFonts w:cs="David"/>
                <w:rtl/>
              </w:rPr>
              <w:t>ת"י 61558 חלק 1</w:t>
            </w:r>
          </w:p>
        </w:tc>
        <w:tc>
          <w:tcPr>
            <w:tcW w:w="113" w:type="pct"/>
            <w:gridSpan w:val="3"/>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בטיחות של שנאים, מגובים, ספקי כוח ומוצרים דומים למתחי הספקה עד 1100 וולט: דרישות ובדיקות מיוחדות לשנאים מבדדים ולספקי כוח הכוללים שנאים מבדדים</w:t>
            </w:r>
          </w:p>
        </w:tc>
        <w:tc>
          <w:tcPr>
            <w:tcW w:w="1962" w:type="pct"/>
            <w:gridSpan w:val="8"/>
            <w:shd w:val="clear" w:color="auto" w:fill="auto"/>
          </w:tcPr>
          <w:p w:rsidR="003D72F3" w:rsidRPr="007270B1" w:rsidRDefault="003D72F3" w:rsidP="003D72F3">
            <w:pPr>
              <w:ind w:firstLine="0"/>
              <w:jc w:val="center"/>
              <w:rPr>
                <w:rFonts w:cs="David"/>
                <w:rtl/>
              </w:rPr>
            </w:pPr>
            <w:r w:rsidRPr="007270B1">
              <w:rPr>
                <w:rFonts w:cs="David"/>
                <w:rtl/>
              </w:rPr>
              <w:t>ת"י 61558 חלק 2.4</w:t>
            </w:r>
          </w:p>
        </w:tc>
        <w:tc>
          <w:tcPr>
            <w:tcW w:w="113" w:type="pct"/>
            <w:gridSpan w:val="3"/>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בטיחות של שנאים, מגובים, ספקי כוח ושילוביהם: דרישות ובדיקות מיוחדות לשנאים עבור מכונות גילוח ולספקי כוח המשולבים במכונות גילוח</w:t>
            </w:r>
          </w:p>
        </w:tc>
        <w:tc>
          <w:tcPr>
            <w:tcW w:w="1962" w:type="pct"/>
            <w:gridSpan w:val="8"/>
            <w:shd w:val="clear" w:color="auto" w:fill="auto"/>
          </w:tcPr>
          <w:p w:rsidR="003D72F3" w:rsidRPr="007270B1" w:rsidRDefault="003D72F3" w:rsidP="003D72F3">
            <w:pPr>
              <w:ind w:firstLine="0"/>
              <w:jc w:val="center"/>
              <w:rPr>
                <w:rFonts w:cs="David"/>
                <w:rtl/>
              </w:rPr>
            </w:pPr>
            <w:r w:rsidRPr="007270B1">
              <w:rPr>
                <w:rFonts w:cs="David"/>
                <w:rtl/>
              </w:rPr>
              <w:t>ת"י 61558 חלק 2.5</w:t>
            </w:r>
          </w:p>
        </w:tc>
        <w:tc>
          <w:tcPr>
            <w:tcW w:w="113" w:type="pct"/>
            <w:gridSpan w:val="3"/>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בטיחות של שנאים, מגובים, ספקי כוח ומוצרים דומים למתחי הספקה עד 1100 וולט: דרישות ובדיקות מיוחדות לשנאי בטיחות מבדדים ולספקי כוח הכוללים שנאי בטיחות </w:t>
            </w:r>
            <w:r w:rsidRPr="007270B1">
              <w:rPr>
                <w:rFonts w:cs="David"/>
                <w:rtl/>
              </w:rPr>
              <w:lastRenderedPageBreak/>
              <w:t>מבדדים</w:t>
            </w:r>
          </w:p>
        </w:tc>
        <w:tc>
          <w:tcPr>
            <w:tcW w:w="1962" w:type="pct"/>
            <w:gridSpan w:val="8"/>
            <w:shd w:val="clear" w:color="auto" w:fill="auto"/>
          </w:tcPr>
          <w:p w:rsidR="003D72F3" w:rsidRPr="007270B1" w:rsidRDefault="003D72F3" w:rsidP="003D72F3">
            <w:pPr>
              <w:ind w:firstLine="0"/>
              <w:jc w:val="center"/>
              <w:rPr>
                <w:rFonts w:cs="David"/>
                <w:rtl/>
              </w:rPr>
            </w:pPr>
            <w:r w:rsidRPr="007270B1">
              <w:rPr>
                <w:rFonts w:cs="David"/>
                <w:rtl/>
              </w:rPr>
              <w:lastRenderedPageBreak/>
              <w:t>ת"י 61558 חלק 2.6</w:t>
            </w:r>
          </w:p>
        </w:tc>
        <w:tc>
          <w:tcPr>
            <w:tcW w:w="113" w:type="pct"/>
            <w:gridSpan w:val="3"/>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D19E1">
        <w:trPr>
          <w:trHeight w:val="146"/>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בטיחות של שנאי הספק, ספקי כוח, מגובים ומוצרים דומים: דרישות מיוחדות ובדיקות לשנאים וספקי כוח לצעצועים</w:t>
            </w:r>
          </w:p>
        </w:tc>
        <w:tc>
          <w:tcPr>
            <w:tcW w:w="1962" w:type="pct"/>
            <w:gridSpan w:val="8"/>
            <w:shd w:val="clear" w:color="auto" w:fill="auto"/>
          </w:tcPr>
          <w:p w:rsidR="003D72F3" w:rsidRPr="007270B1" w:rsidRDefault="003D72F3" w:rsidP="003D72F3">
            <w:pPr>
              <w:ind w:firstLine="0"/>
              <w:jc w:val="center"/>
              <w:rPr>
                <w:rFonts w:cs="David"/>
                <w:rtl/>
              </w:rPr>
            </w:pPr>
            <w:r w:rsidRPr="007270B1">
              <w:rPr>
                <w:rFonts w:cs="David"/>
                <w:rtl/>
              </w:rPr>
              <w:t>ת"י 61558 חלק 2.7</w:t>
            </w:r>
          </w:p>
        </w:tc>
        <w:tc>
          <w:tcPr>
            <w:tcW w:w="113" w:type="pct"/>
            <w:gridSpan w:val="3"/>
            <w:tcBorders>
              <w:bottom w:val="nil"/>
              <w:right w:val="nil"/>
            </w:tcBorders>
            <w:shd w:val="clear" w:color="auto" w:fill="auto"/>
          </w:tcPr>
          <w:p w:rsidR="003D72F3" w:rsidRPr="002C22B8" w:rsidRDefault="003D72F3" w:rsidP="003D72F3">
            <w:pPr>
              <w:ind w:left="521"/>
              <w:jc w:val="left"/>
              <w:rPr>
                <w:rFonts w:ascii="Arial" w:hAnsi="Arial" w:cs="David"/>
                <w:rtl/>
              </w:rPr>
            </w:pPr>
          </w:p>
        </w:tc>
      </w:tr>
      <w:tr w:rsidR="003D72F3" w:rsidRPr="002C22B8" w:rsidTr="007270B1">
        <w:trPr>
          <w:gridAfter w:val="3"/>
          <w:wAfter w:w="113" w:type="pct"/>
          <w:trHeight w:val="826"/>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85.07.1000</w:t>
            </w:r>
            <w:r w:rsidRPr="007270B1">
              <w:rPr>
                <w:rFonts w:ascii="Arial" w:hAnsi="Arial" w:cs="David" w:hint="cs"/>
                <w:rtl/>
              </w:rPr>
              <w:t>*</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מהסוג המשמש לכלי רכב, ביבוא אישי</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p>
          <w:p w:rsidR="003D72F3" w:rsidRPr="007270B1" w:rsidRDefault="003D72F3" w:rsidP="003D72F3">
            <w:pPr>
              <w:ind w:firstLine="0"/>
              <w:jc w:val="center"/>
              <w:rPr>
                <w:rFonts w:ascii="Arial" w:hAnsi="Arial" w:cs="David"/>
                <w:rtl/>
              </w:rPr>
            </w:pPr>
            <w:r w:rsidRPr="007270B1">
              <w:rPr>
                <w:rFonts w:ascii="Arial" w:hAnsi="Arial" w:cs="David" w:hint="cs"/>
                <w:rtl/>
              </w:rPr>
              <w:t>ת"ר 60095</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p>
        </w:tc>
      </w:tr>
      <w:tr w:rsidR="003D72F3" w:rsidRPr="002C22B8" w:rsidTr="007270B1">
        <w:trPr>
          <w:gridAfter w:val="3"/>
          <w:wAfter w:w="113" w:type="pct"/>
          <w:trHeight w:val="826"/>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85.07.5030*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מהסוג המשמש לכלי רכב</w:t>
            </w:r>
          </w:p>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במתח שמעל 60 וולט </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 xml:space="preserve">משרד התחבורה </w:t>
            </w:r>
            <w:r w:rsidRPr="007270B1">
              <w:rPr>
                <w:rFonts w:ascii="Arial" w:hAnsi="Arial" w:cs="David"/>
                <w:rtl/>
              </w:rPr>
              <w:t>–</w:t>
            </w:r>
            <w:r w:rsidRPr="007270B1">
              <w:rPr>
                <w:rFonts w:ascii="Arial" w:hAnsi="Arial" w:cs="David" w:hint="cs"/>
                <w:rtl/>
              </w:rPr>
              <w:t xml:space="preserve"> אגף הרכב</w:t>
            </w:r>
          </w:p>
        </w:tc>
      </w:tr>
      <w:tr w:rsidR="003D72F3" w:rsidRPr="002C22B8" w:rsidTr="007270B1">
        <w:trPr>
          <w:gridAfter w:val="3"/>
          <w:wAfter w:w="113" w:type="pct"/>
          <w:trHeight w:val="826"/>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85.07.6030*</w:t>
            </w:r>
          </w:p>
        </w:tc>
        <w:tc>
          <w:tcPr>
            <w:tcW w:w="2017" w:type="pct"/>
            <w:shd w:val="clear" w:color="auto" w:fill="auto"/>
          </w:tcPr>
          <w:p w:rsidR="003D72F3" w:rsidRPr="007270B1" w:rsidRDefault="003D72F3" w:rsidP="003D72F3">
            <w:pPr>
              <w:tabs>
                <w:tab w:val="left" w:pos="80"/>
              </w:tabs>
              <w:ind w:firstLine="0"/>
              <w:jc w:val="left"/>
              <w:rPr>
                <w:rFonts w:ascii="Arial" w:hAnsi="Arial" w:cs="David"/>
              </w:rPr>
            </w:pPr>
            <w:r w:rsidRPr="007270B1">
              <w:rPr>
                <w:rFonts w:ascii="Arial" w:hAnsi="Arial" w:cs="David" w:hint="cs"/>
                <w:rtl/>
              </w:rPr>
              <w:t>מהסוג המשמש לכלי רכב</w:t>
            </w:r>
          </w:p>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במתח שמעל 60 וולט </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 xml:space="preserve">משרד התחבורה </w:t>
            </w:r>
            <w:r w:rsidRPr="007270B1">
              <w:rPr>
                <w:rFonts w:ascii="Arial" w:hAnsi="Arial" w:cs="David"/>
                <w:rtl/>
              </w:rPr>
              <w:t>–</w:t>
            </w:r>
            <w:r w:rsidRPr="007270B1">
              <w:rPr>
                <w:rFonts w:ascii="Arial" w:hAnsi="Arial" w:cs="David" w:hint="cs"/>
                <w:rtl/>
              </w:rPr>
              <w:t xml:space="preserve"> אגף הרכב</w:t>
            </w:r>
          </w:p>
        </w:tc>
      </w:tr>
      <w:tr w:rsidR="003D72F3" w:rsidRPr="002C22B8" w:rsidTr="007270B1">
        <w:trPr>
          <w:gridAfter w:val="3"/>
          <w:wAfter w:w="113" w:type="pct"/>
          <w:trHeight w:val="826"/>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85.07.8030*</w:t>
            </w:r>
          </w:p>
        </w:tc>
        <w:tc>
          <w:tcPr>
            <w:tcW w:w="2017" w:type="pct"/>
            <w:shd w:val="clear" w:color="auto" w:fill="auto"/>
          </w:tcPr>
          <w:p w:rsidR="003D72F3" w:rsidRPr="007270B1" w:rsidRDefault="003D72F3" w:rsidP="003D72F3">
            <w:pPr>
              <w:tabs>
                <w:tab w:val="left" w:pos="80"/>
              </w:tabs>
              <w:ind w:firstLine="0"/>
              <w:jc w:val="left"/>
              <w:rPr>
                <w:rFonts w:ascii="Arial" w:hAnsi="Arial" w:cs="David"/>
              </w:rPr>
            </w:pPr>
            <w:r w:rsidRPr="007270B1">
              <w:rPr>
                <w:rFonts w:ascii="Arial" w:hAnsi="Arial" w:cs="David" w:hint="cs"/>
                <w:rtl/>
              </w:rPr>
              <w:t>מהסוג המשמש לכלי רכב</w:t>
            </w:r>
          </w:p>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במתח שמעל 60 וולט </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 xml:space="preserve">משרד התחבורה </w:t>
            </w:r>
            <w:r w:rsidRPr="007270B1">
              <w:rPr>
                <w:rFonts w:ascii="Arial" w:hAnsi="Arial" w:cs="David"/>
                <w:rtl/>
              </w:rPr>
              <w:t>–</w:t>
            </w:r>
            <w:r w:rsidRPr="007270B1">
              <w:rPr>
                <w:rFonts w:ascii="Arial" w:hAnsi="Arial" w:cs="David" w:hint="cs"/>
                <w:rtl/>
              </w:rPr>
              <w:t xml:space="preserve"> אגף הרכב</w:t>
            </w:r>
          </w:p>
        </w:tc>
      </w:tr>
      <w:tr w:rsidR="003D72F3" w:rsidRPr="002C22B8" w:rsidTr="007270B1">
        <w:trPr>
          <w:gridAfter w:val="3"/>
          <w:wAfter w:w="113" w:type="pct"/>
          <w:trHeight w:val="1870"/>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85.12</w:t>
            </w:r>
            <w:r w:rsidRPr="007270B1">
              <w:rPr>
                <w:rFonts w:ascii="Arial" w:hAnsi="Arial" w:cs="David" w:hint="cs"/>
                <w:rtl/>
              </w:rPr>
              <w:t>*</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 פנסים מהבהבים, פנסי איתות להתראה ברכב הסעת תלמידים, גלאי רדאר, גלאי מצלמות, פנסי חזית לרכב בתקינה אמריקאית (פדראלית),מערכות מיגון </w:t>
            </w:r>
            <w:proofErr w:type="spellStart"/>
            <w:r w:rsidRPr="007270B1">
              <w:rPr>
                <w:rFonts w:ascii="Arial" w:hAnsi="Arial" w:cs="David" w:hint="cs"/>
                <w:rtl/>
              </w:rPr>
              <w:t>ומזעיקי</w:t>
            </w:r>
            <w:proofErr w:type="spellEnd"/>
            <w:r w:rsidRPr="007270B1">
              <w:rPr>
                <w:rFonts w:ascii="Arial" w:hAnsi="Arial" w:cs="David" w:hint="cs"/>
                <w:rtl/>
              </w:rPr>
              <w:t xml:space="preserve"> פרצה למניעת גנבות כלי רכב </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 xml:space="preserve">משרד התחבורה </w:t>
            </w:r>
            <w:r w:rsidRPr="007270B1">
              <w:rPr>
                <w:rFonts w:ascii="Arial" w:hAnsi="Arial" w:cs="David"/>
                <w:rtl/>
              </w:rPr>
              <w:t>–</w:t>
            </w:r>
            <w:r w:rsidRPr="007270B1">
              <w:rPr>
                <w:rFonts w:ascii="Arial" w:hAnsi="Arial" w:cs="David" w:hint="cs"/>
                <w:rtl/>
              </w:rPr>
              <w:t xml:space="preserve"> אגף הרכב</w:t>
            </w:r>
          </w:p>
        </w:tc>
      </w:tr>
      <w:tr w:rsidR="003D72F3" w:rsidRPr="002C22B8" w:rsidTr="007270B1">
        <w:trPr>
          <w:gridAfter w:val="3"/>
          <w:wAfter w:w="113" w:type="pct"/>
          <w:trHeight w:val="1870"/>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85.12</w:t>
            </w:r>
          </w:p>
        </w:tc>
        <w:tc>
          <w:tcPr>
            <w:tcW w:w="2017" w:type="pct"/>
            <w:shd w:val="clear" w:color="auto" w:fill="auto"/>
          </w:tcPr>
          <w:p w:rsidR="003D72F3" w:rsidRPr="007270B1" w:rsidDel="006B39DF" w:rsidRDefault="003D72F3" w:rsidP="003D72F3">
            <w:pPr>
              <w:tabs>
                <w:tab w:val="left" w:pos="80"/>
              </w:tabs>
              <w:ind w:firstLine="0"/>
              <w:jc w:val="left"/>
              <w:rPr>
                <w:rFonts w:ascii="Arial" w:hAnsi="Arial" w:cs="David"/>
                <w:rtl/>
              </w:rPr>
            </w:pPr>
            <w:r w:rsidRPr="007270B1">
              <w:rPr>
                <w:rFonts w:ascii="Arial" w:hAnsi="Arial" w:cs="David" w:hint="cs"/>
                <w:rtl/>
              </w:rPr>
              <w:t>פנסים  המשמשים בכלי רכב למעט פנסי חזית לרכב בתקינה אמריקאית (פדרלית), צופרים</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 xml:space="preserve">משרד התחבורה </w:t>
            </w:r>
            <w:r w:rsidRPr="007270B1">
              <w:rPr>
                <w:rFonts w:ascii="Arial" w:hAnsi="Arial" w:cs="David"/>
                <w:rtl/>
              </w:rPr>
              <w:t>–</w:t>
            </w:r>
            <w:r w:rsidRPr="007270B1">
              <w:rPr>
                <w:rFonts w:ascii="Arial" w:hAnsi="Arial" w:cs="David" w:hint="cs"/>
                <w:rtl/>
              </w:rPr>
              <w:t xml:space="preserve"> אגף הרכב</w:t>
            </w:r>
          </w:p>
        </w:tc>
      </w:tr>
      <w:tr w:rsidR="003D72F3" w:rsidRPr="002C22B8" w:rsidTr="007270B1">
        <w:trPr>
          <w:gridAfter w:val="3"/>
          <w:wAfter w:w="113" w:type="pct"/>
          <w:trHeight w:val="1031"/>
        </w:trPr>
        <w:tc>
          <w:tcPr>
            <w:tcW w:w="908" w:type="pct"/>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ציוד תאורה והתראה, פנסים מהבהבים, פנסים המשמשים בכלי רכב, פנסי איתות להתראה ברכב הסעת תלמידים, למעט אופניים צופרים, מערכות מיגון, </w:t>
            </w:r>
            <w:proofErr w:type="spellStart"/>
            <w:r w:rsidRPr="007270B1">
              <w:rPr>
                <w:rFonts w:ascii="Arial" w:hAnsi="Arial" w:cs="David" w:hint="cs"/>
                <w:rtl/>
              </w:rPr>
              <w:t>מזעיקי</w:t>
            </w:r>
            <w:proofErr w:type="spellEnd"/>
            <w:r w:rsidRPr="007270B1">
              <w:rPr>
                <w:rFonts w:ascii="Arial" w:hAnsi="Arial" w:cs="David" w:hint="cs"/>
                <w:rtl/>
              </w:rPr>
              <w:t xml:space="preserve"> פרצה למניעת גנבות כלי רכב, רכב דו ותלת גלגלי לרבות </w:t>
            </w:r>
            <w:proofErr w:type="spellStart"/>
            <w:r w:rsidRPr="007270B1">
              <w:rPr>
                <w:rFonts w:ascii="Arial" w:hAnsi="Arial" w:cs="David" w:hint="cs"/>
                <w:rtl/>
              </w:rPr>
              <w:t>צמ"ה</w:t>
            </w:r>
            <w:proofErr w:type="spellEnd"/>
            <w:r w:rsidRPr="007270B1">
              <w:rPr>
                <w:rFonts w:ascii="Arial" w:hAnsi="Arial" w:cs="David" w:hint="cs"/>
                <w:rtl/>
              </w:rPr>
              <w:t xml:space="preserve"> ומלגזות הרמה, טרקטור משא, טרקטורון ורכב שטח </w:t>
            </w:r>
            <w:r w:rsidRPr="007270B1">
              <w:rPr>
                <w:rFonts w:ascii="Arial" w:hAnsi="Arial" w:cs="David"/>
                <w:rtl/>
              </w:rPr>
              <w:t xml:space="preserve"> מהסוג המשמש לטרקטורים וציוד חקלאי</w:t>
            </w:r>
            <w:r w:rsidRPr="007270B1">
              <w:rPr>
                <w:rFonts w:ascii="Arial" w:hAnsi="Arial" w:cs="David" w:hint="cs"/>
                <w:rtl/>
              </w:rPr>
              <w:t xml:space="preserve">. למעט גלאי רדאר וגלאי מצלמות  </w:t>
            </w:r>
            <w:r w:rsidRPr="007270B1">
              <w:rPr>
                <w:rFonts w:cs="David"/>
                <w:rtl/>
              </w:rPr>
              <w:t xml:space="preserve"> </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 xml:space="preserve"> מיכון וטכנולוגיה</w:t>
            </w:r>
          </w:p>
        </w:tc>
      </w:tr>
      <w:tr w:rsidR="003D72F3" w:rsidRPr="002C22B8" w:rsidTr="007270B1">
        <w:trPr>
          <w:gridAfter w:val="3"/>
          <w:wAfter w:w="113" w:type="pct"/>
          <w:trHeight w:val="502"/>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85.13.1000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מנורות: דרישות מיוחדות - מנורות גומחה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20 חלק 2.2</w:t>
            </w:r>
          </w:p>
        </w:tc>
      </w:tr>
      <w:tr w:rsidR="003D72F3" w:rsidRPr="002C22B8" w:rsidTr="007270B1">
        <w:trPr>
          <w:gridAfter w:val="3"/>
          <w:wAfter w:w="113" w:type="pct"/>
          <w:trHeight w:val="56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מנורות: דרישות מיוחדות - מנורות גומחה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20 חלק 2.2</w:t>
            </w:r>
          </w:p>
        </w:tc>
      </w:tr>
      <w:tr w:rsidR="003D72F3" w:rsidRPr="002C22B8" w:rsidTr="007270B1">
        <w:trPr>
          <w:gridAfter w:val="3"/>
          <w:wAfter w:w="113" w:type="pct"/>
          <w:trHeight w:val="56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מנורות: דרישות מיוחדות - מנורות גומחה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20 חלק 2.2</w:t>
            </w:r>
          </w:p>
        </w:tc>
      </w:tr>
      <w:tr w:rsidR="003D72F3" w:rsidRPr="002C22B8" w:rsidTr="007270B1">
        <w:trPr>
          <w:gridAfter w:val="3"/>
          <w:wAfter w:w="113" w:type="pct"/>
          <w:trHeight w:val="56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מנורות: דרישות מיוחדות - מנורות לתאורת כבישים ורחובות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20 חלק 2.3</w:t>
            </w:r>
          </w:p>
        </w:tc>
      </w:tr>
      <w:tr w:rsidR="003D72F3" w:rsidRPr="002C22B8" w:rsidTr="007270B1">
        <w:trPr>
          <w:gridAfter w:val="3"/>
          <w:wAfter w:w="113" w:type="pct"/>
          <w:trHeight w:val="56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מנורות: דרישות מיוחדות - מנורות לתאורת כבישים ורחובות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20 חלק 2.3</w:t>
            </w:r>
          </w:p>
        </w:tc>
      </w:tr>
      <w:tr w:rsidR="003D72F3" w:rsidRPr="002C22B8" w:rsidTr="007270B1">
        <w:trPr>
          <w:gridAfter w:val="3"/>
          <w:wAfter w:w="113" w:type="pct"/>
          <w:trHeight w:val="56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מנורות: מנורות בעלות שנאי מובנה לנורות עם נימת להט</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20 חלק 2.6</w:t>
            </w:r>
          </w:p>
        </w:tc>
      </w:tr>
      <w:tr w:rsidR="003D72F3" w:rsidRPr="002C22B8" w:rsidTr="007270B1">
        <w:trPr>
          <w:gridAfter w:val="3"/>
          <w:wAfter w:w="113" w:type="pct"/>
          <w:trHeight w:val="56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מנורות: דרישות מיוחדות - מנורות לברכות שחייה ולשימושים דומים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20 חלק 2.18</w:t>
            </w:r>
          </w:p>
        </w:tc>
      </w:tr>
      <w:tr w:rsidR="003D72F3" w:rsidRPr="002C22B8" w:rsidTr="007270B1">
        <w:trPr>
          <w:gridAfter w:val="3"/>
          <w:wAfter w:w="113" w:type="pct"/>
          <w:trHeight w:val="56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מנורות: דרישות מיוחדות - מנורות לברכות שחייה ולשימושים דומים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20 חלק 2.18</w:t>
            </w:r>
          </w:p>
        </w:tc>
      </w:tr>
      <w:tr w:rsidR="003D72F3" w:rsidRPr="002C22B8" w:rsidTr="007270B1">
        <w:trPr>
          <w:gridAfter w:val="3"/>
          <w:wAfter w:w="113" w:type="pct"/>
          <w:trHeight w:val="56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מנורות: מנורות </w:t>
            </w:r>
            <w:proofErr w:type="spellStart"/>
            <w:r w:rsidRPr="007270B1">
              <w:rPr>
                <w:rFonts w:cs="David"/>
                <w:rtl/>
              </w:rPr>
              <w:t>למובלי</w:t>
            </w:r>
            <w:proofErr w:type="spellEnd"/>
            <w:r w:rsidRPr="007270B1">
              <w:rPr>
                <w:rFonts w:cs="David"/>
                <w:rtl/>
              </w:rPr>
              <w:t xml:space="preserve"> אוויר (דרישות בטיחות)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20 חלק 2.19</w:t>
            </w:r>
          </w:p>
        </w:tc>
      </w:tr>
      <w:tr w:rsidR="003D72F3" w:rsidRPr="002C22B8" w:rsidTr="007270B1">
        <w:trPr>
          <w:gridAfter w:val="3"/>
          <w:wAfter w:w="113" w:type="pct"/>
          <w:trHeight w:val="56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מנורות: מנורות </w:t>
            </w:r>
            <w:proofErr w:type="spellStart"/>
            <w:r w:rsidRPr="007270B1">
              <w:rPr>
                <w:rFonts w:cs="David"/>
                <w:rtl/>
              </w:rPr>
              <w:t>למובלי</w:t>
            </w:r>
            <w:proofErr w:type="spellEnd"/>
            <w:r w:rsidRPr="007270B1">
              <w:rPr>
                <w:rFonts w:cs="David"/>
                <w:rtl/>
              </w:rPr>
              <w:t xml:space="preserve"> אוויר (דרישות בטיחות)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20 חלק 2.19</w:t>
            </w:r>
          </w:p>
        </w:tc>
      </w:tr>
      <w:tr w:rsidR="003D72F3" w:rsidRPr="002C22B8" w:rsidTr="007270B1">
        <w:trPr>
          <w:gridAfter w:val="3"/>
          <w:wAfter w:w="113" w:type="pct"/>
          <w:trHeight w:val="56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מנורות: דרישות מיוחדות - מערכות תאורה לנורות להט למתח נמוך מאוד</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20 חלק 2.23</w:t>
            </w:r>
          </w:p>
        </w:tc>
      </w:tr>
      <w:tr w:rsidR="003D72F3" w:rsidRPr="002C22B8" w:rsidTr="007270B1">
        <w:trPr>
          <w:gridAfter w:val="3"/>
          <w:wAfter w:w="113" w:type="pct"/>
          <w:trHeight w:val="56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מנורות: דרישות מיוחדות - מערכות תאורה לנורות להט למתח נמוך מאוד</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20 חלק 2.23</w:t>
            </w:r>
          </w:p>
        </w:tc>
      </w:tr>
      <w:tr w:rsidR="003D72F3" w:rsidRPr="002C22B8" w:rsidTr="007270B1">
        <w:trPr>
          <w:gridAfter w:val="3"/>
          <w:wAfter w:w="113" w:type="pct"/>
          <w:trHeight w:val="56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מנורות: דרישות מיוחדות - מנורות לשימוש באתרים רפואיים של בתי חולים ומוסדות רפואיים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20 חלק 2.25</w:t>
            </w:r>
          </w:p>
        </w:tc>
      </w:tr>
      <w:tr w:rsidR="003D72F3" w:rsidRPr="002C22B8" w:rsidTr="007270B1">
        <w:trPr>
          <w:gridAfter w:val="3"/>
          <w:wAfter w:w="113" w:type="pct"/>
          <w:trHeight w:val="56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מנורות: דרישות מיוחדות - מנורות לשימוש באתרים רפואיים של בתי חולים ומוסדות רפואיים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20 חלק 2.25</w:t>
            </w:r>
          </w:p>
        </w:tc>
      </w:tr>
      <w:tr w:rsidR="003D72F3" w:rsidRPr="002C22B8" w:rsidTr="007270B1">
        <w:trPr>
          <w:gridAfter w:val="3"/>
          <w:wAfter w:w="113" w:type="pct"/>
          <w:trHeight w:val="565"/>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85.16.1090</w:t>
            </w:r>
          </w:p>
        </w:tc>
        <w:tc>
          <w:tcPr>
            <w:tcW w:w="2017" w:type="pct"/>
            <w:shd w:val="clear" w:color="auto" w:fill="auto"/>
          </w:tcPr>
          <w:p w:rsidR="003D72F3" w:rsidRPr="007270B1" w:rsidRDefault="003D72F3" w:rsidP="003D72F3">
            <w:pPr>
              <w:tabs>
                <w:tab w:val="left" w:pos="80"/>
              </w:tabs>
              <w:ind w:firstLine="0"/>
              <w:jc w:val="left"/>
              <w:rPr>
                <w:rFonts w:cs="David"/>
                <w:rtl/>
              </w:rPr>
            </w:pPr>
            <w:proofErr w:type="spellStart"/>
            <w:r w:rsidRPr="007270B1">
              <w:rPr>
                <w:rFonts w:cs="David"/>
                <w:rtl/>
              </w:rPr>
              <w:t>מחממי</w:t>
            </w:r>
            <w:proofErr w:type="spellEnd"/>
            <w:r w:rsidRPr="007270B1">
              <w:rPr>
                <w:rFonts w:cs="David"/>
                <w:rtl/>
              </w:rPr>
              <w:t xml:space="preserve"> מים חשמליים - מחממים בעלי ויסות </w:t>
            </w:r>
            <w:proofErr w:type="spellStart"/>
            <w:r w:rsidRPr="007270B1">
              <w:rPr>
                <w:rFonts w:cs="David"/>
                <w:rtl/>
              </w:rPr>
              <w:t>תרמוסטטי</w:t>
            </w:r>
            <w:proofErr w:type="spellEnd"/>
            <w:r w:rsidRPr="007270B1">
              <w:rPr>
                <w:rFonts w:cs="David"/>
                <w:rtl/>
              </w:rPr>
              <w:t xml:space="preserve"> ובידוד תרמי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69</w:t>
            </w:r>
          </w:p>
        </w:tc>
      </w:tr>
      <w:tr w:rsidR="003D72F3" w:rsidRPr="002C22B8" w:rsidTr="007270B1">
        <w:trPr>
          <w:gridAfter w:val="3"/>
          <w:wAfter w:w="113" w:type="pct"/>
          <w:trHeight w:val="565"/>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85.16.6000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בטיחות מכשירי חשמל ביתיים ומכשירים דומים - דרישות מיוחדות לתנורי בישול, לכיריים, לתנורי בישול הכוללים כיריים ולמכשירים דומים נייחים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900 חלק 2.6</w:t>
            </w:r>
          </w:p>
        </w:tc>
      </w:tr>
      <w:tr w:rsidR="003D72F3" w:rsidRPr="002C22B8" w:rsidTr="007270B1">
        <w:trPr>
          <w:gridAfter w:val="3"/>
          <w:wAfter w:w="113" w:type="pct"/>
          <w:trHeight w:val="565"/>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85.16.8090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גופי חימום חליפיים למכשירי חשמל: גופי חימום בעלי מעטה לא מתכתי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383 חלק 1</w:t>
            </w:r>
          </w:p>
        </w:tc>
      </w:tr>
      <w:tr w:rsidR="003D72F3" w:rsidRPr="002C22B8" w:rsidTr="007270B1">
        <w:trPr>
          <w:gridAfter w:val="3"/>
          <w:wAfter w:w="113" w:type="pct"/>
          <w:trHeight w:val="565"/>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גופי חימום חליפיים למכשירי חשמל: גופי חימום בעלי מעטה מתכתי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383 חלק 2</w:t>
            </w:r>
          </w:p>
        </w:tc>
      </w:tr>
      <w:tr w:rsidR="003D72F3" w:rsidRPr="002C22B8" w:rsidTr="007270B1">
        <w:trPr>
          <w:gridAfter w:val="3"/>
          <w:wAfter w:w="113" w:type="pct"/>
          <w:trHeight w:val="1031"/>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85.17</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למעט ציוד אופטי וציוד לרשת תקשורת מקומית קווית שאינו מיועד להתחבר לרשת בזק ציבורית, למעט פרטי מכס 85.17.6000 ו -  85.17.7000 ולמעט טלפון סלולרי וחלקיו</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תקשורת</w:t>
            </w:r>
          </w:p>
        </w:tc>
      </w:tr>
      <w:tr w:rsidR="003D72F3" w:rsidRPr="0022635F" w:rsidTr="007270B1">
        <w:trPr>
          <w:gridAfter w:val="3"/>
          <w:wAfter w:w="113" w:type="pct"/>
          <w:trHeight w:val="116"/>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85.17.6000</w:t>
            </w:r>
          </w:p>
        </w:tc>
        <w:tc>
          <w:tcPr>
            <w:tcW w:w="2017" w:type="pct"/>
            <w:shd w:val="clear" w:color="auto" w:fill="auto"/>
          </w:tcPr>
          <w:p w:rsidR="003D72F3" w:rsidRPr="007270B1" w:rsidRDefault="003D72F3" w:rsidP="003D72F3">
            <w:pPr>
              <w:tabs>
                <w:tab w:val="left" w:pos="80"/>
              </w:tabs>
              <w:ind w:firstLine="0"/>
              <w:jc w:val="left"/>
              <w:rPr>
                <w:rFonts w:asciiTheme="minorHAnsi" w:hAnsiTheme="minorHAnsi" w:cs="David"/>
                <w:rtl/>
              </w:rPr>
            </w:pPr>
            <w:r w:rsidRPr="007270B1">
              <w:rPr>
                <w:rFonts w:ascii="HadasaMFOMedium" w:cs="David" w:hint="cs"/>
                <w:rtl/>
              </w:rPr>
              <w:t xml:space="preserve">מתאם תקשורת לרשת (ציוד המעביר מידע על קווי רשת החשמל), למעט ציוד טכנולוגי מסוג </w:t>
            </w:r>
            <w:r w:rsidRPr="007270B1">
              <w:rPr>
                <w:rFonts w:asciiTheme="minorHAnsi" w:hAnsiTheme="minorHAnsi" w:cs="David"/>
              </w:rPr>
              <w:t>Blue tooth</w:t>
            </w:r>
            <w:r w:rsidRPr="007270B1">
              <w:rPr>
                <w:rFonts w:asciiTheme="minorHAnsi" w:hAnsiTheme="minorHAnsi" w:cs="David" w:hint="cs"/>
                <w:rtl/>
              </w:rPr>
              <w:t xml:space="preserve">  ושעון יד חכם. </w:t>
            </w:r>
          </w:p>
        </w:tc>
        <w:tc>
          <w:tcPr>
            <w:tcW w:w="1962" w:type="pct"/>
            <w:gridSpan w:val="8"/>
            <w:tcBorders>
              <w:right w:val="single" w:sz="4" w:space="0" w:color="auto"/>
            </w:tcBorders>
            <w:shd w:val="clear" w:color="auto" w:fill="auto"/>
          </w:tcPr>
          <w:p w:rsidR="003D72F3" w:rsidRPr="007270B1" w:rsidDel="006B39DF" w:rsidRDefault="003D72F3" w:rsidP="003D72F3">
            <w:pPr>
              <w:ind w:firstLine="0"/>
              <w:jc w:val="center"/>
              <w:rPr>
                <w:rFonts w:ascii="HadasaMFOMedium" w:cs="David"/>
                <w:rtl/>
              </w:rPr>
            </w:pPr>
            <w:r w:rsidRPr="007270B1">
              <w:rPr>
                <w:rFonts w:ascii="HadasaMFOMedium" w:cs="David" w:hint="cs"/>
                <w:rtl/>
              </w:rPr>
              <w:t>תקשורת</w:t>
            </w:r>
          </w:p>
        </w:tc>
      </w:tr>
      <w:tr w:rsidR="003D72F3" w:rsidRPr="0022635F" w:rsidTr="007270B1">
        <w:trPr>
          <w:gridAfter w:val="3"/>
          <w:wAfter w:w="113" w:type="pct"/>
          <w:trHeight w:val="116"/>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85.17.7000</w:t>
            </w:r>
          </w:p>
        </w:tc>
        <w:tc>
          <w:tcPr>
            <w:tcW w:w="2017" w:type="pct"/>
            <w:shd w:val="clear" w:color="auto" w:fill="auto"/>
          </w:tcPr>
          <w:p w:rsidR="003D72F3" w:rsidRPr="007270B1" w:rsidRDefault="003D72F3" w:rsidP="003D72F3">
            <w:pPr>
              <w:tabs>
                <w:tab w:val="left" w:pos="80"/>
              </w:tabs>
              <w:ind w:firstLine="0"/>
              <w:jc w:val="left"/>
              <w:rPr>
                <w:rFonts w:ascii="HadasaMFOMedium" w:cs="David"/>
                <w:rtl/>
              </w:rPr>
            </w:pPr>
            <w:r w:rsidRPr="007270B1">
              <w:rPr>
                <w:rFonts w:ascii="HadasaMFOMedium" w:cs="David" w:hint="cs"/>
                <w:rtl/>
              </w:rPr>
              <w:t>חלקים לציוד תקשורת אלחוטית הנושאים רכיבים אלקטרוניים למעט חלקים לטלפון סלולרי</w:t>
            </w:r>
          </w:p>
        </w:tc>
        <w:tc>
          <w:tcPr>
            <w:tcW w:w="1962" w:type="pct"/>
            <w:gridSpan w:val="8"/>
            <w:tcBorders>
              <w:right w:val="single" w:sz="4" w:space="0" w:color="auto"/>
            </w:tcBorders>
            <w:shd w:val="clear" w:color="auto" w:fill="auto"/>
          </w:tcPr>
          <w:p w:rsidR="003D72F3" w:rsidRPr="007270B1" w:rsidDel="006B39DF" w:rsidRDefault="003D72F3" w:rsidP="003D72F3">
            <w:pPr>
              <w:ind w:firstLine="0"/>
              <w:jc w:val="center"/>
              <w:rPr>
                <w:rFonts w:ascii="HadasaMFOMedium" w:cs="David"/>
                <w:rtl/>
              </w:rPr>
            </w:pPr>
            <w:r w:rsidRPr="007270B1">
              <w:rPr>
                <w:rFonts w:ascii="HadasaMFOMedium" w:cs="David" w:hint="cs"/>
                <w:rtl/>
              </w:rPr>
              <w:t>תקשורת</w:t>
            </w:r>
          </w:p>
        </w:tc>
      </w:tr>
      <w:tr w:rsidR="003D72F3" w:rsidRPr="0022635F" w:rsidTr="007270B1">
        <w:trPr>
          <w:gridAfter w:val="3"/>
          <w:wAfter w:w="113" w:type="pct"/>
          <w:trHeight w:val="116"/>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85.25</w:t>
            </w:r>
          </w:p>
        </w:tc>
        <w:tc>
          <w:tcPr>
            <w:tcW w:w="2017" w:type="pct"/>
            <w:shd w:val="clear" w:color="auto" w:fill="auto"/>
          </w:tcPr>
          <w:p w:rsidR="003D72F3" w:rsidRPr="007270B1" w:rsidRDefault="003D72F3" w:rsidP="003D72F3">
            <w:pPr>
              <w:tabs>
                <w:tab w:val="left" w:pos="80"/>
              </w:tabs>
              <w:ind w:firstLine="0"/>
              <w:jc w:val="left"/>
              <w:rPr>
                <w:rFonts w:ascii="HadasaMFOMedium" w:cs="David"/>
                <w:rtl/>
              </w:rPr>
            </w:pPr>
            <w:r w:rsidRPr="007270B1">
              <w:rPr>
                <w:rFonts w:ascii="HadasaMFOMedium" w:cs="David" w:hint="cs"/>
                <w:rtl/>
              </w:rPr>
              <w:t xml:space="preserve">למעט מצלמות טלוויזיה ומסרטות וידאו </w:t>
            </w:r>
          </w:p>
        </w:tc>
        <w:tc>
          <w:tcPr>
            <w:tcW w:w="1962" w:type="pct"/>
            <w:gridSpan w:val="8"/>
            <w:tcBorders>
              <w:right w:val="single" w:sz="4" w:space="0" w:color="auto"/>
            </w:tcBorders>
            <w:shd w:val="clear" w:color="auto" w:fill="auto"/>
          </w:tcPr>
          <w:p w:rsidR="003D72F3" w:rsidRPr="007270B1" w:rsidDel="006B39DF" w:rsidRDefault="003D72F3" w:rsidP="003D72F3">
            <w:pPr>
              <w:ind w:firstLine="0"/>
              <w:jc w:val="center"/>
              <w:rPr>
                <w:rFonts w:ascii="HadasaMFOMedium" w:cs="David"/>
                <w:rtl/>
              </w:rPr>
            </w:pPr>
            <w:r w:rsidRPr="007270B1">
              <w:rPr>
                <w:rFonts w:ascii="HadasaMFOMedium" w:cs="David" w:hint="cs"/>
                <w:rtl/>
              </w:rPr>
              <w:t>תקשורת</w:t>
            </w:r>
          </w:p>
        </w:tc>
      </w:tr>
      <w:tr w:rsidR="003D72F3" w:rsidRPr="0022635F" w:rsidTr="007270B1">
        <w:trPr>
          <w:gridAfter w:val="3"/>
          <w:wAfter w:w="113" w:type="pct"/>
          <w:trHeight w:val="116"/>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85.26</w:t>
            </w:r>
          </w:p>
        </w:tc>
        <w:tc>
          <w:tcPr>
            <w:tcW w:w="2017" w:type="pct"/>
            <w:shd w:val="clear" w:color="auto" w:fill="auto"/>
          </w:tcPr>
          <w:p w:rsidR="003D72F3" w:rsidRPr="007270B1" w:rsidRDefault="003D72F3" w:rsidP="003D72F3">
            <w:pPr>
              <w:tabs>
                <w:tab w:val="left" w:pos="80"/>
              </w:tabs>
              <w:ind w:firstLine="0"/>
              <w:jc w:val="left"/>
              <w:rPr>
                <w:rFonts w:ascii="HadasaMFOMedium" w:cs="David"/>
                <w:rtl/>
              </w:rPr>
            </w:pPr>
            <w:r w:rsidRPr="007270B1">
              <w:rPr>
                <w:rFonts w:ascii="HadasaMFOMedium" w:cs="David" w:hint="cs"/>
                <w:rtl/>
              </w:rPr>
              <w:t>למעט מכשירי עזר לניווט ברדיו המסווגים בפרט מכס 85.26.9100</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HadasaMFOMedium" w:cs="David"/>
                <w:rtl/>
              </w:rPr>
            </w:pPr>
            <w:r w:rsidRPr="007270B1">
              <w:rPr>
                <w:rFonts w:ascii="HadasaMFOMedium" w:cs="David" w:hint="cs"/>
                <w:rtl/>
              </w:rPr>
              <w:t>תקשורת</w:t>
            </w:r>
          </w:p>
          <w:p w:rsidR="003D72F3" w:rsidRPr="007270B1" w:rsidDel="006B39DF" w:rsidRDefault="003D72F3" w:rsidP="003D72F3">
            <w:pPr>
              <w:ind w:firstLine="0"/>
              <w:jc w:val="center"/>
              <w:rPr>
                <w:rFonts w:ascii="HadasaMFOMedium" w:cs="David"/>
                <w:rtl/>
              </w:rPr>
            </w:pPr>
            <w:r w:rsidRPr="007270B1">
              <w:rPr>
                <w:rFonts w:ascii="HadasaMFOMedium" w:cs="David" w:hint="cs"/>
                <w:rtl/>
              </w:rPr>
              <w:t>מעבדה מוסמכת לרכב</w:t>
            </w:r>
          </w:p>
        </w:tc>
      </w:tr>
      <w:tr w:rsidR="003D72F3" w:rsidRPr="0022635F" w:rsidTr="007270B1">
        <w:trPr>
          <w:gridAfter w:val="1"/>
          <w:wAfter w:w="79" w:type="pct"/>
          <w:trHeight w:val="116"/>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85.26.9110</w:t>
            </w:r>
          </w:p>
        </w:tc>
        <w:tc>
          <w:tcPr>
            <w:tcW w:w="2017" w:type="pct"/>
            <w:shd w:val="clear" w:color="auto" w:fill="auto"/>
          </w:tcPr>
          <w:p w:rsidR="003D72F3" w:rsidRPr="007270B1" w:rsidRDefault="003D72F3" w:rsidP="003D72F3">
            <w:pPr>
              <w:tabs>
                <w:tab w:val="left" w:pos="80"/>
              </w:tabs>
              <w:ind w:firstLine="0"/>
              <w:jc w:val="left"/>
              <w:rPr>
                <w:rFonts w:ascii="HadasaMFOMedium" w:cs="David"/>
                <w:rtl/>
              </w:rPr>
            </w:pPr>
            <w:r w:rsidRPr="007270B1">
              <w:rPr>
                <w:rFonts w:ascii="HadasaMFOMedium" w:cs="David" w:hint="cs"/>
                <w:rtl/>
              </w:rPr>
              <w:t xml:space="preserve">מכשירי </w:t>
            </w:r>
            <w:proofErr w:type="spellStart"/>
            <w:r w:rsidRPr="007270B1">
              <w:rPr>
                <w:rFonts w:ascii="HadasaMFOMedium" w:cs="David" w:hint="cs"/>
                <w:rtl/>
              </w:rPr>
              <w:t>מכ"מ</w:t>
            </w:r>
            <w:proofErr w:type="spellEnd"/>
            <w:r w:rsidRPr="007270B1">
              <w:rPr>
                <w:rFonts w:ascii="HadasaMFOMedium" w:cs="David" w:hint="cs"/>
                <w:rtl/>
              </w:rPr>
              <w:t>, מכשירי עזר לניווט ברדיו ומכשירים לבקרה מרחוק ברדיו המיועדים להתקנה קבועה ברכב מנועי ומשולבים עם מכשירים להקלטה או הפקה של קול או וידאו והם פועלים באמצעות מצבר הרכב בלבד</w:t>
            </w:r>
          </w:p>
          <w:p w:rsidR="003D72F3" w:rsidRPr="007270B1" w:rsidRDefault="003D72F3" w:rsidP="003D72F3">
            <w:pPr>
              <w:tabs>
                <w:tab w:val="left" w:pos="80"/>
              </w:tabs>
              <w:ind w:firstLine="0"/>
              <w:jc w:val="left"/>
              <w:rPr>
                <w:rFonts w:ascii="HadasaMFOMedium" w:cs="David"/>
                <w:rtl/>
              </w:rPr>
            </w:pPr>
          </w:p>
        </w:tc>
        <w:tc>
          <w:tcPr>
            <w:tcW w:w="362" w:type="pct"/>
            <w:tcBorders>
              <w:right w:val="single" w:sz="4" w:space="0" w:color="auto"/>
            </w:tcBorders>
            <w:shd w:val="clear" w:color="auto" w:fill="auto"/>
          </w:tcPr>
          <w:p w:rsidR="003D72F3" w:rsidRPr="007270B1" w:rsidRDefault="003D72F3" w:rsidP="003D72F3">
            <w:pPr>
              <w:ind w:firstLine="0"/>
              <w:jc w:val="center"/>
              <w:rPr>
                <w:rFonts w:ascii="HadasaMFOMedium" w:cs="David"/>
                <w:rtl/>
              </w:rPr>
            </w:pPr>
            <w:r w:rsidRPr="007270B1">
              <w:rPr>
                <w:rFonts w:ascii="HadasaMFOMedium" w:cs="David" w:hint="cs"/>
                <w:rtl/>
              </w:rPr>
              <w:t xml:space="preserve"> ת"ר 60065</w:t>
            </w:r>
          </w:p>
        </w:tc>
        <w:tc>
          <w:tcPr>
            <w:tcW w:w="425" w:type="pct"/>
            <w:gridSpan w:val="4"/>
            <w:tcBorders>
              <w:right w:val="single" w:sz="4" w:space="0" w:color="auto"/>
            </w:tcBorders>
            <w:shd w:val="clear" w:color="auto" w:fill="auto"/>
          </w:tcPr>
          <w:p w:rsidR="003D72F3" w:rsidRPr="007270B1" w:rsidRDefault="003D72F3" w:rsidP="003D72F3">
            <w:pPr>
              <w:ind w:firstLine="0"/>
              <w:jc w:val="center"/>
              <w:rPr>
                <w:rFonts w:ascii="HadasaMFOMedium" w:cs="David"/>
                <w:rtl/>
              </w:rPr>
            </w:pPr>
            <w:r w:rsidRPr="007270B1">
              <w:rPr>
                <w:rFonts w:ascii="HadasaMFOMedium" w:cs="David" w:hint="cs"/>
                <w:rtl/>
              </w:rPr>
              <w:t>ת"ר 60950</w:t>
            </w:r>
          </w:p>
        </w:tc>
        <w:tc>
          <w:tcPr>
            <w:tcW w:w="1209" w:type="pct"/>
            <w:gridSpan w:val="5"/>
            <w:tcBorders>
              <w:right w:val="single" w:sz="4" w:space="0" w:color="auto"/>
            </w:tcBorders>
            <w:shd w:val="clear" w:color="auto" w:fill="auto"/>
          </w:tcPr>
          <w:p w:rsidR="003D72F3" w:rsidRPr="007270B1" w:rsidRDefault="003D72F3" w:rsidP="003D72F3">
            <w:pPr>
              <w:ind w:firstLine="0"/>
              <w:jc w:val="center"/>
              <w:rPr>
                <w:rFonts w:ascii="HadasaMFOMedium" w:cs="David"/>
                <w:rtl/>
              </w:rPr>
            </w:pPr>
            <w:r w:rsidRPr="007270B1">
              <w:rPr>
                <w:rFonts w:ascii="HadasaMFOMedium" w:cs="David" w:hint="cs"/>
                <w:rtl/>
              </w:rPr>
              <w:t>משרד התקשורת</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85.27</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מכשירים בטווח תדרים של 87.5 עד 108 מה"ץ כולל, למעט מכשירי קליטה </w:t>
            </w:r>
            <w:r w:rsidRPr="007270B1">
              <w:rPr>
                <w:rFonts w:ascii="Arial" w:hAnsi="Arial" w:cs="David"/>
              </w:rPr>
              <w:t>broadcast</w:t>
            </w:r>
            <w:r w:rsidRPr="007270B1">
              <w:rPr>
                <w:rFonts w:ascii="Arial" w:hAnsi="Arial" w:cs="David" w:hint="cs"/>
                <w:rtl/>
              </w:rPr>
              <w:t xml:space="preserve"> בתחומי תדר המוגדרים לשידורים לציבור במדינת ישראל, לרבות תחום תדרי ה </w:t>
            </w:r>
            <w:r w:rsidRPr="007270B1">
              <w:rPr>
                <w:rFonts w:ascii="Arial" w:hAnsi="Arial" w:cs="David" w:hint="cs"/>
              </w:rPr>
              <w:t>FM</w:t>
            </w:r>
            <w:r w:rsidRPr="007270B1">
              <w:rPr>
                <w:rFonts w:ascii="Arial" w:hAnsi="Arial" w:cs="David" w:hint="cs"/>
                <w:rtl/>
              </w:rPr>
              <w:t xml:space="preserve"> למעט ציוד שבו פועלת טכנולוגיה מסוג </w:t>
            </w:r>
            <w:r w:rsidRPr="007270B1">
              <w:rPr>
                <w:rFonts w:ascii="Arial" w:hAnsi="Arial" w:cs="David"/>
              </w:rPr>
              <w:t>Blue tooth</w:t>
            </w:r>
            <w:r w:rsidRPr="007270B1">
              <w:rPr>
                <w:rFonts w:ascii="Arial" w:hAnsi="Arial" w:cs="David" w:hint="cs"/>
                <w:rtl/>
              </w:rPr>
              <w:t xml:space="preserve"> ולמעט מערכת שמע ביתית ומקלט רדיו, ולמעט מגבר שמע לשימוש ביתי </w:t>
            </w:r>
          </w:p>
        </w:tc>
        <w:tc>
          <w:tcPr>
            <w:tcW w:w="1962" w:type="pct"/>
            <w:gridSpan w:val="8"/>
            <w:tcBorders>
              <w:right w:val="single" w:sz="4" w:space="0" w:color="auto"/>
            </w:tcBorders>
            <w:shd w:val="clear" w:color="auto" w:fill="auto"/>
          </w:tcPr>
          <w:p w:rsidR="003D72F3" w:rsidRPr="007270B1" w:rsidDel="006B39DF" w:rsidRDefault="003D72F3" w:rsidP="003D72F3">
            <w:pPr>
              <w:ind w:firstLine="0"/>
              <w:jc w:val="center"/>
              <w:rPr>
                <w:rFonts w:ascii="Arial" w:hAnsi="Arial" w:cs="David"/>
                <w:rtl/>
              </w:rPr>
            </w:pPr>
            <w:r w:rsidRPr="007270B1">
              <w:rPr>
                <w:rFonts w:ascii="Arial" w:hAnsi="Arial" w:cs="David" w:hint="cs"/>
                <w:rtl/>
              </w:rPr>
              <w:t>תקשורת</w:t>
            </w:r>
          </w:p>
        </w:tc>
      </w:tr>
      <w:tr w:rsidR="007D19E1" w:rsidRPr="002C22B8" w:rsidTr="007D19E1">
        <w:trPr>
          <w:gridAfter w:val="3"/>
          <w:wAfter w:w="113" w:type="pct"/>
        </w:trPr>
        <w:tc>
          <w:tcPr>
            <w:tcW w:w="908" w:type="pct"/>
            <w:shd w:val="clear" w:color="auto" w:fill="auto"/>
          </w:tcPr>
          <w:p w:rsidR="007D19E1" w:rsidRPr="007270B1" w:rsidRDefault="007D19E1" w:rsidP="003D72F3">
            <w:pPr>
              <w:ind w:firstLine="521"/>
              <w:jc w:val="left"/>
              <w:rPr>
                <w:rFonts w:ascii="Arial" w:hAnsi="Arial" w:cs="David"/>
                <w:rtl/>
              </w:rPr>
            </w:pPr>
            <w:r w:rsidRPr="007270B1">
              <w:rPr>
                <w:rFonts w:ascii="Arial" w:hAnsi="Arial" w:cs="David" w:hint="cs"/>
                <w:rtl/>
              </w:rPr>
              <w:lastRenderedPageBreak/>
              <w:t>85.27.2000</w:t>
            </w:r>
          </w:p>
        </w:tc>
        <w:tc>
          <w:tcPr>
            <w:tcW w:w="2017" w:type="pct"/>
            <w:shd w:val="clear" w:color="auto" w:fill="auto"/>
          </w:tcPr>
          <w:p w:rsidR="007D19E1" w:rsidRPr="007270B1" w:rsidRDefault="007D19E1" w:rsidP="003D72F3">
            <w:pPr>
              <w:tabs>
                <w:tab w:val="left" w:pos="80"/>
              </w:tabs>
              <w:ind w:firstLine="0"/>
              <w:jc w:val="left"/>
              <w:rPr>
                <w:rFonts w:ascii="Arial" w:hAnsi="Arial" w:cs="David"/>
              </w:rPr>
            </w:pPr>
            <w:r w:rsidRPr="007270B1">
              <w:rPr>
                <w:rFonts w:ascii="Arial" w:hAnsi="Arial" w:cs="David" w:hint="cs"/>
                <w:rtl/>
              </w:rPr>
              <w:t>מכשירי קליטה לשידורי רדיו, בין אם משולבים במכשירים עם הקלטה ובין אם לאו,</w:t>
            </w:r>
          </w:p>
          <w:p w:rsidR="007D19E1" w:rsidRPr="007270B1" w:rsidRDefault="007D19E1" w:rsidP="003D72F3">
            <w:pPr>
              <w:tabs>
                <w:tab w:val="left" w:pos="80"/>
              </w:tabs>
              <w:ind w:firstLine="0"/>
              <w:jc w:val="left"/>
              <w:rPr>
                <w:rFonts w:ascii="Arial" w:hAnsi="Arial" w:cs="David"/>
                <w:rtl/>
              </w:rPr>
            </w:pPr>
            <w:r w:rsidRPr="007270B1">
              <w:rPr>
                <w:rFonts w:ascii="Arial" w:hAnsi="Arial" w:cs="David" w:hint="cs"/>
                <w:rtl/>
              </w:rPr>
              <w:t>מקלטים לשידורי רדיו שאינם מסוגלים לפעול בלא מקור כוח חיצוני מהסוג המשמש ברכב מנועי</w:t>
            </w:r>
          </w:p>
          <w:p w:rsidR="007D19E1" w:rsidRPr="007270B1" w:rsidRDefault="007D19E1" w:rsidP="003D72F3">
            <w:pPr>
              <w:tabs>
                <w:tab w:val="left" w:pos="80"/>
              </w:tabs>
              <w:ind w:firstLine="0"/>
              <w:jc w:val="left"/>
              <w:rPr>
                <w:rFonts w:ascii="Arial" w:hAnsi="Arial" w:cs="David"/>
                <w:rtl/>
              </w:rPr>
            </w:pPr>
          </w:p>
          <w:p w:rsidR="007D19E1" w:rsidRPr="007270B1" w:rsidRDefault="007D19E1" w:rsidP="003D72F3">
            <w:pPr>
              <w:tabs>
                <w:tab w:val="left" w:pos="80"/>
              </w:tabs>
              <w:ind w:firstLine="0"/>
              <w:jc w:val="left"/>
              <w:rPr>
                <w:rFonts w:ascii="Arial" w:hAnsi="Arial" w:cs="David"/>
                <w:rtl/>
              </w:rPr>
            </w:pPr>
          </w:p>
        </w:tc>
        <w:tc>
          <w:tcPr>
            <w:tcW w:w="654" w:type="pct"/>
            <w:gridSpan w:val="3"/>
            <w:tcBorders>
              <w:right w:val="single" w:sz="4" w:space="0" w:color="auto"/>
            </w:tcBorders>
            <w:shd w:val="clear" w:color="auto" w:fill="auto"/>
          </w:tcPr>
          <w:p w:rsidR="007D19E1" w:rsidRPr="007270B1" w:rsidRDefault="007D19E1" w:rsidP="007D19E1">
            <w:pPr>
              <w:ind w:firstLine="0"/>
              <w:jc w:val="center"/>
              <w:rPr>
                <w:rFonts w:ascii="HadasaMFOMedium" w:cs="David"/>
                <w:rtl/>
              </w:rPr>
            </w:pPr>
            <w:r w:rsidRPr="007270B1">
              <w:rPr>
                <w:rFonts w:ascii="Arial" w:hAnsi="Arial" w:cs="David" w:hint="cs"/>
                <w:rtl/>
              </w:rPr>
              <w:t xml:space="preserve"> </w:t>
            </w:r>
            <w:r w:rsidRPr="007270B1">
              <w:rPr>
                <w:rFonts w:ascii="HadasaMFOMedium" w:cs="David" w:hint="cs"/>
                <w:rtl/>
              </w:rPr>
              <w:t xml:space="preserve">ת"ר 60065 </w:t>
            </w:r>
          </w:p>
        </w:tc>
        <w:tc>
          <w:tcPr>
            <w:tcW w:w="654" w:type="pct"/>
            <w:gridSpan w:val="4"/>
            <w:tcBorders>
              <w:right w:val="single" w:sz="4" w:space="0" w:color="auto"/>
            </w:tcBorders>
            <w:shd w:val="clear" w:color="auto" w:fill="auto"/>
          </w:tcPr>
          <w:p w:rsidR="007D19E1" w:rsidRPr="007270B1" w:rsidRDefault="007D19E1" w:rsidP="003D72F3">
            <w:pPr>
              <w:ind w:firstLine="0"/>
              <w:jc w:val="center"/>
              <w:rPr>
                <w:rFonts w:ascii="Arial" w:hAnsi="Arial" w:cs="David"/>
                <w:rtl/>
              </w:rPr>
            </w:pPr>
            <w:r w:rsidRPr="007270B1">
              <w:rPr>
                <w:rFonts w:ascii="HadasaMFOMedium" w:cs="David" w:hint="cs"/>
                <w:rtl/>
              </w:rPr>
              <w:t>ת"ר 60950</w:t>
            </w:r>
          </w:p>
        </w:tc>
        <w:tc>
          <w:tcPr>
            <w:tcW w:w="654" w:type="pct"/>
            <w:tcBorders>
              <w:right w:val="single" w:sz="4" w:space="0" w:color="auto"/>
            </w:tcBorders>
            <w:shd w:val="clear" w:color="auto" w:fill="auto"/>
          </w:tcPr>
          <w:p w:rsidR="007D19E1" w:rsidRPr="007270B1" w:rsidRDefault="007D19E1" w:rsidP="003D72F3">
            <w:pPr>
              <w:ind w:firstLine="0"/>
              <w:jc w:val="center"/>
              <w:rPr>
                <w:rFonts w:ascii="Arial" w:hAnsi="Arial" w:cs="David"/>
                <w:rtl/>
              </w:rPr>
            </w:pPr>
            <w:r w:rsidRPr="007270B1">
              <w:rPr>
                <w:rFonts w:ascii="HadasaMFOMedium" w:cs="David" w:hint="cs"/>
                <w:rtl/>
              </w:rPr>
              <w:t>משרד התקשורת</w:t>
            </w:r>
          </w:p>
        </w:tc>
      </w:tr>
      <w:tr w:rsidR="003D72F3" w:rsidRPr="002C22B8" w:rsidTr="007270B1">
        <w:trPr>
          <w:gridAfter w:val="2"/>
          <w:wAfter w:w="84" w:type="pct"/>
          <w:trHeight w:val="1691"/>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85.28</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הכוללים מקלט לגלי רדיו, למעט מכשירי קליטה </w:t>
            </w:r>
            <w:r w:rsidRPr="007270B1">
              <w:rPr>
                <w:rFonts w:ascii="Arial" w:hAnsi="Arial" w:cs="David"/>
              </w:rPr>
              <w:t>Broadcast</w:t>
            </w:r>
            <w:r w:rsidRPr="007270B1">
              <w:rPr>
                <w:rFonts w:ascii="Arial" w:hAnsi="Arial" w:cs="David" w:hint="cs"/>
                <w:rtl/>
              </w:rPr>
              <w:t xml:space="preserve"> בתחומי תדר המוגדרים לשידורים לציבור במדינת ישראל, במיוחד בתחום תדרי ה-</w:t>
            </w:r>
            <w:r w:rsidRPr="007270B1">
              <w:rPr>
                <w:rFonts w:ascii="Arial" w:hAnsi="Arial" w:cs="David"/>
              </w:rPr>
              <w:t>FM</w:t>
            </w:r>
            <w:r w:rsidRPr="007270B1">
              <w:rPr>
                <w:rFonts w:ascii="Arial" w:hAnsi="Arial" w:cs="David" w:hint="cs"/>
                <w:rtl/>
              </w:rPr>
              <w:t xml:space="preserve"> הוא מ-87.5</w:t>
            </w:r>
            <w:r w:rsidRPr="007270B1">
              <w:rPr>
                <w:rFonts w:ascii="Arial" w:hAnsi="Arial" w:cs="David"/>
              </w:rPr>
              <w:t>MHz</w:t>
            </w:r>
            <w:r w:rsidRPr="007270B1">
              <w:rPr>
                <w:rFonts w:ascii="Arial" w:hAnsi="Arial" w:cs="David" w:hint="cs"/>
                <w:rtl/>
              </w:rPr>
              <w:t xml:space="preserve"> ועד-108</w:t>
            </w:r>
            <w:r w:rsidRPr="007270B1">
              <w:rPr>
                <w:rFonts w:ascii="Arial" w:hAnsi="Arial" w:cs="David"/>
              </w:rPr>
              <w:t>MHz</w:t>
            </w:r>
            <w:r w:rsidRPr="007270B1">
              <w:rPr>
                <w:rFonts w:ascii="Arial" w:hAnsi="Arial" w:cs="David" w:hint="cs"/>
                <w:rtl/>
              </w:rPr>
              <w:t>, ולמעט ציוד המשמש לקליטת שידורים לציבור מלוויינים. המיועדים להתקנה קבועה ברכב מנועי.</w:t>
            </w:r>
          </w:p>
          <w:p w:rsidR="003D72F3" w:rsidRPr="007270B1" w:rsidRDefault="003D72F3" w:rsidP="003D72F3">
            <w:pPr>
              <w:tabs>
                <w:tab w:val="left" w:pos="80"/>
              </w:tabs>
              <w:ind w:firstLine="0"/>
              <w:jc w:val="left"/>
              <w:rPr>
                <w:rFonts w:ascii="Arial" w:hAnsi="Arial" w:cs="David"/>
                <w:rtl/>
              </w:rPr>
            </w:pPr>
          </w:p>
        </w:tc>
        <w:tc>
          <w:tcPr>
            <w:tcW w:w="362" w:type="pct"/>
            <w:tcBorders>
              <w:right w:val="single" w:sz="4" w:space="0" w:color="auto"/>
            </w:tcBorders>
            <w:shd w:val="clear" w:color="auto" w:fill="auto"/>
          </w:tcPr>
          <w:p w:rsidR="003D72F3" w:rsidRPr="007270B1" w:rsidRDefault="003D72F3" w:rsidP="003D72F3">
            <w:pPr>
              <w:ind w:firstLine="0"/>
              <w:jc w:val="center"/>
              <w:rPr>
                <w:rFonts w:ascii="HadasaMFOMedium" w:cs="David"/>
                <w:rtl/>
              </w:rPr>
            </w:pPr>
            <w:r w:rsidRPr="007270B1">
              <w:rPr>
                <w:rFonts w:ascii="Arial" w:hAnsi="Arial" w:cs="David" w:hint="cs"/>
                <w:rtl/>
              </w:rPr>
              <w:t xml:space="preserve"> </w:t>
            </w:r>
            <w:r w:rsidRPr="007270B1">
              <w:rPr>
                <w:rFonts w:ascii="HadasaMFOMedium" w:cs="David" w:hint="cs"/>
                <w:rtl/>
              </w:rPr>
              <w:t xml:space="preserve">ת"ר 60065 </w:t>
            </w:r>
          </w:p>
        </w:tc>
        <w:tc>
          <w:tcPr>
            <w:tcW w:w="420" w:type="pct"/>
            <w:gridSpan w:val="3"/>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HadasaMFOMedium" w:cs="David" w:hint="cs"/>
                <w:rtl/>
              </w:rPr>
              <w:t>ת"ר 60950</w:t>
            </w:r>
          </w:p>
        </w:tc>
        <w:tc>
          <w:tcPr>
            <w:tcW w:w="1209" w:type="pct"/>
            <w:gridSpan w:val="5"/>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HadasaMFOMedium" w:cs="David" w:hint="cs"/>
                <w:rtl/>
              </w:rPr>
              <w:t>משרד התקשורת</w:t>
            </w:r>
          </w:p>
        </w:tc>
      </w:tr>
      <w:tr w:rsidR="003D72F3" w:rsidRPr="002C22B8" w:rsidTr="007270B1">
        <w:trPr>
          <w:gridAfter w:val="3"/>
          <w:wAfter w:w="113" w:type="pct"/>
          <w:trHeight w:val="465"/>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85.31.1000</w:t>
            </w:r>
          </w:p>
        </w:tc>
        <w:tc>
          <w:tcPr>
            <w:tcW w:w="2017" w:type="pct"/>
            <w:shd w:val="clear" w:color="auto" w:fill="auto"/>
          </w:tcPr>
          <w:p w:rsidR="003D72F3" w:rsidRPr="007270B1" w:rsidRDefault="003D72F3" w:rsidP="003D72F3">
            <w:pPr>
              <w:rPr>
                <w:rFonts w:ascii="Arial" w:hAnsi="Arial" w:cs="David"/>
                <w:rtl/>
              </w:rPr>
            </w:pPr>
            <w:r w:rsidRPr="007270B1">
              <w:rPr>
                <w:rFonts w:cs="David"/>
                <w:rtl/>
              </w:rPr>
              <w:t>מערכות גילוי אש: גלאי עשן</w:t>
            </w:r>
          </w:p>
        </w:tc>
        <w:tc>
          <w:tcPr>
            <w:tcW w:w="1962" w:type="pct"/>
            <w:gridSpan w:val="8"/>
            <w:tcBorders>
              <w:right w:val="single" w:sz="4" w:space="0" w:color="auto"/>
            </w:tcBorders>
            <w:shd w:val="clear" w:color="auto" w:fill="auto"/>
          </w:tcPr>
          <w:p w:rsidR="003D72F3" w:rsidRPr="007270B1" w:rsidDel="006B39DF" w:rsidRDefault="003D72F3" w:rsidP="003D72F3">
            <w:pPr>
              <w:ind w:firstLine="0"/>
              <w:jc w:val="center"/>
              <w:rPr>
                <w:rFonts w:ascii="Arial" w:hAnsi="Arial" w:cs="David"/>
                <w:rtl/>
              </w:rPr>
            </w:pPr>
            <w:r w:rsidRPr="007270B1">
              <w:rPr>
                <w:rFonts w:cs="David"/>
                <w:rtl/>
              </w:rPr>
              <w:t>ת"י 1220 חלק 1</w:t>
            </w:r>
          </w:p>
        </w:tc>
      </w:tr>
      <w:tr w:rsidR="003D72F3" w:rsidRPr="002C22B8" w:rsidTr="007270B1">
        <w:trPr>
          <w:gridAfter w:val="3"/>
          <w:wAfter w:w="113" w:type="pct"/>
          <w:trHeight w:val="404"/>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מערכות גילוי אש: יחידות בקרה</w:t>
            </w:r>
          </w:p>
        </w:tc>
        <w:tc>
          <w:tcPr>
            <w:tcW w:w="1962" w:type="pct"/>
            <w:gridSpan w:val="8"/>
            <w:tcBorders>
              <w:right w:val="single" w:sz="4" w:space="0" w:color="auto"/>
            </w:tcBorders>
            <w:shd w:val="clear" w:color="auto" w:fill="auto"/>
          </w:tcPr>
          <w:p w:rsidR="003D72F3" w:rsidRPr="007270B1" w:rsidDel="006B39DF" w:rsidRDefault="003D72F3" w:rsidP="003D72F3">
            <w:pPr>
              <w:ind w:firstLine="0"/>
              <w:jc w:val="center"/>
              <w:rPr>
                <w:rFonts w:ascii="Arial" w:hAnsi="Arial" w:cs="David"/>
                <w:rtl/>
              </w:rPr>
            </w:pPr>
            <w:r w:rsidRPr="007270B1">
              <w:rPr>
                <w:rFonts w:cs="David"/>
                <w:rtl/>
              </w:rPr>
              <w:t>ת"י 1220 חלק 2</w:t>
            </w:r>
          </w:p>
        </w:tc>
      </w:tr>
      <w:tr w:rsidR="003D72F3" w:rsidRPr="002C22B8" w:rsidTr="007270B1">
        <w:trPr>
          <w:gridAfter w:val="3"/>
          <w:wAfter w:w="113" w:type="pct"/>
          <w:trHeight w:val="359"/>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מערכות גילוי אש: הוראות התקנה ודרישות כלליות</w:t>
            </w:r>
          </w:p>
        </w:tc>
        <w:tc>
          <w:tcPr>
            <w:tcW w:w="1962" w:type="pct"/>
            <w:gridSpan w:val="8"/>
            <w:tcBorders>
              <w:right w:val="single" w:sz="4" w:space="0" w:color="auto"/>
            </w:tcBorders>
            <w:shd w:val="clear" w:color="auto" w:fill="auto"/>
          </w:tcPr>
          <w:p w:rsidR="003D72F3" w:rsidRPr="007270B1" w:rsidDel="006B39DF" w:rsidRDefault="003D72F3" w:rsidP="003D72F3">
            <w:pPr>
              <w:ind w:firstLine="0"/>
              <w:jc w:val="center"/>
              <w:rPr>
                <w:rFonts w:ascii="Arial" w:hAnsi="Arial" w:cs="David"/>
                <w:rtl/>
              </w:rPr>
            </w:pPr>
            <w:r w:rsidRPr="007270B1">
              <w:rPr>
                <w:rFonts w:cs="David"/>
                <w:rtl/>
              </w:rPr>
              <w:t>ת"י 1220 חלק 3</w:t>
            </w:r>
          </w:p>
        </w:tc>
      </w:tr>
      <w:tr w:rsidR="003D72F3" w:rsidRPr="002C22B8" w:rsidTr="007270B1">
        <w:trPr>
          <w:gridAfter w:val="3"/>
          <w:wAfter w:w="113" w:type="pct"/>
          <w:trHeight w:val="441"/>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מערכות גילוי אש: גלאי חום</w:t>
            </w:r>
          </w:p>
        </w:tc>
        <w:tc>
          <w:tcPr>
            <w:tcW w:w="1962" w:type="pct"/>
            <w:gridSpan w:val="8"/>
            <w:tcBorders>
              <w:right w:val="single" w:sz="4" w:space="0" w:color="auto"/>
            </w:tcBorders>
            <w:shd w:val="clear" w:color="auto" w:fill="auto"/>
          </w:tcPr>
          <w:p w:rsidR="003D72F3" w:rsidRPr="007270B1" w:rsidDel="006B39DF" w:rsidRDefault="003D72F3" w:rsidP="003D72F3">
            <w:pPr>
              <w:ind w:firstLine="0"/>
              <w:jc w:val="center"/>
              <w:rPr>
                <w:rFonts w:ascii="Arial" w:hAnsi="Arial" w:cs="David"/>
                <w:rtl/>
              </w:rPr>
            </w:pPr>
            <w:r w:rsidRPr="007270B1">
              <w:rPr>
                <w:rFonts w:cs="David"/>
                <w:rtl/>
              </w:rPr>
              <w:t>ת"י 1220 חלק 4</w:t>
            </w:r>
          </w:p>
        </w:tc>
      </w:tr>
      <w:tr w:rsidR="003D72F3" w:rsidRPr="002C22B8" w:rsidTr="007270B1">
        <w:trPr>
          <w:gridAfter w:val="3"/>
          <w:wAfter w:w="113" w:type="pct"/>
          <w:trHeight w:val="408"/>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מערכות גילוי אש: התקנים לאיתות ידני</w:t>
            </w:r>
          </w:p>
        </w:tc>
        <w:tc>
          <w:tcPr>
            <w:tcW w:w="1962" w:type="pct"/>
            <w:gridSpan w:val="8"/>
            <w:tcBorders>
              <w:right w:val="single" w:sz="4" w:space="0" w:color="auto"/>
            </w:tcBorders>
            <w:shd w:val="clear" w:color="auto" w:fill="auto"/>
          </w:tcPr>
          <w:p w:rsidR="003D72F3" w:rsidRPr="007270B1" w:rsidDel="006B39DF" w:rsidRDefault="003D72F3" w:rsidP="003D72F3">
            <w:pPr>
              <w:ind w:firstLine="0"/>
              <w:jc w:val="center"/>
              <w:rPr>
                <w:rFonts w:ascii="Arial" w:hAnsi="Arial" w:cs="David"/>
                <w:rtl/>
              </w:rPr>
            </w:pPr>
            <w:r w:rsidRPr="007270B1">
              <w:rPr>
                <w:rFonts w:cs="David"/>
                <w:rtl/>
              </w:rPr>
              <w:t>ת"י 1220 חלק 6</w:t>
            </w:r>
          </w:p>
        </w:tc>
      </w:tr>
      <w:tr w:rsidR="003D72F3" w:rsidRPr="002C22B8" w:rsidTr="007270B1">
        <w:trPr>
          <w:gridAfter w:val="3"/>
          <w:wAfter w:w="113" w:type="pct"/>
          <w:trHeight w:val="349"/>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מערכות גילוי אש: התקנים לאיתות שמע</w:t>
            </w:r>
          </w:p>
        </w:tc>
        <w:tc>
          <w:tcPr>
            <w:tcW w:w="1962" w:type="pct"/>
            <w:gridSpan w:val="8"/>
            <w:tcBorders>
              <w:right w:val="single" w:sz="4" w:space="0" w:color="auto"/>
            </w:tcBorders>
            <w:shd w:val="clear" w:color="auto" w:fill="auto"/>
          </w:tcPr>
          <w:p w:rsidR="003D72F3" w:rsidRPr="007270B1" w:rsidDel="006B39DF" w:rsidRDefault="003D72F3" w:rsidP="003D72F3">
            <w:pPr>
              <w:ind w:firstLine="0"/>
              <w:jc w:val="center"/>
              <w:rPr>
                <w:rFonts w:ascii="Arial" w:hAnsi="Arial" w:cs="David"/>
                <w:rtl/>
              </w:rPr>
            </w:pPr>
            <w:r w:rsidRPr="007270B1">
              <w:rPr>
                <w:rFonts w:cs="David"/>
                <w:rtl/>
              </w:rPr>
              <w:t>ת"י 1220 חלק 10</w:t>
            </w:r>
          </w:p>
        </w:tc>
      </w:tr>
      <w:tr w:rsidR="003D72F3" w:rsidRPr="002C22B8" w:rsidTr="007270B1">
        <w:trPr>
          <w:gridAfter w:val="3"/>
          <w:wAfter w:w="113" w:type="pct"/>
          <w:trHeight w:val="349"/>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85.31.2000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מנורות: דרישות מיוחדות - מנורות גומחה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20 חלק 2.2</w:t>
            </w:r>
          </w:p>
        </w:tc>
      </w:tr>
      <w:tr w:rsidR="003D72F3" w:rsidRPr="002C22B8" w:rsidTr="007270B1">
        <w:trPr>
          <w:gridAfter w:val="3"/>
          <w:wAfter w:w="113" w:type="pct"/>
          <w:trHeight w:val="349"/>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מנורות: דרישות מיוחדות - מנורות לתאורת כבישים ורחובות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20 חלק 2.3</w:t>
            </w:r>
          </w:p>
        </w:tc>
      </w:tr>
      <w:tr w:rsidR="003D72F3" w:rsidRPr="002C22B8" w:rsidTr="007270B1">
        <w:trPr>
          <w:gridAfter w:val="3"/>
          <w:wAfter w:w="113" w:type="pct"/>
          <w:trHeight w:val="349"/>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מנורות: מנורות בעלות שנאי מובנה לנורות עם נימת להט</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20 חלק 2.6</w:t>
            </w:r>
          </w:p>
        </w:tc>
      </w:tr>
      <w:tr w:rsidR="003D72F3" w:rsidRPr="002C22B8" w:rsidTr="007270B1">
        <w:trPr>
          <w:gridAfter w:val="3"/>
          <w:wAfter w:w="113" w:type="pct"/>
          <w:trHeight w:val="349"/>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מנורות: דרישות מיוחדות - מנורות לברכות שחייה ולשימושים דומים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20 חלק 2.18</w:t>
            </w:r>
          </w:p>
        </w:tc>
      </w:tr>
      <w:tr w:rsidR="003D72F3" w:rsidRPr="002C22B8" w:rsidTr="007270B1">
        <w:trPr>
          <w:gridAfter w:val="3"/>
          <w:wAfter w:w="113" w:type="pct"/>
          <w:trHeight w:val="349"/>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מנורות: מנורות </w:t>
            </w:r>
            <w:proofErr w:type="spellStart"/>
            <w:r w:rsidRPr="007270B1">
              <w:rPr>
                <w:rFonts w:cs="David"/>
                <w:rtl/>
              </w:rPr>
              <w:t>למובלי</w:t>
            </w:r>
            <w:proofErr w:type="spellEnd"/>
            <w:r w:rsidRPr="007270B1">
              <w:rPr>
                <w:rFonts w:cs="David"/>
                <w:rtl/>
              </w:rPr>
              <w:t xml:space="preserve"> אוויר (דרישות בטיחות)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20 חלק 2.19</w:t>
            </w:r>
          </w:p>
        </w:tc>
      </w:tr>
      <w:tr w:rsidR="003D72F3" w:rsidRPr="002C22B8" w:rsidTr="007270B1">
        <w:trPr>
          <w:gridAfter w:val="3"/>
          <w:wAfter w:w="113" w:type="pct"/>
          <w:trHeight w:val="349"/>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מנורות: דרישות מיוחדות - מערכות תאורה לנורות להט למתח נמוך מאוד</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20 חלק 2.23</w:t>
            </w:r>
          </w:p>
        </w:tc>
      </w:tr>
      <w:tr w:rsidR="003D72F3" w:rsidRPr="002C22B8" w:rsidTr="007270B1">
        <w:trPr>
          <w:gridAfter w:val="3"/>
          <w:wAfter w:w="113" w:type="pct"/>
          <w:trHeight w:val="349"/>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מנורות: דרישות מיוחדות - מנורות לשימוש באתרים רפואיים של בתי חולים ומוסדות רפואיים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20 חלק 2.25</w:t>
            </w:r>
          </w:p>
        </w:tc>
      </w:tr>
      <w:tr w:rsidR="003D72F3" w:rsidRPr="002C22B8" w:rsidTr="007270B1">
        <w:trPr>
          <w:gridAfter w:val="3"/>
          <w:wAfter w:w="113" w:type="pct"/>
          <w:trHeight w:val="349"/>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85.31.8000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בטיחות של שנאי הספק, ספקי כוח, מגובים ומוצרים דומים: דרישות כלליות ובדיקות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61558 חלק 1</w:t>
            </w:r>
          </w:p>
        </w:tc>
      </w:tr>
      <w:tr w:rsidR="003D72F3" w:rsidRPr="002C22B8" w:rsidTr="007270B1">
        <w:trPr>
          <w:gridAfter w:val="3"/>
          <w:wAfter w:w="113" w:type="pct"/>
          <w:trHeight w:val="349"/>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בטיחות של שנאים, מגובים, ספקי כוח ומוצרים דומים למתחי הספקה עד 1100 וולט: דרישות ובדיקות מיוחדות לשנאים מבדדים ולספקי כוח הכוללים שנאים מבדדים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61558 חלק 2.4</w:t>
            </w:r>
          </w:p>
        </w:tc>
      </w:tr>
      <w:tr w:rsidR="003D72F3" w:rsidRPr="002C22B8" w:rsidTr="007270B1">
        <w:trPr>
          <w:gridAfter w:val="3"/>
          <w:wAfter w:w="113" w:type="pct"/>
          <w:trHeight w:val="349"/>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בטיחות של שנאים, מגובים, ספקי כוח ושילוביהם: דרישות ובדיקות מיוחדות לשנאים עבור מכונות גילוח ולספקי כוח המשולבים במכונות גילוח</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61558 חלק 2.5</w:t>
            </w:r>
          </w:p>
        </w:tc>
      </w:tr>
      <w:tr w:rsidR="003D72F3" w:rsidRPr="002C22B8" w:rsidTr="007270B1">
        <w:trPr>
          <w:gridAfter w:val="3"/>
          <w:wAfter w:w="113" w:type="pct"/>
          <w:trHeight w:val="349"/>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בטיחות של שנאים, מגובים, ספקי כוח ומוצרים דומים למתחי הספקה עד 1100 וולט: דרישות ובדיקות מיוחדות לשנאי בטיחות מבדדים ולספקי כוח הכוללים שנאי בטיחות מבדדים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61558 חלק 2.6</w:t>
            </w:r>
          </w:p>
        </w:tc>
      </w:tr>
      <w:tr w:rsidR="003D72F3" w:rsidRPr="002C22B8" w:rsidTr="007270B1">
        <w:trPr>
          <w:gridAfter w:val="3"/>
          <w:wAfter w:w="113" w:type="pct"/>
          <w:trHeight w:val="349"/>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בטיחות של שנאי הספק, ספקי כוח, מגובים ומוצרים דומים: דרישות מיוחדות ובדיקות לשנאים וספקי כוח לצעצועים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61558 חלק 2.7</w:t>
            </w:r>
          </w:p>
        </w:tc>
      </w:tr>
      <w:tr w:rsidR="003D72F3" w:rsidRPr="002C22B8" w:rsidTr="007270B1">
        <w:trPr>
          <w:gridAfter w:val="3"/>
          <w:wAfter w:w="113" w:type="pct"/>
          <w:trHeight w:val="1691"/>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lastRenderedPageBreak/>
              <w:t>85.31.8090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ציוד לצורך גילוי קליטה אלקטרו מגנטית </w:t>
            </w:r>
          </w:p>
        </w:tc>
        <w:tc>
          <w:tcPr>
            <w:tcW w:w="1962" w:type="pct"/>
            <w:gridSpan w:val="8"/>
            <w:tcBorders>
              <w:right w:val="single" w:sz="4" w:space="0" w:color="auto"/>
            </w:tcBorders>
            <w:shd w:val="clear" w:color="auto" w:fill="auto"/>
          </w:tcPr>
          <w:p w:rsidR="003D72F3" w:rsidRPr="007270B1" w:rsidDel="006B39DF" w:rsidRDefault="003D72F3" w:rsidP="003D72F3">
            <w:pPr>
              <w:ind w:firstLine="0"/>
              <w:jc w:val="center"/>
              <w:rPr>
                <w:rFonts w:ascii="Arial" w:hAnsi="Arial" w:cs="David"/>
                <w:rtl/>
              </w:rPr>
            </w:pPr>
            <w:r w:rsidRPr="007270B1">
              <w:rPr>
                <w:rFonts w:ascii="Arial" w:hAnsi="Arial" w:cs="David" w:hint="cs"/>
                <w:rtl/>
              </w:rPr>
              <w:t>תקשורת</w:t>
            </w:r>
          </w:p>
        </w:tc>
      </w:tr>
      <w:tr w:rsidR="003D72F3" w:rsidRPr="002C22B8" w:rsidTr="007270B1">
        <w:trPr>
          <w:gridAfter w:val="3"/>
          <w:wAfter w:w="113" w:type="pct"/>
          <w:trHeight w:val="618"/>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85.31.9000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מערכות גילוי אש: התקנים לאיתות ידני</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1220 חלק 6</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מערכות גילוי אש: התקנים לאיתות שמע</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1220 חלק 10</w:t>
            </w:r>
          </w:p>
        </w:tc>
      </w:tr>
      <w:tr w:rsidR="003D72F3" w:rsidRPr="002C22B8" w:rsidTr="007270B1">
        <w:trPr>
          <w:gridAfter w:val="3"/>
          <w:wAfter w:w="113" w:type="pct"/>
          <w:trHeight w:val="618"/>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85.31.9010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מערכות גילוי אש: גלאי עשן</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1220 חלק 1</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מערכות גילוי אש: יחידות בקרה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1220 חלק 2</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מערכות גילוי אש: הוראות התקנה ודרישות כלליות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1220 חלק 3</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מערכות גילוי אש: גלאי חום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1220 חלק 4</w:t>
            </w:r>
          </w:p>
        </w:tc>
      </w:tr>
      <w:tr w:rsidR="003D72F3" w:rsidRPr="002C22B8" w:rsidTr="007270B1">
        <w:trPr>
          <w:gridAfter w:val="3"/>
          <w:wAfter w:w="113" w:type="pct"/>
          <w:trHeight w:val="618"/>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85.36.0000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פקקי נתיך בטיחותיים לדודי קיטור </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257</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אבזרים חשמליים - מפסקים להגנה מפני זרם-יתר למתקנים ביתיים ולמתקנים דומים: מפסקים אוטומטיים זעירים לפעולה בזרם חילופים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60898 חלק 1</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אבזרים חשמליים - מפסקי מעגל להגנה מפני זרם-יתר למתקנים ביתיים ולמתקנים דומים: מפסקים אוטומטיים זעירים (מא"ז) לפעולה בזרם חילופים ובזרם ישר</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60898 חלק 2</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מפסק מגן הפועל בזרם שיורי (דלף) ללא שילוב הגנה מפני זרם יתר, והמיועד לשימוש ביתי ולשימושים דומים: דרישות כלליות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61008 חלק 1</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מפסקי מגן הפועלים בזרם שיורי (זרם דלף) בשילוב הגנה מפני זרם-יתר (מפסקי מגן משולבים), המיועדים לשימוש ביתי ולשימושים דומים: דרישות כלליות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61009 חלק 1</w:t>
            </w:r>
          </w:p>
        </w:tc>
      </w:tr>
      <w:tr w:rsidR="003D72F3" w:rsidRPr="002C22B8" w:rsidTr="007270B1">
        <w:trPr>
          <w:gridAfter w:val="3"/>
          <w:wAfter w:w="113" w:type="pct"/>
          <w:trHeight w:val="618"/>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85.36.2000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מפסק מגן משולב הפועל בזרם-דלף ובזרם-יתר לשימוש ביתי ולשימושים דומים: חלות הדרישות הכלליות על מפסק שפעולתו אינה תלויה במתח הזינה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1038 חלק 2.1</w:t>
            </w:r>
          </w:p>
        </w:tc>
      </w:tr>
      <w:tr w:rsidR="003D72F3" w:rsidRPr="002C22B8" w:rsidTr="007270B1">
        <w:trPr>
          <w:gridAfter w:val="3"/>
          <w:wAfter w:w="113" w:type="pct"/>
          <w:trHeight w:val="618"/>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85.36.2010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מפסק מגן הפועל בזרם-דלף ללא שילוב הגנה מפני זרם יתר והמיועד לשימוש ביתי ולשימושים דומים: חלות הדרישות הכלליות על המפסק שפעולתו אינה תלויה במתח הזינה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832 חלק 2.1</w:t>
            </w:r>
          </w:p>
        </w:tc>
      </w:tr>
      <w:tr w:rsidR="003D72F3" w:rsidRPr="002C22B8" w:rsidTr="007270B1">
        <w:trPr>
          <w:gridAfter w:val="3"/>
          <w:wAfter w:w="113" w:type="pct"/>
          <w:trHeight w:val="618"/>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85.36.2020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מפסק מגן הפועל בזרם-דלף ללא שילוב הגנה מפני זרם יתר והמיועד לשימוש ביתי ולשימושים דומים: חלות הדרישות הכלליות על המפסק שפעולתו אינה תלויה במתח הזינה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832 חלק 2.1</w:t>
            </w:r>
          </w:p>
        </w:tc>
      </w:tr>
      <w:tr w:rsidR="003D72F3" w:rsidRPr="002C22B8" w:rsidTr="007270B1">
        <w:trPr>
          <w:gridAfter w:val="3"/>
          <w:wAfter w:w="113" w:type="pct"/>
          <w:trHeight w:val="618"/>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cs="David"/>
              </w:rPr>
              <w:t>85.36.2090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מפסק מגן הפועל בזרם-דלף ללא שילוב הגנה מפני זרם יתר והמיועד לשימוש ביתי ולשימושים דומים: חלות הדרישות הכלליות על המפסק שפעולתו אינה תלויה במתח הזינה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832 חלק 2.1</w:t>
            </w:r>
          </w:p>
        </w:tc>
      </w:tr>
      <w:tr w:rsidR="003D72F3" w:rsidRPr="002C22B8" w:rsidTr="007270B1">
        <w:trPr>
          <w:gridAfter w:val="3"/>
          <w:wAfter w:w="113" w:type="pct"/>
          <w:trHeight w:val="618"/>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cs="David"/>
              </w:rPr>
              <w:t>85.36.3000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מפסק מגן משולב הפועל בזרם-דלף ובזרם-יתר לשימוש ביתי ולשימושים דומים: חלות הדרישות הכלליות על מפסק שפעולתו אינה תלויה במתח הזינה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1038 חלק 2.1</w:t>
            </w:r>
          </w:p>
        </w:tc>
      </w:tr>
      <w:tr w:rsidR="003D72F3" w:rsidRPr="002C22B8" w:rsidTr="007270B1">
        <w:trPr>
          <w:gridAfter w:val="3"/>
          <w:wAfter w:w="113" w:type="pct"/>
          <w:trHeight w:val="618"/>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cs="David"/>
              </w:rPr>
              <w:lastRenderedPageBreak/>
              <w:t>85.36.3020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מפסק מגן הפועל בזרם-דלף ללא שילוב הגנה מפני זרם יתר והמיועד לשימוש ביתי ולשימושים דומים: חלות הדרישות הכלליות על המפסק שפעולתו אינה תלויה במתח הזינה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832 חלק 2.1</w:t>
            </w:r>
          </w:p>
        </w:tc>
      </w:tr>
      <w:tr w:rsidR="003D72F3" w:rsidRPr="002C22B8" w:rsidTr="007270B1">
        <w:trPr>
          <w:gridAfter w:val="3"/>
          <w:wAfter w:w="113" w:type="pct"/>
          <w:trHeight w:val="618"/>
        </w:trPr>
        <w:tc>
          <w:tcPr>
            <w:tcW w:w="908" w:type="pct"/>
            <w:vMerge w:val="restart"/>
            <w:shd w:val="clear" w:color="auto" w:fill="auto"/>
          </w:tcPr>
          <w:p w:rsidR="003D72F3" w:rsidRPr="007270B1" w:rsidRDefault="003D72F3" w:rsidP="003D72F3">
            <w:pPr>
              <w:ind w:firstLine="521"/>
              <w:jc w:val="left"/>
              <w:rPr>
                <w:rFonts w:cs="David"/>
                <w:rtl/>
              </w:rPr>
            </w:pPr>
            <w:r w:rsidRPr="007270B1">
              <w:rPr>
                <w:rFonts w:cs="David"/>
                <w:rtl/>
              </w:rPr>
              <w:t>85.36.3030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מפסקים חשמליים לשימוש בבתי מגורים ובמתקני חשמל קבועים דומים: דרישות כלליות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33 חלק 1</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מפסק מגן הפועל בזרם-דלף ללא שילוב הגנה מפני זרם יתר והמיועד לשימוש ביתי ולשימושים דומים: חלות הדרישות הכלליות על המפסק שפעולתו אינה תלויה במתח הזינה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832 חלק 2.1</w:t>
            </w:r>
          </w:p>
        </w:tc>
      </w:tr>
      <w:tr w:rsidR="003D72F3" w:rsidRPr="002C22B8" w:rsidTr="007270B1">
        <w:trPr>
          <w:gridAfter w:val="3"/>
          <w:wAfter w:w="113" w:type="pct"/>
          <w:trHeight w:val="618"/>
        </w:trPr>
        <w:tc>
          <w:tcPr>
            <w:tcW w:w="908" w:type="pct"/>
            <w:shd w:val="clear" w:color="auto" w:fill="auto"/>
          </w:tcPr>
          <w:p w:rsidR="003D72F3" w:rsidRPr="007270B1" w:rsidRDefault="003D72F3" w:rsidP="003D72F3">
            <w:pPr>
              <w:ind w:firstLine="521"/>
              <w:jc w:val="left"/>
              <w:rPr>
                <w:rFonts w:cs="David"/>
              </w:rPr>
            </w:pPr>
            <w:r w:rsidRPr="007270B1">
              <w:rPr>
                <w:rFonts w:cs="David"/>
              </w:rPr>
              <w:t>85.36.3090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מפסק מגן הפועל בזרם-דלף ללא שילוב הגנה מפני זרם יתר והמיועד לשימוש ביתי ולשימושים דומים: חלות הדרישות הכלליות על המפסק שפעולתו אינה תלויה במתח הזינה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832 חלק 2.1</w:t>
            </w:r>
          </w:p>
        </w:tc>
      </w:tr>
      <w:tr w:rsidR="003D72F3" w:rsidRPr="002C22B8" w:rsidTr="007270B1">
        <w:trPr>
          <w:gridAfter w:val="3"/>
          <w:wAfter w:w="113" w:type="pct"/>
          <w:trHeight w:val="618"/>
        </w:trPr>
        <w:tc>
          <w:tcPr>
            <w:tcW w:w="908" w:type="pct"/>
            <w:shd w:val="clear" w:color="auto" w:fill="auto"/>
          </w:tcPr>
          <w:p w:rsidR="003D72F3" w:rsidRPr="007270B1" w:rsidRDefault="003D72F3" w:rsidP="003D72F3">
            <w:pPr>
              <w:ind w:firstLine="521"/>
              <w:jc w:val="left"/>
              <w:rPr>
                <w:rFonts w:cs="David"/>
              </w:rPr>
            </w:pPr>
            <w:r w:rsidRPr="007270B1">
              <w:rPr>
                <w:rFonts w:cs="David"/>
              </w:rPr>
              <w:t>85.36.5030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מפסקים חשמליים לשימוש בבתי מגורים ובמתקני חשמל קבועים דומים: דרישות כלליות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33 חלק 1</w:t>
            </w:r>
          </w:p>
        </w:tc>
      </w:tr>
      <w:tr w:rsidR="003D72F3" w:rsidRPr="002C22B8" w:rsidTr="007270B1">
        <w:trPr>
          <w:gridAfter w:val="3"/>
          <w:wAfter w:w="113" w:type="pct"/>
          <w:trHeight w:val="618"/>
        </w:trPr>
        <w:tc>
          <w:tcPr>
            <w:tcW w:w="908" w:type="pct"/>
            <w:shd w:val="clear" w:color="auto" w:fill="auto"/>
          </w:tcPr>
          <w:p w:rsidR="003D72F3" w:rsidRPr="007270B1" w:rsidRDefault="003D72F3" w:rsidP="003D72F3">
            <w:pPr>
              <w:ind w:firstLine="521"/>
              <w:jc w:val="left"/>
              <w:rPr>
                <w:rFonts w:cs="David"/>
              </w:rPr>
            </w:pPr>
            <w:r w:rsidRPr="007270B1">
              <w:rPr>
                <w:rFonts w:cs="David"/>
              </w:rPr>
              <w:t>85.36.5090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מפסקים חשמליים לשימוש בבתי מגורים ובמתקני חשמל קבועים דומים: דרישות כלליות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33 חלק 1</w:t>
            </w:r>
          </w:p>
        </w:tc>
      </w:tr>
      <w:tr w:rsidR="003D72F3" w:rsidRPr="002C22B8" w:rsidTr="007270B1">
        <w:trPr>
          <w:gridAfter w:val="3"/>
          <w:wAfter w:w="113" w:type="pct"/>
          <w:trHeight w:val="618"/>
        </w:trPr>
        <w:tc>
          <w:tcPr>
            <w:tcW w:w="908" w:type="pct"/>
            <w:vMerge w:val="restart"/>
            <w:shd w:val="clear" w:color="auto" w:fill="auto"/>
          </w:tcPr>
          <w:p w:rsidR="003D72F3" w:rsidRPr="007270B1" w:rsidRDefault="003D72F3" w:rsidP="003D72F3">
            <w:pPr>
              <w:ind w:firstLine="521"/>
              <w:jc w:val="left"/>
              <w:rPr>
                <w:rFonts w:cs="David"/>
                <w:rtl/>
              </w:rPr>
            </w:pPr>
            <w:r w:rsidRPr="007270B1">
              <w:rPr>
                <w:rFonts w:cs="David"/>
                <w:rtl/>
              </w:rPr>
              <w:t>85.36.6100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בתי נורה בעלי תבריג מטיפוס אדיסון</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60238</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בתי נורה לנורות שפופרת </w:t>
            </w:r>
            <w:proofErr w:type="spellStart"/>
            <w:r w:rsidRPr="007270B1">
              <w:rPr>
                <w:rFonts w:cs="David"/>
                <w:rtl/>
              </w:rPr>
              <w:t>פלואורניות</w:t>
            </w:r>
            <w:proofErr w:type="spellEnd"/>
            <w:r w:rsidRPr="007270B1">
              <w:rPr>
                <w:rFonts w:cs="David"/>
                <w:rtl/>
              </w:rPr>
              <w:t xml:space="preserve"> ובתי מדלק</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60400</w:t>
            </w:r>
          </w:p>
        </w:tc>
      </w:tr>
      <w:tr w:rsidR="003D72F3" w:rsidRPr="002C22B8" w:rsidTr="007270B1">
        <w:trPr>
          <w:gridAfter w:val="3"/>
          <w:wAfter w:w="113" w:type="pct"/>
          <w:trHeight w:val="618"/>
        </w:trPr>
        <w:tc>
          <w:tcPr>
            <w:tcW w:w="908" w:type="pct"/>
            <w:shd w:val="clear" w:color="auto" w:fill="auto"/>
          </w:tcPr>
          <w:p w:rsidR="003D72F3" w:rsidRPr="007270B1" w:rsidRDefault="003D72F3" w:rsidP="003D72F3">
            <w:pPr>
              <w:ind w:firstLine="521"/>
              <w:jc w:val="left"/>
              <w:rPr>
                <w:rFonts w:cs="David"/>
              </w:rPr>
            </w:pPr>
            <w:r w:rsidRPr="007270B1">
              <w:rPr>
                <w:rFonts w:cs="David"/>
                <w:rtl/>
              </w:rPr>
              <w:t>85.36.69.1000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תקעים ובתי-תקע לשימוש ביתי ולשימושים דומים: תקעים ובתי-תקע חד-מופעיים לזרמים עד 16 אמפר - דרישות כלליות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32 חלק 1.1</w:t>
            </w:r>
          </w:p>
        </w:tc>
      </w:tr>
      <w:tr w:rsidR="003D72F3" w:rsidRPr="002C22B8" w:rsidTr="007270B1">
        <w:trPr>
          <w:gridAfter w:val="3"/>
          <w:wAfter w:w="113" w:type="pct"/>
          <w:trHeight w:val="618"/>
        </w:trPr>
        <w:tc>
          <w:tcPr>
            <w:tcW w:w="908" w:type="pct"/>
            <w:vMerge w:val="restart"/>
            <w:shd w:val="clear" w:color="auto" w:fill="auto"/>
          </w:tcPr>
          <w:p w:rsidR="003D72F3" w:rsidRPr="007270B1" w:rsidRDefault="003D72F3" w:rsidP="003D72F3">
            <w:pPr>
              <w:ind w:firstLine="521"/>
              <w:jc w:val="left"/>
              <w:rPr>
                <w:rFonts w:cs="David"/>
                <w:rtl/>
              </w:rPr>
            </w:pPr>
            <w:r w:rsidRPr="007270B1">
              <w:rPr>
                <w:rFonts w:cs="David"/>
                <w:rtl/>
              </w:rPr>
              <w:t>85.36.9000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מפסק מגן משולב הפועל בזרם-דלף ובזרם-יתר לשימוש ביתי ולשימושים דומים: חלות הדרישות הכלליות על מפסק שפעולתו אינה תלויה במתח הזינה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1038 חלק 2.1</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מערכות חיבור למכשירי חשמל לשימוש ביתי ולשימושים דומים: דרישות כלליות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60320 חלק 1</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התקני חיבור למעגלי מתח נמוך לשימוש ביתי ולשימושים דומים: דרישות מיוחדות להתקני חיבור נפרדים עם יחידות הידוק מתוברגות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60998 חלק 2.1</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התקני חיבור למעגלי מתח נמוך לשימוש ביתי ולשימושים דומים: דרישות מיוחדות להתקני חיבור נפרדים עם יחידות הידוק לא מתוברגות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60998 חלק 2.2</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התקני חיבור למעגלי מתח נמוך לשימוש ביתי ולשימושים דומים: דרישות מיוחדות להתקני חיבור נפרדים עם יחידות הידוק חודרות בידוד</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60998 חלק 2.3</w:t>
            </w:r>
          </w:p>
        </w:tc>
      </w:tr>
      <w:tr w:rsidR="003D72F3" w:rsidRPr="002C22B8" w:rsidTr="007270B1">
        <w:trPr>
          <w:gridAfter w:val="3"/>
          <w:wAfter w:w="113" w:type="pct"/>
          <w:trHeight w:val="618"/>
        </w:trPr>
        <w:tc>
          <w:tcPr>
            <w:tcW w:w="908" w:type="pct"/>
            <w:shd w:val="clear" w:color="auto" w:fill="auto"/>
          </w:tcPr>
          <w:p w:rsidR="003D72F3" w:rsidRPr="007270B1" w:rsidRDefault="003D72F3" w:rsidP="003D72F3">
            <w:pPr>
              <w:ind w:firstLine="521"/>
              <w:jc w:val="left"/>
              <w:rPr>
                <w:rFonts w:cs="David"/>
                <w:rtl/>
              </w:rPr>
            </w:pPr>
            <w:r w:rsidRPr="007270B1">
              <w:rPr>
                <w:rFonts w:cs="David"/>
              </w:rPr>
              <w:t>85.36.9059</w:t>
            </w:r>
          </w:p>
        </w:tc>
        <w:tc>
          <w:tcPr>
            <w:tcW w:w="2017" w:type="pct"/>
            <w:shd w:val="clear" w:color="auto" w:fill="auto"/>
          </w:tcPr>
          <w:p w:rsidR="003D72F3" w:rsidRPr="007270B1" w:rsidRDefault="003D72F3" w:rsidP="003D72F3">
            <w:pPr>
              <w:tabs>
                <w:tab w:val="left" w:pos="80"/>
              </w:tabs>
              <w:ind w:firstLine="0"/>
              <w:jc w:val="left"/>
              <w:rPr>
                <w:rFonts w:cs="David"/>
                <w:rtl/>
              </w:rPr>
            </w:pPr>
            <w:proofErr w:type="spellStart"/>
            <w:r w:rsidRPr="007270B1">
              <w:rPr>
                <w:rFonts w:cs="David"/>
                <w:rtl/>
              </w:rPr>
              <w:t>מדלקי</w:t>
            </w:r>
            <w:proofErr w:type="spellEnd"/>
            <w:r w:rsidRPr="007270B1">
              <w:rPr>
                <w:rFonts w:cs="David"/>
                <w:rtl/>
              </w:rPr>
              <w:t xml:space="preserve"> להט לנורות </w:t>
            </w:r>
            <w:proofErr w:type="spellStart"/>
            <w:r w:rsidRPr="007270B1">
              <w:rPr>
                <w:rFonts w:cs="David"/>
                <w:rtl/>
              </w:rPr>
              <w:t>פלואורניות</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60155</w:t>
            </w:r>
          </w:p>
        </w:tc>
      </w:tr>
      <w:tr w:rsidR="003D72F3" w:rsidRPr="002C22B8" w:rsidTr="007270B1">
        <w:trPr>
          <w:gridAfter w:val="3"/>
          <w:wAfter w:w="113" w:type="pct"/>
          <w:trHeight w:val="618"/>
        </w:trPr>
        <w:tc>
          <w:tcPr>
            <w:tcW w:w="908" w:type="pct"/>
            <w:shd w:val="clear" w:color="auto" w:fill="auto"/>
          </w:tcPr>
          <w:p w:rsidR="003D72F3" w:rsidRPr="007270B1" w:rsidRDefault="003D72F3" w:rsidP="003D72F3">
            <w:pPr>
              <w:ind w:firstLine="521"/>
              <w:jc w:val="left"/>
              <w:rPr>
                <w:rFonts w:cs="David"/>
                <w:rtl/>
              </w:rPr>
            </w:pPr>
            <w:r w:rsidRPr="007270B1">
              <w:rPr>
                <w:rFonts w:cs="David"/>
              </w:rPr>
              <w:t>85.36.9060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מפסק מגן הפועל בזרם-דלף ללא שילוב הגנה מפני זרם יתר והמיועד לשימוש ביתי ולשימושים דומים: חלות הדרישות הכלליות על המפסק שפעולתו אינה תלויה במתח הזינה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832 חלק 2.1</w:t>
            </w:r>
          </w:p>
        </w:tc>
      </w:tr>
      <w:tr w:rsidR="003D72F3" w:rsidRPr="002C22B8" w:rsidTr="007270B1">
        <w:trPr>
          <w:gridAfter w:val="3"/>
          <w:wAfter w:w="113" w:type="pct"/>
          <w:trHeight w:val="618"/>
        </w:trPr>
        <w:tc>
          <w:tcPr>
            <w:tcW w:w="908" w:type="pct"/>
            <w:vMerge w:val="restart"/>
            <w:shd w:val="clear" w:color="auto" w:fill="auto"/>
          </w:tcPr>
          <w:p w:rsidR="003D72F3" w:rsidRPr="007270B1" w:rsidRDefault="003D72F3" w:rsidP="003D72F3">
            <w:pPr>
              <w:ind w:firstLine="521"/>
              <w:jc w:val="left"/>
              <w:rPr>
                <w:rFonts w:cs="David"/>
                <w:rtl/>
              </w:rPr>
            </w:pPr>
            <w:r w:rsidRPr="007270B1">
              <w:rPr>
                <w:rFonts w:cs="David"/>
                <w:rtl/>
              </w:rPr>
              <w:t>85.37.1000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לוחות מיתוג ובקרה למתח נמוך: דרישות כלליות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61439 חלק 1</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לוחות מיתוג ובקרה למתח נמוך: לוחות הספק</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61439 חלק 2</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לוחות מיתוג ובקרה למתח נמוך: לוחות חלוקה המיועדים להפעלה על ידי אנשים לא-מיומנים (</w:t>
            </w:r>
            <w:r w:rsidRPr="007270B1">
              <w:rPr>
                <w:rFonts w:cs="David"/>
              </w:rPr>
              <w:t>DBO</w:t>
            </w:r>
            <w:r w:rsidRPr="007270B1">
              <w:rPr>
                <w:rFonts w:cs="David"/>
                <w:rtl/>
              </w:rPr>
              <w:t>)</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61439 חלק 3</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לוחות מיתוג ובקרה למתח נמוך: דרישות מיוחדות ללוחות לאתרי בנייה (</w:t>
            </w:r>
            <w:r w:rsidRPr="007270B1">
              <w:rPr>
                <w:rFonts w:cs="David"/>
              </w:rPr>
              <w:t>ACS</w:t>
            </w:r>
            <w:r w:rsidRPr="007270B1">
              <w:rPr>
                <w:rFonts w:cs="David"/>
                <w:rtl/>
              </w:rPr>
              <w:t xml:space="preserve">) </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61439 חלק 4</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לוחות מיתוג ובקרה למתח נמוך: לוחות לחלוקת חשמל ברשתות ציבוריות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61439 חלק 5</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לוחות מיתוג ובקרה למתח נמוך: מערכת סינוף של פסים מוליכים (פסי צבירה)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61439 חלק 6</w:t>
            </w:r>
          </w:p>
        </w:tc>
      </w:tr>
      <w:tr w:rsidR="003D72F3" w:rsidRPr="002C22B8" w:rsidTr="007270B1">
        <w:trPr>
          <w:gridAfter w:val="3"/>
          <w:wAfter w:w="113" w:type="pct"/>
          <w:trHeight w:val="618"/>
        </w:trPr>
        <w:tc>
          <w:tcPr>
            <w:tcW w:w="908" w:type="pct"/>
            <w:vMerge w:val="restart"/>
            <w:shd w:val="clear" w:color="auto" w:fill="auto"/>
          </w:tcPr>
          <w:p w:rsidR="003D72F3" w:rsidRPr="007270B1" w:rsidRDefault="003D72F3" w:rsidP="003D72F3">
            <w:pPr>
              <w:ind w:firstLine="521"/>
              <w:jc w:val="left"/>
              <w:rPr>
                <w:rFonts w:cs="David"/>
              </w:rPr>
            </w:pPr>
            <w:r w:rsidRPr="007270B1">
              <w:rPr>
                <w:rFonts w:cs="David"/>
                <w:rtl/>
              </w:rPr>
              <w:t>85.37.7200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לוחות מיתוג ובקרה למתח נמוך: דרישות כלליות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61439 חלק 1</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לוחות מיתוג ובקרה למתח נמוך: לוחות הספק</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61439 חלק 2</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לוחות מיתוג ובקרה למתח נמוך: לוחות חלוקה המיועדים להפעלה על ידי אנשים לא-מיומנים (</w:t>
            </w:r>
            <w:r w:rsidRPr="007270B1">
              <w:rPr>
                <w:rFonts w:cs="David"/>
              </w:rPr>
              <w:t>DBO</w:t>
            </w:r>
            <w:r w:rsidRPr="007270B1">
              <w:rPr>
                <w:rFonts w:cs="David"/>
                <w:rtl/>
              </w:rPr>
              <w:t>)</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61439 חלק 3</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לוחות מיתוג ובקרה למתח נמוך: דרישות מיוחדות ללוחות לאתרי בנייה (</w:t>
            </w:r>
            <w:r w:rsidRPr="007270B1">
              <w:rPr>
                <w:rFonts w:cs="David"/>
              </w:rPr>
              <w:t>ACS</w:t>
            </w:r>
            <w:r w:rsidRPr="007270B1">
              <w:rPr>
                <w:rFonts w:cs="David"/>
                <w:rtl/>
              </w:rPr>
              <w:t xml:space="preserve">) </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61439 חלק 4</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לוחות מיתוג ובקרה למתח נמוך: לוחות לחלוקת חשמל ברשתות ציבוריות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61439 חלק 5</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לוחות מיתוג ובקרה למתח נמוך: מערכת סינוף של פסים מוליכים (פסי צבירה)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61439 חלק 6</w:t>
            </w:r>
          </w:p>
        </w:tc>
      </w:tr>
      <w:tr w:rsidR="003D72F3" w:rsidRPr="002C22B8" w:rsidTr="007270B1">
        <w:trPr>
          <w:gridAfter w:val="3"/>
          <w:wAfter w:w="113" w:type="pct"/>
          <w:trHeight w:val="618"/>
        </w:trPr>
        <w:tc>
          <w:tcPr>
            <w:tcW w:w="908" w:type="pct"/>
            <w:vMerge w:val="restart"/>
            <w:shd w:val="clear" w:color="auto" w:fill="auto"/>
          </w:tcPr>
          <w:p w:rsidR="003D72F3" w:rsidRPr="007270B1" w:rsidRDefault="003D72F3" w:rsidP="003D72F3">
            <w:pPr>
              <w:ind w:firstLine="521"/>
              <w:jc w:val="left"/>
              <w:rPr>
                <w:rFonts w:cs="David"/>
              </w:rPr>
            </w:pPr>
            <w:r w:rsidRPr="007270B1">
              <w:rPr>
                <w:rFonts w:cs="David"/>
                <w:rtl/>
              </w:rPr>
              <w:t>85.38.9000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התקני חיבור למעגלי מתח נמוך לשימוש ביתי ולשימושים דומים: דרישות בטיחות ליחידות הידוק מתוברגות ולא מתוברגות למוליכי חשמל עשויים נחושת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62 חלק 1</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proofErr w:type="spellStart"/>
            <w:r w:rsidRPr="007270B1">
              <w:rPr>
                <w:rFonts w:cs="David"/>
                <w:rtl/>
              </w:rPr>
              <w:t>נטלים</w:t>
            </w:r>
            <w:proofErr w:type="spellEnd"/>
            <w:r w:rsidRPr="007270B1">
              <w:rPr>
                <w:rFonts w:cs="David"/>
                <w:rtl/>
              </w:rPr>
              <w:t xml:space="preserve"> לשפופרות </w:t>
            </w:r>
            <w:proofErr w:type="spellStart"/>
            <w:r w:rsidRPr="007270B1">
              <w:rPr>
                <w:rFonts w:cs="David"/>
                <w:rtl/>
              </w:rPr>
              <w:t>פלואורניות</w:t>
            </w:r>
            <w:proofErr w:type="spellEnd"/>
            <w:r w:rsidRPr="007270B1">
              <w:rPr>
                <w:rFonts w:cs="David"/>
                <w:rtl/>
              </w:rPr>
              <w:t xml:space="preserve"> - דרישות ביצועים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60921</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אבזרי עזר לנורות - </w:t>
            </w:r>
            <w:proofErr w:type="spellStart"/>
            <w:r w:rsidRPr="007270B1">
              <w:rPr>
                <w:rFonts w:cs="David"/>
                <w:rtl/>
              </w:rPr>
              <w:t>נטלים</w:t>
            </w:r>
            <w:proofErr w:type="spellEnd"/>
            <w:r w:rsidRPr="007270B1">
              <w:rPr>
                <w:rFonts w:cs="David"/>
                <w:rtl/>
              </w:rPr>
              <w:t xml:space="preserve"> לנורות פריקה (למעט נורות שפופרת </w:t>
            </w:r>
            <w:proofErr w:type="spellStart"/>
            <w:r w:rsidRPr="007270B1">
              <w:rPr>
                <w:rFonts w:cs="David"/>
                <w:rtl/>
              </w:rPr>
              <w:t>פלואורניות</w:t>
            </w:r>
            <w:proofErr w:type="spellEnd"/>
            <w:r w:rsidRPr="007270B1">
              <w:rPr>
                <w:rFonts w:cs="David"/>
                <w:rtl/>
              </w:rPr>
              <w:t>) - דרישות ביצועים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60923</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התקני חיבור למעגלי מתח נמוך לשימוש ביתי ולשימושים דומים: דרישות מיוחדות להתקני חיבור נפרדים עם יחידות הידוק מתוברגות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60998 חלק 2.1</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התקני חיבור למעגלי מתח נמוך לשימוש ביתי ולשימושים דומים: דרישות מיוחדות להתקני חיבור נפרדים עם יחידות הידוק לא מתוברגות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60998 חלק 2.2</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התקני חיבור למעגלי מתח נמוך לשימוש ביתי ולשימושים דומים: דרישות מיוחדות להתקני חיבור נפרדים עם יחידות הידוק חודרות בידוד</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60998 חלק 2.3</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מפסק מגן הפועל בזרם שיורי (דלף) ללא שילוב הגנה מפני זרם יתר, והמיועד לשימוש ביתי ולשימושים דומים: דרישות כלליות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61008 חלק 1</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מפסקי מגן הפועלים בזרם שיורי (זרם דלף) בשילוב הגנה מפני זרם-יתר (מפסקי מגן משולבים), המיועדים לשימוש ביתי ולשימושים דומים: דרישות כלליות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61009 חלק 1</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אבזרי הפעלה ובקרה לנורות: דרישות כלליות ודרישות בטיחות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61347 חלק 1</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אבזרי הפעלה ובקרה לנורות: דרישות מיוחדות להתקני הדלקה (למעט </w:t>
            </w:r>
            <w:proofErr w:type="spellStart"/>
            <w:r w:rsidRPr="007270B1">
              <w:rPr>
                <w:rFonts w:cs="David"/>
                <w:rtl/>
              </w:rPr>
              <w:t>מדלקי</w:t>
            </w:r>
            <w:proofErr w:type="spellEnd"/>
            <w:r w:rsidRPr="007270B1">
              <w:rPr>
                <w:rFonts w:cs="David"/>
                <w:rtl/>
              </w:rPr>
              <w:t xml:space="preserve"> להט)</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61347 חלק 2.1</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אבזרי הפעלה ובקרה לנורות: דרישות מיוחדות לממירים אלקטרוניים </w:t>
            </w:r>
            <w:proofErr w:type="spellStart"/>
            <w:r w:rsidRPr="007270B1">
              <w:rPr>
                <w:rFonts w:cs="David"/>
                <w:rtl/>
              </w:rPr>
              <w:t>מורידי</w:t>
            </w:r>
            <w:proofErr w:type="spellEnd"/>
            <w:r w:rsidRPr="007270B1">
              <w:rPr>
                <w:rFonts w:cs="David"/>
                <w:rtl/>
              </w:rPr>
              <w:t xml:space="preserve"> מתח לנורות להט המוזנים בזרם ישר או בזרם חילופים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61347 חלק 2.2</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אבזרי הפעלה ובקרה לנורות: דרישות מיוחדות לאבזרי הפעלה ובקרה אלקטרוניים המוזנים בזרם חילופים או/וגם בזרם ישר והמיועדים לנורות </w:t>
            </w:r>
            <w:proofErr w:type="spellStart"/>
            <w:r w:rsidRPr="007270B1">
              <w:rPr>
                <w:rFonts w:cs="David"/>
                <w:rtl/>
              </w:rPr>
              <w:t>פלואורניות</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61347 חלק 2.3</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אבזרי הפעלה ובקרה לנורות: דרישות מיוחדות לאבזרי הפעלה ובקרה אלקטרוניים המוזנים ממצברים והמיועדים לתאורת חירום (עצמאיים)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61347 חלק 2.7</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אבזרי הפעלה ובקרה לנורות: דרישות מיוחדות </w:t>
            </w:r>
            <w:proofErr w:type="spellStart"/>
            <w:r w:rsidRPr="007270B1">
              <w:rPr>
                <w:rFonts w:cs="David"/>
                <w:rtl/>
              </w:rPr>
              <w:t>לנטלים</w:t>
            </w:r>
            <w:proofErr w:type="spellEnd"/>
            <w:r w:rsidRPr="007270B1">
              <w:rPr>
                <w:rFonts w:cs="David"/>
                <w:rtl/>
              </w:rPr>
              <w:t xml:space="preserve"> המיועדים לנורות </w:t>
            </w:r>
            <w:proofErr w:type="spellStart"/>
            <w:r w:rsidRPr="007270B1">
              <w:rPr>
                <w:rFonts w:cs="David"/>
                <w:rtl/>
              </w:rPr>
              <w:t>פלואורניות</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61347 חלק 2.8</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אבזרי הפעלה ובקרה לנורות: דרישות מיוחדות לאבזרי הפעלה ובקרה אלקטרומגנטיים המיועדים לנורות פריקה (למעט נורות </w:t>
            </w:r>
            <w:proofErr w:type="spellStart"/>
            <w:r w:rsidRPr="007270B1">
              <w:rPr>
                <w:rFonts w:cs="David"/>
                <w:rtl/>
              </w:rPr>
              <w:t>פלואורניות</w:t>
            </w:r>
            <w:proofErr w:type="spellEnd"/>
            <w:r w:rsidRPr="007270B1">
              <w:rPr>
                <w:rFonts w:cs="David"/>
                <w:rtl/>
              </w:rPr>
              <w:t>)</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61347 חלק 2.9</w:t>
            </w:r>
          </w:p>
        </w:tc>
      </w:tr>
      <w:tr w:rsidR="003D72F3" w:rsidRPr="002C22B8" w:rsidTr="007270B1">
        <w:trPr>
          <w:gridAfter w:val="3"/>
          <w:wAfter w:w="113" w:type="pct"/>
          <w:trHeight w:val="618"/>
        </w:trPr>
        <w:tc>
          <w:tcPr>
            <w:tcW w:w="908" w:type="pct"/>
            <w:vMerge w:val="restart"/>
            <w:shd w:val="clear" w:color="auto" w:fill="auto"/>
          </w:tcPr>
          <w:p w:rsidR="003D72F3" w:rsidRPr="007270B1" w:rsidRDefault="003D72F3" w:rsidP="003D72F3">
            <w:pPr>
              <w:ind w:firstLine="521"/>
              <w:jc w:val="left"/>
              <w:rPr>
                <w:rFonts w:cs="David"/>
                <w:rtl/>
              </w:rPr>
            </w:pPr>
            <w:r w:rsidRPr="007270B1">
              <w:rPr>
                <w:rFonts w:cs="David"/>
                <w:rtl/>
              </w:rPr>
              <w:t>85.38.9050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מפסקים חשמליים לשימוש בבתי מגורים ובמתקני חשמל קבועים דומים: דרישות כלליות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33 חלק 1</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מפסק מגן הפועל בזרם-דלף ללא שילוב הגנה מפני זרם יתר והמיועד לשימוש ביתי ולשימושים דומים: חלות הדרישות הכלליות על המפסק שפעולתו אינה תלויה במתח הזינה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832 חלק 2.1</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בתי נורה בעלי תבריג מטיפוס אדיסון</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60238</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נתיכים למתח נמוך: דרישות מיוחדות לנתיכים לשימוש בידי אנשים שאינם מיומנים (נתיכים המיועדים בעיקר לשימוש ביתי ולשימושים דומים) - דוגמות למערכות תקניות של נתיכים </w:t>
            </w:r>
            <w:r w:rsidRPr="007270B1">
              <w:rPr>
                <w:rFonts w:cs="David"/>
              </w:rPr>
              <w:t>A</w:t>
            </w:r>
            <w:r w:rsidRPr="007270B1">
              <w:rPr>
                <w:rFonts w:cs="David"/>
                <w:rtl/>
              </w:rPr>
              <w:t xml:space="preserve"> עד </w:t>
            </w:r>
            <w:r w:rsidRPr="007270B1">
              <w:rPr>
                <w:rFonts w:cs="David"/>
              </w:rPr>
              <w:t>F</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60269 חלק 3</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בתי נורה לנורות שפופרת </w:t>
            </w:r>
            <w:proofErr w:type="spellStart"/>
            <w:r w:rsidRPr="007270B1">
              <w:rPr>
                <w:rFonts w:cs="David"/>
                <w:rtl/>
              </w:rPr>
              <w:t>פלואורניות</w:t>
            </w:r>
            <w:proofErr w:type="spellEnd"/>
            <w:r w:rsidRPr="007270B1">
              <w:rPr>
                <w:rFonts w:cs="David"/>
                <w:rtl/>
              </w:rPr>
              <w:t xml:space="preserve"> ובתי מדלק</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60400</w:t>
            </w:r>
          </w:p>
        </w:tc>
      </w:tr>
      <w:tr w:rsidR="003D72F3" w:rsidRPr="002C22B8" w:rsidTr="007270B1">
        <w:trPr>
          <w:gridAfter w:val="3"/>
          <w:wAfter w:w="113" w:type="pct"/>
          <w:trHeight w:val="618"/>
        </w:trPr>
        <w:tc>
          <w:tcPr>
            <w:tcW w:w="908" w:type="pct"/>
            <w:vMerge w:val="restart"/>
            <w:shd w:val="clear" w:color="auto" w:fill="auto"/>
          </w:tcPr>
          <w:p w:rsidR="003D72F3" w:rsidRPr="007270B1" w:rsidRDefault="003D72F3" w:rsidP="003D72F3">
            <w:pPr>
              <w:ind w:firstLine="521"/>
              <w:jc w:val="left"/>
              <w:rPr>
                <w:rFonts w:cs="David"/>
              </w:rPr>
            </w:pPr>
            <w:r w:rsidRPr="007270B1">
              <w:rPr>
                <w:rFonts w:cs="David"/>
                <w:rtl/>
              </w:rPr>
              <w:t>85.38.9060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מפסקים חשמליים לשימוש בבתי מגורים ובמתקני חשמל קבועים דומים: דרישות כלליות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33 חלק 1</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מפסק מגן הפועל בזרם-דלף ללא שילוב הגנה מפני זרם יתר והמיועד לשימוש ביתי ולשימושים דומים: חלות הדרישות הכלליות על המפסק שפעולתו אינה תלויה במתח הזינה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832 חלק 2.1</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בתי נורה בעלי תבריג מטיפוס אדיסון</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60238</w:t>
            </w:r>
          </w:p>
        </w:tc>
      </w:tr>
      <w:tr w:rsidR="003D72F3" w:rsidRPr="002C22B8" w:rsidTr="007270B1">
        <w:trPr>
          <w:gridAfter w:val="3"/>
          <w:wAfter w:w="113" w:type="pct"/>
          <w:trHeight w:val="618"/>
        </w:trPr>
        <w:tc>
          <w:tcPr>
            <w:tcW w:w="908" w:type="pct"/>
            <w:vMerge/>
            <w:shd w:val="clear" w:color="auto" w:fill="auto"/>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בתי נורה לנורות שפופרת </w:t>
            </w:r>
            <w:proofErr w:type="spellStart"/>
            <w:r w:rsidRPr="007270B1">
              <w:rPr>
                <w:rFonts w:cs="David"/>
                <w:rtl/>
              </w:rPr>
              <w:t>פלואורניות</w:t>
            </w:r>
            <w:proofErr w:type="spellEnd"/>
            <w:r w:rsidRPr="007270B1">
              <w:rPr>
                <w:rFonts w:cs="David"/>
                <w:rtl/>
              </w:rPr>
              <w:t xml:space="preserve"> ובתי מדלק</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60400</w:t>
            </w:r>
          </w:p>
        </w:tc>
      </w:tr>
      <w:tr w:rsidR="003D72F3" w:rsidRPr="002C22B8" w:rsidTr="007270B1">
        <w:trPr>
          <w:gridAfter w:val="3"/>
          <w:wAfter w:w="113" w:type="pct"/>
          <w:trHeight w:val="618"/>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85.39</w:t>
            </w:r>
            <w:r w:rsidRPr="007270B1">
              <w:rPr>
                <w:rFonts w:ascii="Arial" w:hAnsi="Arial" w:cs="David" w:hint="cs"/>
                <w:rtl/>
              </w:rPr>
              <w:t>*</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נורות מהסוג המשמש לפנסים ראשיים לרכב</w:t>
            </w:r>
            <w:r w:rsidRPr="007270B1">
              <w:rPr>
                <w:rFonts w:ascii="Arial" w:hAnsi="Arial" w:cs="David" w:hint="cs"/>
                <w:rtl/>
              </w:rPr>
              <w:t xml:space="preserve"> למעט 85.39.2000, </w:t>
            </w:r>
          </w:p>
        </w:tc>
        <w:tc>
          <w:tcPr>
            <w:tcW w:w="926"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c>
          <w:tcPr>
            <w:tcW w:w="1036" w:type="pct"/>
            <w:gridSpan w:val="2"/>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 xml:space="preserve">משרד התחבורה </w:t>
            </w:r>
            <w:r w:rsidRPr="007270B1">
              <w:rPr>
                <w:rFonts w:ascii="Arial" w:hAnsi="Arial" w:cs="David"/>
                <w:rtl/>
              </w:rPr>
              <w:t>–</w:t>
            </w:r>
            <w:r w:rsidRPr="007270B1">
              <w:rPr>
                <w:rFonts w:ascii="Arial" w:hAnsi="Arial" w:cs="David" w:hint="cs"/>
                <w:rtl/>
              </w:rPr>
              <w:t xml:space="preserve"> אגף הרכב</w:t>
            </w:r>
          </w:p>
        </w:tc>
      </w:tr>
      <w:tr w:rsidR="003D72F3" w:rsidRPr="002C22B8" w:rsidTr="007270B1">
        <w:trPr>
          <w:gridAfter w:val="3"/>
          <w:wAfter w:w="113" w:type="pct"/>
          <w:trHeight w:val="624"/>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cs="David" w:hint="cs"/>
                <w:rtl/>
              </w:rPr>
              <w:t>85.39.2000*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נורות מהסוג המשמש לפנסים ראשיים לרכב</w:t>
            </w:r>
            <w:r w:rsidRPr="007270B1">
              <w:rPr>
                <w:rFonts w:cs="David" w:hint="cs"/>
                <w:rtl/>
              </w:rPr>
              <w:t xml:space="preserve">, </w:t>
            </w:r>
          </w:p>
        </w:tc>
        <w:tc>
          <w:tcPr>
            <w:tcW w:w="926" w:type="pct"/>
            <w:gridSpan w:val="6"/>
            <w:tcBorders>
              <w:right w:val="single" w:sz="4" w:space="0" w:color="auto"/>
            </w:tcBorders>
            <w:shd w:val="clear" w:color="auto" w:fill="auto"/>
          </w:tcPr>
          <w:p w:rsidR="003D72F3" w:rsidRPr="007270B1" w:rsidRDefault="003D72F3" w:rsidP="003D72F3">
            <w:pPr>
              <w:tabs>
                <w:tab w:val="left" w:pos="885"/>
              </w:tabs>
              <w:spacing w:line="360" w:lineRule="auto"/>
              <w:ind w:firstLine="0"/>
              <w:jc w:val="center"/>
              <w:rPr>
                <w:rFonts w:cs="David"/>
                <w:rtl/>
              </w:rPr>
            </w:pPr>
            <w:r w:rsidRPr="007270B1">
              <w:rPr>
                <w:rFonts w:cs="David" w:hint="cs"/>
                <w:rtl/>
              </w:rPr>
              <w:t>מעבדה מוסמכת לרכב</w:t>
            </w:r>
          </w:p>
        </w:tc>
        <w:tc>
          <w:tcPr>
            <w:tcW w:w="1036" w:type="pct"/>
            <w:gridSpan w:val="2"/>
            <w:tcBorders>
              <w:right w:val="single" w:sz="4" w:space="0" w:color="auto"/>
            </w:tcBorders>
            <w:shd w:val="clear" w:color="auto" w:fill="auto"/>
          </w:tcPr>
          <w:p w:rsidR="003D72F3" w:rsidRPr="007270B1" w:rsidRDefault="003D72F3" w:rsidP="003D72F3">
            <w:pPr>
              <w:tabs>
                <w:tab w:val="left" w:pos="885"/>
              </w:tabs>
              <w:spacing w:line="360" w:lineRule="auto"/>
              <w:ind w:firstLine="0"/>
              <w:jc w:val="center"/>
              <w:rPr>
                <w:rFonts w:ascii="Arial" w:hAnsi="Arial" w:cs="David"/>
                <w:rtl/>
              </w:rPr>
            </w:pPr>
            <w:r w:rsidRPr="007270B1">
              <w:rPr>
                <w:rFonts w:cs="David" w:hint="cs"/>
                <w:rtl/>
              </w:rPr>
              <w:t xml:space="preserve">משרד התחבורה </w:t>
            </w:r>
            <w:r w:rsidRPr="007270B1">
              <w:rPr>
                <w:rFonts w:cs="David"/>
                <w:rtl/>
              </w:rPr>
              <w:t>–</w:t>
            </w:r>
            <w:r w:rsidRPr="007270B1">
              <w:rPr>
                <w:rFonts w:cs="David" w:hint="cs"/>
                <w:rtl/>
              </w:rPr>
              <w:t xml:space="preserve"> אגף הרכב</w:t>
            </w:r>
          </w:p>
        </w:tc>
      </w:tr>
      <w:tr w:rsidR="003D72F3" w:rsidRPr="002C22B8" w:rsidTr="007270B1">
        <w:trPr>
          <w:gridAfter w:val="3"/>
          <w:wAfter w:w="113" w:type="pct"/>
          <w:trHeight w:val="624"/>
        </w:trPr>
        <w:tc>
          <w:tcPr>
            <w:tcW w:w="908" w:type="pct"/>
            <w:shd w:val="clear" w:color="auto" w:fill="auto"/>
          </w:tcPr>
          <w:p w:rsidR="003D72F3" w:rsidRPr="007270B1" w:rsidRDefault="003D72F3" w:rsidP="003D72F3">
            <w:pPr>
              <w:ind w:firstLine="521"/>
              <w:jc w:val="left"/>
              <w:rPr>
                <w:rFonts w:cs="David"/>
                <w:rtl/>
              </w:rPr>
            </w:pPr>
            <w:r w:rsidRPr="007270B1">
              <w:rPr>
                <w:rFonts w:cs="David"/>
                <w:rtl/>
              </w:rPr>
              <w:t>85.39.3100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נורות בעלות נטל עצמי לשימושי תאורה כלליים - דרישות בטיחות</w:t>
            </w:r>
          </w:p>
        </w:tc>
        <w:tc>
          <w:tcPr>
            <w:tcW w:w="1962" w:type="pct"/>
            <w:gridSpan w:val="8"/>
            <w:tcBorders>
              <w:right w:val="single" w:sz="4" w:space="0" w:color="auto"/>
            </w:tcBorders>
            <w:shd w:val="clear" w:color="auto" w:fill="auto"/>
          </w:tcPr>
          <w:p w:rsidR="003D72F3" w:rsidRPr="007270B1" w:rsidRDefault="003D72F3" w:rsidP="003D72F3">
            <w:pPr>
              <w:tabs>
                <w:tab w:val="left" w:pos="885"/>
              </w:tabs>
              <w:spacing w:line="360" w:lineRule="auto"/>
              <w:ind w:firstLine="0"/>
              <w:jc w:val="center"/>
              <w:rPr>
                <w:rFonts w:cs="David"/>
                <w:rtl/>
              </w:rPr>
            </w:pPr>
            <w:r w:rsidRPr="007270B1">
              <w:rPr>
                <w:rFonts w:cs="David"/>
                <w:rtl/>
              </w:rPr>
              <w:t>ת"י 60968</w:t>
            </w:r>
          </w:p>
        </w:tc>
      </w:tr>
      <w:tr w:rsidR="003D72F3" w:rsidRPr="002C22B8" w:rsidTr="007270B1">
        <w:trPr>
          <w:gridAfter w:val="3"/>
          <w:wAfter w:w="113" w:type="pct"/>
          <w:trHeight w:val="624"/>
        </w:trPr>
        <w:tc>
          <w:tcPr>
            <w:tcW w:w="908" w:type="pct"/>
            <w:vMerge w:val="restart"/>
            <w:shd w:val="clear" w:color="auto" w:fill="auto"/>
          </w:tcPr>
          <w:p w:rsidR="003D72F3" w:rsidRPr="007270B1" w:rsidRDefault="003D72F3" w:rsidP="003D72F3">
            <w:pPr>
              <w:ind w:firstLine="521"/>
              <w:jc w:val="left"/>
              <w:rPr>
                <w:rFonts w:cs="David"/>
                <w:rtl/>
              </w:rPr>
            </w:pPr>
            <w:r w:rsidRPr="007270B1">
              <w:rPr>
                <w:rFonts w:cs="David"/>
                <w:rtl/>
              </w:rPr>
              <w:t>85.41.4000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מנורות: דרישות מיוחדות - מנורות גומחה</w:t>
            </w:r>
          </w:p>
        </w:tc>
        <w:tc>
          <w:tcPr>
            <w:tcW w:w="1962" w:type="pct"/>
            <w:gridSpan w:val="8"/>
            <w:tcBorders>
              <w:right w:val="single" w:sz="4" w:space="0" w:color="auto"/>
            </w:tcBorders>
            <w:shd w:val="clear" w:color="auto" w:fill="auto"/>
          </w:tcPr>
          <w:p w:rsidR="003D72F3" w:rsidRPr="007270B1" w:rsidRDefault="003D72F3" w:rsidP="003D72F3">
            <w:pPr>
              <w:tabs>
                <w:tab w:val="left" w:pos="885"/>
              </w:tabs>
              <w:spacing w:line="360" w:lineRule="auto"/>
              <w:ind w:firstLine="0"/>
              <w:jc w:val="center"/>
              <w:rPr>
                <w:rFonts w:cs="David"/>
                <w:rtl/>
              </w:rPr>
            </w:pPr>
            <w:r w:rsidRPr="007270B1">
              <w:rPr>
                <w:rFonts w:cs="David"/>
                <w:rtl/>
              </w:rPr>
              <w:t>ת"י 20 חלק 2.2</w:t>
            </w:r>
          </w:p>
        </w:tc>
      </w:tr>
      <w:tr w:rsidR="003D72F3" w:rsidRPr="002C22B8" w:rsidTr="007270B1">
        <w:trPr>
          <w:gridAfter w:val="3"/>
          <w:wAfter w:w="113" w:type="pct"/>
          <w:trHeight w:val="624"/>
        </w:trPr>
        <w:tc>
          <w:tcPr>
            <w:tcW w:w="908" w:type="pct"/>
            <w:vMerge/>
            <w:shd w:val="clear" w:color="auto" w:fill="auto"/>
          </w:tcPr>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מנורות: דרישות מיוחדות - מנורות לתאורת כבישים ורחובות</w:t>
            </w:r>
          </w:p>
        </w:tc>
        <w:tc>
          <w:tcPr>
            <w:tcW w:w="1962" w:type="pct"/>
            <w:gridSpan w:val="8"/>
            <w:tcBorders>
              <w:right w:val="single" w:sz="4" w:space="0" w:color="auto"/>
            </w:tcBorders>
            <w:shd w:val="clear" w:color="auto" w:fill="auto"/>
          </w:tcPr>
          <w:p w:rsidR="003D72F3" w:rsidRPr="007270B1" w:rsidRDefault="003D72F3" w:rsidP="003D72F3">
            <w:pPr>
              <w:tabs>
                <w:tab w:val="left" w:pos="885"/>
              </w:tabs>
              <w:spacing w:line="360" w:lineRule="auto"/>
              <w:ind w:firstLine="0"/>
              <w:jc w:val="center"/>
              <w:rPr>
                <w:rFonts w:cs="David"/>
                <w:rtl/>
              </w:rPr>
            </w:pPr>
            <w:r w:rsidRPr="007270B1">
              <w:rPr>
                <w:rFonts w:cs="David"/>
                <w:rtl/>
              </w:rPr>
              <w:t>ת"י 20 חלק 2.3</w:t>
            </w:r>
          </w:p>
        </w:tc>
      </w:tr>
      <w:tr w:rsidR="003D72F3" w:rsidRPr="002C22B8" w:rsidTr="007270B1">
        <w:trPr>
          <w:gridAfter w:val="3"/>
          <w:wAfter w:w="113" w:type="pct"/>
          <w:trHeight w:val="624"/>
        </w:trPr>
        <w:tc>
          <w:tcPr>
            <w:tcW w:w="908" w:type="pct"/>
            <w:vMerge/>
            <w:shd w:val="clear" w:color="auto" w:fill="auto"/>
          </w:tcPr>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מנורות: מנורות בעלות שנאי מובנה לנורות עם נימת להט</w:t>
            </w:r>
          </w:p>
        </w:tc>
        <w:tc>
          <w:tcPr>
            <w:tcW w:w="1962" w:type="pct"/>
            <w:gridSpan w:val="8"/>
            <w:tcBorders>
              <w:right w:val="single" w:sz="4" w:space="0" w:color="auto"/>
            </w:tcBorders>
            <w:shd w:val="clear" w:color="auto" w:fill="auto"/>
          </w:tcPr>
          <w:p w:rsidR="003D72F3" w:rsidRPr="007270B1" w:rsidRDefault="003D72F3" w:rsidP="003D72F3">
            <w:pPr>
              <w:tabs>
                <w:tab w:val="left" w:pos="885"/>
              </w:tabs>
              <w:spacing w:line="360" w:lineRule="auto"/>
              <w:ind w:firstLine="0"/>
              <w:jc w:val="center"/>
              <w:rPr>
                <w:rFonts w:cs="David"/>
                <w:rtl/>
              </w:rPr>
            </w:pPr>
            <w:r w:rsidRPr="007270B1">
              <w:rPr>
                <w:rFonts w:cs="David"/>
                <w:rtl/>
              </w:rPr>
              <w:t>ת"י 20 חלק 2.6</w:t>
            </w:r>
          </w:p>
        </w:tc>
      </w:tr>
      <w:tr w:rsidR="003D72F3" w:rsidRPr="002C22B8" w:rsidTr="007270B1">
        <w:trPr>
          <w:gridAfter w:val="3"/>
          <w:wAfter w:w="113" w:type="pct"/>
          <w:trHeight w:val="624"/>
        </w:trPr>
        <w:tc>
          <w:tcPr>
            <w:tcW w:w="908" w:type="pct"/>
            <w:vMerge/>
            <w:shd w:val="clear" w:color="auto" w:fill="auto"/>
          </w:tcPr>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מנורות: דרישות מיוחדות - מנורות לברכות שחייה ולשימושים דומים</w:t>
            </w:r>
          </w:p>
        </w:tc>
        <w:tc>
          <w:tcPr>
            <w:tcW w:w="1962" w:type="pct"/>
            <w:gridSpan w:val="8"/>
            <w:tcBorders>
              <w:right w:val="single" w:sz="4" w:space="0" w:color="auto"/>
            </w:tcBorders>
            <w:shd w:val="clear" w:color="auto" w:fill="auto"/>
          </w:tcPr>
          <w:p w:rsidR="003D72F3" w:rsidRPr="007270B1" w:rsidRDefault="003D72F3" w:rsidP="003D72F3">
            <w:pPr>
              <w:tabs>
                <w:tab w:val="left" w:pos="885"/>
              </w:tabs>
              <w:spacing w:line="360" w:lineRule="auto"/>
              <w:ind w:firstLine="0"/>
              <w:jc w:val="center"/>
              <w:rPr>
                <w:rFonts w:cs="David"/>
                <w:rtl/>
              </w:rPr>
            </w:pPr>
            <w:r w:rsidRPr="007270B1">
              <w:rPr>
                <w:rFonts w:cs="David"/>
                <w:rtl/>
              </w:rPr>
              <w:t>ת"י 20 חלק 2.18</w:t>
            </w:r>
          </w:p>
        </w:tc>
      </w:tr>
      <w:tr w:rsidR="003D72F3" w:rsidRPr="002C22B8" w:rsidTr="007270B1">
        <w:trPr>
          <w:gridAfter w:val="3"/>
          <w:wAfter w:w="113" w:type="pct"/>
          <w:trHeight w:val="624"/>
        </w:trPr>
        <w:tc>
          <w:tcPr>
            <w:tcW w:w="908" w:type="pct"/>
            <w:vMerge/>
            <w:shd w:val="clear" w:color="auto" w:fill="auto"/>
          </w:tcPr>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מנורות: מנורות </w:t>
            </w:r>
            <w:proofErr w:type="spellStart"/>
            <w:r w:rsidRPr="007270B1">
              <w:rPr>
                <w:rFonts w:cs="David"/>
                <w:rtl/>
              </w:rPr>
              <w:t>למובלי</w:t>
            </w:r>
            <w:proofErr w:type="spellEnd"/>
            <w:r w:rsidRPr="007270B1">
              <w:rPr>
                <w:rFonts w:cs="David"/>
                <w:rtl/>
              </w:rPr>
              <w:t xml:space="preserve"> אוויר (דרישות בטיחות)</w:t>
            </w:r>
          </w:p>
        </w:tc>
        <w:tc>
          <w:tcPr>
            <w:tcW w:w="1962" w:type="pct"/>
            <w:gridSpan w:val="8"/>
            <w:tcBorders>
              <w:right w:val="single" w:sz="4" w:space="0" w:color="auto"/>
            </w:tcBorders>
            <w:shd w:val="clear" w:color="auto" w:fill="auto"/>
          </w:tcPr>
          <w:p w:rsidR="003D72F3" w:rsidRPr="007270B1" w:rsidRDefault="003D72F3" w:rsidP="003D72F3">
            <w:pPr>
              <w:tabs>
                <w:tab w:val="left" w:pos="885"/>
              </w:tabs>
              <w:spacing w:line="360" w:lineRule="auto"/>
              <w:ind w:firstLine="0"/>
              <w:jc w:val="center"/>
              <w:rPr>
                <w:rFonts w:cs="David"/>
                <w:rtl/>
              </w:rPr>
            </w:pPr>
            <w:r w:rsidRPr="007270B1">
              <w:rPr>
                <w:rFonts w:cs="David"/>
                <w:rtl/>
              </w:rPr>
              <w:t>ת"י 20 חלק 2.19</w:t>
            </w:r>
          </w:p>
        </w:tc>
      </w:tr>
      <w:tr w:rsidR="003D72F3" w:rsidRPr="002C22B8" w:rsidTr="007270B1">
        <w:trPr>
          <w:gridAfter w:val="3"/>
          <w:wAfter w:w="113" w:type="pct"/>
          <w:trHeight w:val="624"/>
        </w:trPr>
        <w:tc>
          <w:tcPr>
            <w:tcW w:w="908" w:type="pct"/>
            <w:vMerge/>
            <w:shd w:val="clear" w:color="auto" w:fill="auto"/>
          </w:tcPr>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מנורות: דרישות מיוחדות - מערכות תאורה לנורות להט למתח נמוך מאוד</w:t>
            </w:r>
          </w:p>
        </w:tc>
        <w:tc>
          <w:tcPr>
            <w:tcW w:w="1962" w:type="pct"/>
            <w:gridSpan w:val="8"/>
            <w:tcBorders>
              <w:right w:val="single" w:sz="4" w:space="0" w:color="auto"/>
            </w:tcBorders>
            <w:shd w:val="clear" w:color="auto" w:fill="auto"/>
          </w:tcPr>
          <w:p w:rsidR="003D72F3" w:rsidRPr="007270B1" w:rsidRDefault="003D72F3" w:rsidP="003D72F3">
            <w:pPr>
              <w:tabs>
                <w:tab w:val="left" w:pos="885"/>
              </w:tabs>
              <w:spacing w:line="360" w:lineRule="auto"/>
              <w:ind w:firstLine="0"/>
              <w:jc w:val="center"/>
              <w:rPr>
                <w:rFonts w:cs="David"/>
                <w:rtl/>
              </w:rPr>
            </w:pPr>
            <w:r w:rsidRPr="007270B1">
              <w:rPr>
                <w:rFonts w:cs="David"/>
                <w:rtl/>
              </w:rPr>
              <w:t>ת"י 20 חלק 2.23</w:t>
            </w:r>
          </w:p>
        </w:tc>
      </w:tr>
      <w:tr w:rsidR="003D72F3" w:rsidRPr="002C22B8" w:rsidTr="007270B1">
        <w:trPr>
          <w:gridAfter w:val="3"/>
          <w:wAfter w:w="113" w:type="pct"/>
          <w:trHeight w:val="624"/>
        </w:trPr>
        <w:tc>
          <w:tcPr>
            <w:tcW w:w="908" w:type="pct"/>
            <w:vMerge/>
            <w:shd w:val="clear" w:color="auto" w:fill="auto"/>
          </w:tcPr>
          <w:p w:rsidR="003D72F3" w:rsidRPr="007270B1" w:rsidRDefault="003D72F3" w:rsidP="003D72F3">
            <w:pPr>
              <w:ind w:firstLine="521"/>
              <w:jc w:val="left"/>
              <w:rPr>
                <w:rFonts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מנורות: דרישות מיוחדות - מנורות לשימוש באתרים רפואיים של בתי חולים ומוסדות רפואיים</w:t>
            </w:r>
          </w:p>
        </w:tc>
        <w:tc>
          <w:tcPr>
            <w:tcW w:w="1962" w:type="pct"/>
            <w:gridSpan w:val="8"/>
            <w:tcBorders>
              <w:right w:val="single" w:sz="4" w:space="0" w:color="auto"/>
            </w:tcBorders>
            <w:shd w:val="clear" w:color="auto" w:fill="auto"/>
          </w:tcPr>
          <w:p w:rsidR="003D72F3" w:rsidRPr="007270B1" w:rsidRDefault="003D72F3" w:rsidP="003D72F3">
            <w:pPr>
              <w:tabs>
                <w:tab w:val="left" w:pos="885"/>
              </w:tabs>
              <w:spacing w:line="360" w:lineRule="auto"/>
              <w:ind w:firstLine="0"/>
              <w:jc w:val="center"/>
              <w:rPr>
                <w:rFonts w:cs="David"/>
                <w:rtl/>
              </w:rPr>
            </w:pPr>
            <w:r w:rsidRPr="007270B1">
              <w:rPr>
                <w:rFonts w:cs="David"/>
                <w:rtl/>
              </w:rPr>
              <w:t>ת"י 20 חלק 2.25</w:t>
            </w:r>
          </w:p>
        </w:tc>
      </w:tr>
      <w:tr w:rsidR="003D72F3" w:rsidRPr="0092709F"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85.43.7030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מכונות ומכשירים חשמליים בעלי פונקציות עצמאיות מהסוג המשמש ברכב מנועי למעט קורא ספרים דיגיטלי (</w:t>
            </w:r>
            <w:r w:rsidRPr="007270B1">
              <w:rPr>
                <w:rFonts w:ascii="Arial" w:hAnsi="Arial" w:cs="David"/>
              </w:rPr>
              <w:t>E – Book</w:t>
            </w:r>
            <w:r w:rsidRPr="007270B1">
              <w:rPr>
                <w:rFonts w:ascii="Arial" w:hAnsi="Arial" w:cs="David" w:hint="cs"/>
                <w:rtl/>
              </w:rPr>
              <w:t xml:space="preserve">). </w:t>
            </w:r>
          </w:p>
          <w:p w:rsidR="003D72F3" w:rsidRPr="007270B1" w:rsidRDefault="003D72F3" w:rsidP="003D72F3">
            <w:pPr>
              <w:tabs>
                <w:tab w:val="left" w:pos="80"/>
              </w:tabs>
              <w:ind w:firstLine="0"/>
              <w:jc w:val="left"/>
              <w:rPr>
                <w:rFonts w:ascii="Arial" w:hAnsi="Arial" w:cs="David"/>
                <w:rtl/>
              </w:rPr>
            </w:pPr>
          </w:p>
          <w:p w:rsidR="003D72F3" w:rsidRPr="007270B1" w:rsidRDefault="003D72F3" w:rsidP="003D72F3">
            <w:pPr>
              <w:tabs>
                <w:tab w:val="left" w:pos="80"/>
              </w:tabs>
              <w:ind w:firstLine="0"/>
              <w:jc w:val="left"/>
              <w:rPr>
                <w:rFonts w:ascii="Arial" w:hAnsi="Arial" w:cs="David"/>
                <w:rtl/>
              </w:rPr>
            </w:pPr>
          </w:p>
        </w:tc>
        <w:tc>
          <w:tcPr>
            <w:tcW w:w="613" w:type="pct"/>
            <w:gridSpan w:val="2"/>
            <w:tcBorders>
              <w:right w:val="single" w:sz="4" w:space="0" w:color="auto"/>
            </w:tcBorders>
            <w:shd w:val="clear" w:color="auto" w:fill="auto"/>
          </w:tcPr>
          <w:p w:rsidR="003D72F3" w:rsidRPr="007270B1" w:rsidRDefault="003D72F3" w:rsidP="003D72F3">
            <w:pPr>
              <w:ind w:firstLine="0"/>
              <w:jc w:val="center"/>
              <w:rPr>
                <w:rFonts w:ascii="HadasaMFOMedium" w:cs="David"/>
                <w:rtl/>
              </w:rPr>
            </w:pPr>
            <w:r w:rsidRPr="007270B1">
              <w:rPr>
                <w:rFonts w:ascii="Arial" w:hAnsi="Arial" w:cs="David" w:hint="cs"/>
                <w:rtl/>
              </w:rPr>
              <w:t xml:space="preserve"> </w:t>
            </w:r>
            <w:r w:rsidRPr="007270B1">
              <w:rPr>
                <w:rFonts w:ascii="HadasaMFOMedium" w:cs="David" w:hint="cs"/>
                <w:rtl/>
              </w:rPr>
              <w:t xml:space="preserve">ת"ר 60065 </w:t>
            </w:r>
          </w:p>
        </w:tc>
        <w:tc>
          <w:tcPr>
            <w:tcW w:w="1349" w:type="pct"/>
            <w:gridSpan w:val="6"/>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HadasaMFOMedium" w:cs="David" w:hint="cs"/>
                <w:rtl/>
              </w:rPr>
              <w:t>ת"ר 60950</w:t>
            </w:r>
          </w:p>
        </w:tc>
      </w:tr>
      <w:tr w:rsidR="003D72F3" w:rsidRPr="0092709F"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85.43.7040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למעט קורא ספרים דיגיטלי (</w:t>
            </w:r>
            <w:r w:rsidRPr="007270B1">
              <w:rPr>
                <w:rFonts w:ascii="Arial" w:hAnsi="Arial" w:cs="David"/>
              </w:rPr>
              <w:t>E – Book</w:t>
            </w:r>
            <w:r w:rsidRPr="007270B1">
              <w:rPr>
                <w:rFonts w:ascii="Arial" w:hAnsi="Arial" w:cs="David" w:hint="cs"/>
                <w:rtl/>
              </w:rPr>
              <w:t xml:space="preserve">). </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Del="006B39DF" w:rsidRDefault="003D72F3" w:rsidP="003D72F3">
            <w:pPr>
              <w:ind w:firstLine="0"/>
              <w:jc w:val="center"/>
              <w:rPr>
                <w:rFonts w:ascii="Arial" w:hAnsi="Arial" w:cs="David"/>
                <w:rtl/>
              </w:rPr>
            </w:pPr>
            <w:r w:rsidRPr="007270B1">
              <w:rPr>
                <w:rFonts w:ascii="Arial" w:hAnsi="Arial" w:cs="David" w:hint="cs"/>
                <w:rtl/>
              </w:rPr>
              <w:t>תקשורת</w:t>
            </w:r>
          </w:p>
        </w:tc>
      </w:tr>
      <w:tr w:rsidR="003D72F3" w:rsidRPr="0092709F"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85.43.7051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למעט מכשירים ביתיים הפועלים קווית ולמעט קורא ספרים דיגיטלי (</w:t>
            </w:r>
            <w:r w:rsidRPr="007270B1">
              <w:rPr>
                <w:rFonts w:ascii="Arial" w:hAnsi="Arial" w:cs="David"/>
              </w:rPr>
              <w:t>E – Book</w:t>
            </w:r>
            <w:r w:rsidRPr="007270B1">
              <w:rPr>
                <w:rFonts w:ascii="Arial" w:hAnsi="Arial" w:cs="David" w:hint="cs"/>
                <w:rtl/>
              </w:rPr>
              <w:t xml:space="preserve">). </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Del="006B39DF" w:rsidRDefault="003D72F3" w:rsidP="003D72F3">
            <w:pPr>
              <w:ind w:firstLine="0"/>
              <w:jc w:val="center"/>
              <w:rPr>
                <w:rFonts w:ascii="Arial" w:hAnsi="Arial" w:cs="David"/>
                <w:rtl/>
              </w:rPr>
            </w:pPr>
            <w:r w:rsidRPr="007270B1">
              <w:rPr>
                <w:rFonts w:ascii="Arial" w:hAnsi="Arial" w:cs="David" w:hint="cs"/>
                <w:rtl/>
              </w:rPr>
              <w:t>תקשורת</w:t>
            </w:r>
          </w:p>
        </w:tc>
      </w:tr>
      <w:tr w:rsidR="003D72F3" w:rsidRPr="0092709F"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85.43.7054</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המכילים פונקציות תקשורת אלחוטית </w:t>
            </w:r>
            <w:r w:rsidRPr="007270B1">
              <w:rPr>
                <w:rFonts w:ascii="Arial" w:hAnsi="Arial" w:cs="David"/>
                <w:rtl/>
              </w:rPr>
              <w:t>–</w:t>
            </w:r>
            <w:r w:rsidRPr="007270B1">
              <w:rPr>
                <w:rFonts w:ascii="Arial" w:hAnsi="Arial" w:cs="David" w:hint="cs"/>
                <w:rtl/>
              </w:rPr>
              <w:t xml:space="preserve"> </w:t>
            </w:r>
            <w:r w:rsidRPr="007270B1">
              <w:rPr>
                <w:rFonts w:ascii="Arial" w:hAnsi="Arial" w:cs="David"/>
              </w:rPr>
              <w:t>Wireless</w:t>
            </w:r>
            <w:r w:rsidRPr="007270B1">
              <w:rPr>
                <w:rFonts w:ascii="Arial" w:hAnsi="Arial" w:cs="David" w:hint="cs"/>
                <w:rtl/>
              </w:rPr>
              <w:t xml:space="preserve"> כגון 802.11, </w:t>
            </w:r>
            <w:r w:rsidRPr="007270B1">
              <w:rPr>
                <w:rFonts w:ascii="Arial" w:hAnsi="Arial" w:cs="David"/>
              </w:rPr>
              <w:t>WI-FI</w:t>
            </w:r>
            <w:r w:rsidRPr="007270B1">
              <w:rPr>
                <w:rFonts w:ascii="Arial" w:hAnsi="Arial" w:cs="David" w:hint="cs"/>
                <w:rtl/>
              </w:rPr>
              <w:t xml:space="preserve"> או מגבר ביתי העובד בתדרים שמעל 5 </w:t>
            </w:r>
            <w:r w:rsidRPr="007270B1">
              <w:rPr>
                <w:rFonts w:ascii="Arial" w:hAnsi="Arial" w:cs="David" w:hint="cs"/>
              </w:rPr>
              <w:t>MH</w:t>
            </w:r>
            <w:r w:rsidRPr="007270B1">
              <w:rPr>
                <w:rFonts w:ascii="Arial" w:hAnsi="Arial" w:cs="David"/>
              </w:rPr>
              <w:t xml:space="preserve">z </w:t>
            </w:r>
            <w:r w:rsidRPr="007270B1">
              <w:rPr>
                <w:rFonts w:ascii="Arial" w:hAnsi="Arial" w:cs="David" w:hint="cs"/>
                <w:rtl/>
              </w:rPr>
              <w:t>לטלוויזיה בכבלים או ממיר דיגיטאלי לטלוויזיה בכבלים למעט קורא ספרים דיגיטלי (</w:t>
            </w:r>
            <w:r w:rsidRPr="007270B1">
              <w:rPr>
                <w:rFonts w:ascii="Arial" w:hAnsi="Arial" w:cs="David"/>
              </w:rPr>
              <w:t>E – Book</w:t>
            </w:r>
            <w:r w:rsidRPr="007270B1">
              <w:rPr>
                <w:rFonts w:ascii="Arial" w:hAnsi="Arial" w:cs="David" w:hint="cs"/>
                <w:rtl/>
              </w:rPr>
              <w:t xml:space="preserve">). </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Del="006B39DF" w:rsidRDefault="003D72F3" w:rsidP="003D72F3">
            <w:pPr>
              <w:ind w:firstLine="0"/>
              <w:jc w:val="center"/>
              <w:rPr>
                <w:rFonts w:ascii="Arial" w:hAnsi="Arial" w:cs="David"/>
                <w:rtl/>
              </w:rPr>
            </w:pPr>
            <w:r w:rsidRPr="007270B1">
              <w:rPr>
                <w:rFonts w:ascii="Arial" w:hAnsi="Arial" w:cs="David" w:hint="cs"/>
                <w:rtl/>
              </w:rPr>
              <w:t>תקשורת</w:t>
            </w:r>
          </w:p>
        </w:tc>
      </w:tr>
      <w:tr w:rsidR="003D72F3" w:rsidRPr="0092709F"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85.43.7056</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מכילים פונקציות תקשורת אלחוטית </w:t>
            </w:r>
            <w:r w:rsidRPr="007270B1">
              <w:rPr>
                <w:rFonts w:ascii="Arial" w:hAnsi="Arial" w:cs="David"/>
              </w:rPr>
              <w:t>Wireless</w:t>
            </w:r>
            <w:r w:rsidRPr="007270B1">
              <w:rPr>
                <w:rFonts w:ascii="Arial" w:hAnsi="Arial" w:cs="David" w:hint="cs"/>
                <w:rtl/>
              </w:rPr>
              <w:t xml:space="preserve"> כגון 802.11, </w:t>
            </w:r>
            <w:r w:rsidRPr="007270B1">
              <w:rPr>
                <w:rFonts w:ascii="Arial" w:hAnsi="Arial" w:cs="David" w:hint="cs"/>
              </w:rPr>
              <w:t>WI-FI</w:t>
            </w:r>
            <w:r w:rsidRPr="007270B1">
              <w:rPr>
                <w:rFonts w:ascii="Arial" w:hAnsi="Arial" w:cs="David" w:hint="cs"/>
                <w:rtl/>
              </w:rPr>
              <w:t xml:space="preserve"> למעט קורא ספרים דיגיטלי (</w:t>
            </w:r>
            <w:r w:rsidRPr="007270B1">
              <w:rPr>
                <w:rFonts w:ascii="Arial" w:hAnsi="Arial" w:cs="David"/>
              </w:rPr>
              <w:t>E – Book</w:t>
            </w:r>
            <w:r w:rsidRPr="007270B1">
              <w:rPr>
                <w:rFonts w:ascii="Arial" w:hAnsi="Arial" w:cs="David" w:hint="cs"/>
                <w:rtl/>
              </w:rPr>
              <w:t xml:space="preserve">). </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Del="006B39DF" w:rsidRDefault="003D72F3" w:rsidP="003D72F3">
            <w:pPr>
              <w:ind w:firstLine="0"/>
              <w:jc w:val="center"/>
              <w:rPr>
                <w:rFonts w:ascii="Arial" w:hAnsi="Arial" w:cs="David"/>
                <w:rtl/>
              </w:rPr>
            </w:pPr>
            <w:r w:rsidRPr="007270B1">
              <w:rPr>
                <w:rFonts w:ascii="Arial" w:hAnsi="Arial" w:cs="David" w:hint="cs"/>
                <w:rtl/>
              </w:rPr>
              <w:t>תקשורת</w:t>
            </w:r>
          </w:p>
        </w:tc>
      </w:tr>
      <w:tr w:rsidR="003D72F3" w:rsidRPr="0092709F"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85.43.7057</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למעט קורא ספרים דיגיטלי (</w:t>
            </w:r>
            <w:r w:rsidRPr="007270B1">
              <w:rPr>
                <w:rFonts w:ascii="Arial" w:hAnsi="Arial" w:cs="David"/>
              </w:rPr>
              <w:t>E – Book</w:t>
            </w:r>
            <w:r w:rsidRPr="007270B1">
              <w:rPr>
                <w:rFonts w:ascii="Arial" w:hAnsi="Arial" w:cs="David" w:hint="cs"/>
                <w:rtl/>
              </w:rPr>
              <w:t xml:space="preserve">). </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Del="006B39DF" w:rsidRDefault="003D72F3" w:rsidP="003D72F3">
            <w:pPr>
              <w:ind w:firstLine="0"/>
              <w:jc w:val="center"/>
              <w:rPr>
                <w:rFonts w:ascii="Arial" w:hAnsi="Arial" w:cs="David"/>
                <w:rtl/>
              </w:rPr>
            </w:pPr>
            <w:r w:rsidRPr="007270B1">
              <w:rPr>
                <w:rFonts w:ascii="Arial" w:hAnsi="Arial" w:cs="David" w:hint="cs"/>
                <w:rtl/>
              </w:rPr>
              <w:t xml:space="preserve">תקשורת </w:t>
            </w:r>
          </w:p>
        </w:tc>
      </w:tr>
      <w:tr w:rsidR="003D72F3" w:rsidRPr="0092709F"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85.43.7090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מכשירים לבקרה מרחוק הפועלים באמצעות תקשורת אלחוטית למעט אלה הפועלים בגלי </w:t>
            </w:r>
            <w:proofErr w:type="spellStart"/>
            <w:r w:rsidRPr="007270B1">
              <w:rPr>
                <w:rFonts w:ascii="Arial" w:hAnsi="Arial" w:cs="David" w:hint="cs"/>
                <w:rtl/>
              </w:rPr>
              <w:t>אינפרא</w:t>
            </w:r>
            <w:proofErr w:type="spellEnd"/>
            <w:r w:rsidRPr="007270B1">
              <w:rPr>
                <w:rFonts w:ascii="Arial" w:hAnsi="Arial" w:cs="David" w:hint="cs"/>
                <w:rtl/>
              </w:rPr>
              <w:t xml:space="preserve"> אדום  ולמעט קורא ספרים דיגיטלי (</w:t>
            </w:r>
            <w:r w:rsidRPr="007270B1">
              <w:rPr>
                <w:rFonts w:ascii="Arial" w:hAnsi="Arial" w:cs="David"/>
              </w:rPr>
              <w:t>E – Book</w:t>
            </w:r>
            <w:r w:rsidRPr="007270B1">
              <w:rPr>
                <w:rFonts w:ascii="Arial" w:hAnsi="Arial" w:cs="David" w:hint="cs"/>
                <w:rtl/>
              </w:rPr>
              <w:t>)ולמעט מזרים וידאו (</w:t>
            </w:r>
            <w:r w:rsidRPr="007270B1">
              <w:rPr>
                <w:rFonts w:ascii="Arial" w:hAnsi="Arial" w:cs="David"/>
              </w:rPr>
              <w:t>streamer</w:t>
            </w:r>
            <w:r w:rsidRPr="007270B1">
              <w:rPr>
                <w:rFonts w:ascii="Arial" w:hAnsi="Arial" w:cs="David" w:hint="cs"/>
                <w:rtl/>
              </w:rPr>
              <w:t>).</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Del="006B39DF" w:rsidRDefault="003D72F3" w:rsidP="003D72F3">
            <w:pPr>
              <w:ind w:firstLine="0"/>
              <w:jc w:val="center"/>
              <w:rPr>
                <w:rFonts w:ascii="Arial" w:hAnsi="Arial" w:cs="David"/>
                <w:rtl/>
              </w:rPr>
            </w:pPr>
            <w:r w:rsidRPr="007270B1">
              <w:rPr>
                <w:rFonts w:ascii="Arial" w:hAnsi="Arial" w:cs="David" w:hint="cs"/>
                <w:rtl/>
              </w:rPr>
              <w:t xml:space="preserve">תקשורת </w:t>
            </w:r>
          </w:p>
        </w:tc>
      </w:tr>
      <w:tr w:rsidR="003D72F3" w:rsidRPr="0092709F" w:rsidTr="007270B1">
        <w:trPr>
          <w:gridAfter w:val="3"/>
          <w:wAfter w:w="113" w:type="pct"/>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85.44.0000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כבלי כוח בעלי בידוד </w:t>
            </w:r>
            <w:proofErr w:type="spellStart"/>
            <w:r w:rsidRPr="007270B1">
              <w:rPr>
                <w:rFonts w:cs="David"/>
                <w:rtl/>
              </w:rPr>
              <w:t>משוחל</w:t>
            </w:r>
            <w:proofErr w:type="spellEnd"/>
            <w:r w:rsidRPr="007270B1">
              <w:rPr>
                <w:rFonts w:cs="David"/>
                <w:rtl/>
              </w:rPr>
              <w:t xml:space="preserve"> ואבזריהם למתח נקוב מ-1 ק"ו (1.2 ק"ו=</w:t>
            </w:r>
            <w:r w:rsidRPr="007270B1">
              <w:rPr>
                <w:rFonts w:cs="David"/>
              </w:rPr>
              <w:t>Um</w:t>
            </w:r>
            <w:r w:rsidRPr="007270B1">
              <w:rPr>
                <w:rFonts w:cs="David"/>
                <w:rtl/>
              </w:rPr>
              <w:t>) עד 30 ק"ו (36 ק"ו=</w:t>
            </w:r>
            <w:r w:rsidRPr="007270B1">
              <w:rPr>
                <w:rFonts w:cs="David"/>
              </w:rPr>
              <w:t>Um</w:t>
            </w:r>
            <w:r w:rsidRPr="007270B1">
              <w:rPr>
                <w:rFonts w:cs="David"/>
                <w:rtl/>
              </w:rPr>
              <w:t>): כבלים למתח נקוב של 1 ק"ו (1.2 ק"ו=</w:t>
            </w:r>
            <w:r w:rsidRPr="007270B1">
              <w:rPr>
                <w:rFonts w:cs="David"/>
              </w:rPr>
              <w:t>Um</w:t>
            </w:r>
            <w:r w:rsidRPr="007270B1">
              <w:rPr>
                <w:rFonts w:cs="David"/>
                <w:rtl/>
              </w:rPr>
              <w:t>) ו-3 ק"ו (3.6 ק"ו=</w:t>
            </w:r>
            <w:r w:rsidRPr="007270B1">
              <w:rPr>
                <w:rFonts w:cs="David"/>
              </w:rPr>
              <w:t>Um</w:t>
            </w:r>
            <w:r w:rsidRPr="007270B1">
              <w:rPr>
                <w:rFonts w:cs="David"/>
                <w:rtl/>
              </w:rPr>
              <w:t>)</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1516 חלק 1</w:t>
            </w:r>
          </w:p>
        </w:tc>
      </w:tr>
      <w:tr w:rsidR="003D72F3" w:rsidRPr="0092709F"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כבלי כוח בעלי בידוד </w:t>
            </w:r>
            <w:proofErr w:type="spellStart"/>
            <w:r w:rsidRPr="007270B1">
              <w:rPr>
                <w:rFonts w:cs="David"/>
                <w:rtl/>
              </w:rPr>
              <w:t>משוחל</w:t>
            </w:r>
            <w:proofErr w:type="spellEnd"/>
            <w:r w:rsidRPr="007270B1">
              <w:rPr>
                <w:rFonts w:cs="David"/>
                <w:rtl/>
              </w:rPr>
              <w:t xml:space="preserve"> ואבזריהם למתח נקוב מ-1 ק"ו (1.2 ק"ו=</w:t>
            </w:r>
            <w:r w:rsidRPr="007270B1">
              <w:rPr>
                <w:rFonts w:cs="David"/>
              </w:rPr>
              <w:t>Um</w:t>
            </w:r>
            <w:r w:rsidRPr="007270B1">
              <w:rPr>
                <w:rFonts w:cs="David"/>
                <w:rtl/>
              </w:rPr>
              <w:t>) עד 30 ק"ו (36 ק"ו=</w:t>
            </w:r>
            <w:r w:rsidRPr="007270B1">
              <w:rPr>
                <w:rFonts w:cs="David"/>
              </w:rPr>
              <w:t>Um</w:t>
            </w:r>
            <w:r w:rsidRPr="007270B1">
              <w:rPr>
                <w:rFonts w:cs="David"/>
                <w:rtl/>
              </w:rPr>
              <w:t>) כבלים למתח נקוב מ-6 ק"ו (7.2 ק"ו=</w:t>
            </w:r>
            <w:r w:rsidRPr="007270B1">
              <w:rPr>
                <w:rFonts w:cs="David"/>
              </w:rPr>
              <w:t>Um</w:t>
            </w:r>
            <w:r w:rsidRPr="007270B1">
              <w:rPr>
                <w:rFonts w:cs="David"/>
                <w:rtl/>
              </w:rPr>
              <w:t>) עד 30 ק"ו (36 ק"ו=</w:t>
            </w:r>
            <w:r w:rsidRPr="007270B1">
              <w:rPr>
                <w:rFonts w:cs="David"/>
              </w:rPr>
              <w:t>Um</w:t>
            </w:r>
            <w:r w:rsidRPr="007270B1">
              <w:rPr>
                <w:rFonts w:cs="David"/>
                <w:rtl/>
              </w:rPr>
              <w:t>)</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1516 חלק 2</w:t>
            </w:r>
          </w:p>
        </w:tc>
      </w:tr>
      <w:tr w:rsidR="003D72F3" w:rsidRPr="0092709F"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כבלים מבודדים </w:t>
            </w:r>
            <w:proofErr w:type="spellStart"/>
            <w:r w:rsidRPr="007270B1">
              <w:rPr>
                <w:rFonts w:cs="David"/>
                <w:rtl/>
              </w:rPr>
              <w:t>בפוליוויניל</w:t>
            </w:r>
            <w:proofErr w:type="spellEnd"/>
            <w:r w:rsidRPr="007270B1">
              <w:rPr>
                <w:rFonts w:cs="David"/>
                <w:rtl/>
              </w:rPr>
              <w:t xml:space="preserve"> כלורי למתחים נקובים שאינם גדולים מ-450/750 וולט: דרישות כלליות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60227 חלק 1</w:t>
            </w:r>
          </w:p>
        </w:tc>
      </w:tr>
      <w:tr w:rsidR="003D72F3" w:rsidRPr="0092709F"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כבלים מבודדים </w:t>
            </w:r>
            <w:proofErr w:type="spellStart"/>
            <w:r w:rsidRPr="007270B1">
              <w:rPr>
                <w:rFonts w:cs="David"/>
                <w:rtl/>
              </w:rPr>
              <w:t>בפוליוויניל</w:t>
            </w:r>
            <w:proofErr w:type="spellEnd"/>
            <w:r w:rsidRPr="007270B1">
              <w:rPr>
                <w:rFonts w:cs="David"/>
                <w:rtl/>
              </w:rPr>
              <w:t xml:space="preserve"> כלורי למתחים נקובים שאינם גדולים מ-450/750 וולט: שיטות בדיקה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60227 חלק 2</w:t>
            </w:r>
          </w:p>
        </w:tc>
      </w:tr>
      <w:tr w:rsidR="003D72F3" w:rsidRPr="0092709F"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כבלים מבודדים </w:t>
            </w:r>
            <w:proofErr w:type="spellStart"/>
            <w:r w:rsidRPr="007270B1">
              <w:rPr>
                <w:rFonts w:cs="David"/>
                <w:rtl/>
              </w:rPr>
              <w:t>בפוליוויניל</w:t>
            </w:r>
            <w:proofErr w:type="spellEnd"/>
            <w:r w:rsidRPr="007270B1">
              <w:rPr>
                <w:rFonts w:cs="David"/>
                <w:rtl/>
              </w:rPr>
              <w:t xml:space="preserve"> כלורי למתחים נקובים שאינם גדולים מ-450/750 וולט: כבלים ללא מעטה המיועדים לתיול </w:t>
            </w:r>
            <w:r w:rsidRPr="007270B1">
              <w:rPr>
                <w:rFonts w:cs="David"/>
                <w:rtl/>
              </w:rPr>
              <w:lastRenderedPageBreak/>
              <w:t>קבוע</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lastRenderedPageBreak/>
              <w:t>ת"י 60227 חלק 3</w:t>
            </w:r>
          </w:p>
        </w:tc>
      </w:tr>
      <w:tr w:rsidR="003D72F3" w:rsidRPr="0092709F"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כבלים מבודדים </w:t>
            </w:r>
            <w:proofErr w:type="spellStart"/>
            <w:r w:rsidRPr="007270B1">
              <w:rPr>
                <w:rFonts w:cs="David"/>
                <w:rtl/>
              </w:rPr>
              <w:t>בפוליוויניל</w:t>
            </w:r>
            <w:proofErr w:type="spellEnd"/>
            <w:r w:rsidRPr="007270B1">
              <w:rPr>
                <w:rFonts w:cs="David"/>
                <w:rtl/>
              </w:rPr>
              <w:t xml:space="preserve"> כלורי למתחים נקובים שאינם גדולים מ-450/750 וולט: כבלים בעלי מעטה המיועדים לתיול קבוע</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60227 חלק 4</w:t>
            </w:r>
          </w:p>
        </w:tc>
      </w:tr>
      <w:tr w:rsidR="003D72F3" w:rsidRPr="0092709F"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כבלים מבודדים </w:t>
            </w:r>
            <w:proofErr w:type="spellStart"/>
            <w:r w:rsidRPr="007270B1">
              <w:rPr>
                <w:rFonts w:cs="David"/>
                <w:rtl/>
              </w:rPr>
              <w:t>בפוליוויניל</w:t>
            </w:r>
            <w:proofErr w:type="spellEnd"/>
            <w:r w:rsidRPr="007270B1">
              <w:rPr>
                <w:rFonts w:cs="David"/>
                <w:rtl/>
              </w:rPr>
              <w:t xml:space="preserve"> כלורי למתחים נקובים שאינם גדולים מ-450/750 וולט: כבלים גמישים (פתילים)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60227 חלק 5</w:t>
            </w:r>
          </w:p>
        </w:tc>
      </w:tr>
      <w:tr w:rsidR="003D72F3" w:rsidRPr="0092709F"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כבלים מבודדים </w:t>
            </w:r>
            <w:proofErr w:type="spellStart"/>
            <w:r w:rsidRPr="007270B1">
              <w:rPr>
                <w:rFonts w:cs="David"/>
                <w:rtl/>
              </w:rPr>
              <w:t>בפוליוויניל</w:t>
            </w:r>
            <w:proofErr w:type="spellEnd"/>
            <w:r w:rsidRPr="007270B1">
              <w:rPr>
                <w:rFonts w:cs="David"/>
                <w:rtl/>
              </w:rPr>
              <w:t xml:space="preserve"> כלורי למתחים נקובים שאינם גדולים מ-450/750 וולט: כבלים עגולים למעליות וכבלים לחיבורים גמישים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60227 חלק 6</w:t>
            </w:r>
          </w:p>
        </w:tc>
      </w:tr>
      <w:tr w:rsidR="003D72F3" w:rsidRPr="0092709F"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כבלים מבודדים בגומי - מתחים נקובים שאינם גדולים מ-450/750 וולט: דרישות כלליות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60245 חלק 1</w:t>
            </w:r>
          </w:p>
        </w:tc>
      </w:tr>
      <w:tr w:rsidR="003D72F3" w:rsidRPr="0092709F"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כבלים מבודדים בגומי - מתחים נקובים שאינם גדולים מ-450/750 וולט: שיטות בדיקה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60245 חלק 2</w:t>
            </w:r>
          </w:p>
        </w:tc>
      </w:tr>
      <w:tr w:rsidR="003D72F3" w:rsidRPr="0092709F"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כבלים מבודדים בגומי - מתחים נקובים שאינם גדולים מ-450/750 וולט: כבלים מבודדים בסיליקון עמידים בחום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60245 חלק 3</w:t>
            </w:r>
          </w:p>
        </w:tc>
      </w:tr>
      <w:tr w:rsidR="003D72F3" w:rsidRPr="0092709F"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כבלים מבודדים בגומי - מתחים נקובים שאינם גדולים מ-450/750 וולט: פתילים וכבלים גמישים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60245 חלק 4</w:t>
            </w:r>
          </w:p>
        </w:tc>
      </w:tr>
      <w:tr w:rsidR="003D72F3" w:rsidRPr="0092709F"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כבלים מבודדים בגומי - מתחים נקובים שאינם גדולים מ-450/750 וולט: כבלים למעליות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60245 חלק 5</w:t>
            </w:r>
          </w:p>
        </w:tc>
      </w:tr>
      <w:tr w:rsidR="003D72F3" w:rsidRPr="0092709F"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כבלים מבודדים בגומי - מתחים נקובים שאינם גדולים מ-450/750 וולט: כבלים לאלקטרודת ריתוך בקשת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60245 חלק 6</w:t>
            </w:r>
          </w:p>
        </w:tc>
      </w:tr>
      <w:tr w:rsidR="003D72F3" w:rsidRPr="0092709F"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כבלים מבודדים בגומי - מתחים נקובים שאינם גדולים מ-450/750 וולט: כבלים מבודדים בגומי אתילן-</w:t>
            </w:r>
            <w:proofErr w:type="spellStart"/>
            <w:r w:rsidRPr="007270B1">
              <w:rPr>
                <w:rFonts w:cs="David"/>
                <w:rtl/>
              </w:rPr>
              <w:t>ויניל</w:t>
            </w:r>
            <w:proofErr w:type="spellEnd"/>
            <w:r w:rsidRPr="007270B1">
              <w:rPr>
                <w:rFonts w:cs="David"/>
                <w:rtl/>
              </w:rPr>
              <w:t xml:space="preserve"> אצטט עמידים בחום</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60245 חלק 7</w:t>
            </w:r>
          </w:p>
        </w:tc>
      </w:tr>
      <w:tr w:rsidR="003D72F3" w:rsidRPr="0092709F"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כבלים מבודדים בגומי - מתחים נקובים שאינם גדולים מ-450/750 וולט: פתילים ליישומים הדורשים גמישות גבוהה</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cs="David"/>
                <w:rtl/>
              </w:rPr>
              <w:t>ת"י 60245 חלק 8</w:t>
            </w:r>
          </w:p>
        </w:tc>
      </w:tr>
      <w:tr w:rsidR="003D72F3" w:rsidRPr="0092709F" w:rsidTr="007270B1">
        <w:trPr>
          <w:gridAfter w:val="3"/>
          <w:wAfter w:w="113" w:type="pct"/>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85.44.4220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כבלים, פתילים ומוליכים מבודדים למתח נומינלי עד 1000 וולט: דרישות כלליות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473</w:t>
            </w:r>
          </w:p>
        </w:tc>
      </w:tr>
      <w:tr w:rsidR="003D72F3" w:rsidRPr="0092709F"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כבלים, פתילים ומוליכים מבודדים למתח נומינלי עד 1000 וולט: כבלי ריתוך</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473 חלק 12</w:t>
            </w:r>
          </w:p>
        </w:tc>
      </w:tr>
      <w:tr w:rsidR="003D72F3" w:rsidRPr="0092709F"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כבלים, פתילים ומוליכים מבודדים למתח נומינלי עד 1000 וולט: דרישות כלליות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473</w:t>
            </w:r>
          </w:p>
        </w:tc>
      </w:tr>
      <w:tr w:rsidR="003D72F3" w:rsidRPr="0092709F"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85.44.4240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כבלים, פתילים ומוליכים מבודדים למתח נומינלי עד 1000 וולט: כבלי ריתוך</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473 חלק 12</w:t>
            </w:r>
          </w:p>
        </w:tc>
      </w:tr>
      <w:tr w:rsidR="003D72F3" w:rsidRPr="0092709F" w:rsidTr="007270B1">
        <w:trPr>
          <w:gridAfter w:val="3"/>
          <w:wAfter w:w="113" w:type="pct"/>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85.44.4990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כבלים, פתילים ומוליכים מבודדים למתח נומינלי עד 1000 וולט: דרישות כלליות</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473</w:t>
            </w:r>
          </w:p>
        </w:tc>
      </w:tr>
      <w:tr w:rsidR="003D72F3" w:rsidRPr="0092709F"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כבלים, פתילים ומוליכים מבודדים למתח נומינלי עד 1000 וולט: כבלי ריתוך</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473 חלק 12</w:t>
            </w:r>
          </w:p>
        </w:tc>
      </w:tr>
      <w:tr w:rsidR="003D72F3" w:rsidRPr="0092709F" w:rsidTr="007270B1">
        <w:trPr>
          <w:gridAfter w:val="3"/>
          <w:wAfter w:w="113" w:type="pct"/>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85.47.1000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בתי נורה בעלי תבריג מטיפוס אדיסון</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60238</w:t>
            </w:r>
          </w:p>
        </w:tc>
      </w:tr>
      <w:tr w:rsidR="003D72F3" w:rsidRPr="0092709F"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בתי נורה לנורות שפופרת </w:t>
            </w:r>
            <w:proofErr w:type="spellStart"/>
            <w:r w:rsidRPr="007270B1">
              <w:rPr>
                <w:rFonts w:cs="David"/>
                <w:rtl/>
              </w:rPr>
              <w:t>פלואורניות</w:t>
            </w:r>
            <w:proofErr w:type="spellEnd"/>
            <w:r w:rsidRPr="007270B1">
              <w:rPr>
                <w:rFonts w:cs="David"/>
                <w:rtl/>
              </w:rPr>
              <w:t xml:space="preserve"> ובתי מדלק</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60400</w:t>
            </w:r>
          </w:p>
        </w:tc>
      </w:tr>
      <w:tr w:rsidR="003D72F3" w:rsidRPr="0092709F" w:rsidTr="007270B1">
        <w:trPr>
          <w:gridAfter w:val="3"/>
          <w:wAfter w:w="113" w:type="pct"/>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85.47.2000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בתי נורה בעלי תבריג מטיפוס אדיסון</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60238</w:t>
            </w:r>
          </w:p>
        </w:tc>
      </w:tr>
      <w:tr w:rsidR="003D72F3" w:rsidRPr="0092709F"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בתי נורה לנורות שפופרת </w:t>
            </w:r>
            <w:proofErr w:type="spellStart"/>
            <w:r w:rsidRPr="007270B1">
              <w:rPr>
                <w:rFonts w:cs="David"/>
                <w:rtl/>
              </w:rPr>
              <w:t>פלואורניות</w:t>
            </w:r>
            <w:proofErr w:type="spellEnd"/>
            <w:r w:rsidRPr="007270B1">
              <w:rPr>
                <w:rFonts w:cs="David"/>
                <w:rtl/>
              </w:rPr>
              <w:t xml:space="preserve"> ובתי מדלק</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cs="David"/>
                <w:rtl/>
              </w:rPr>
            </w:pPr>
            <w:r w:rsidRPr="007270B1">
              <w:rPr>
                <w:rFonts w:cs="David"/>
                <w:rtl/>
              </w:rPr>
              <w:t>ת"י 60400</w:t>
            </w:r>
          </w:p>
        </w:tc>
      </w:tr>
      <w:tr w:rsidR="003D72F3" w:rsidRPr="002C22B8" w:rsidTr="007270B1">
        <w:trPr>
          <w:gridAfter w:val="3"/>
          <w:wAfter w:w="113" w:type="pct"/>
          <w:trHeight w:val="85"/>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87.03.1010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roofErr w:type="spellStart"/>
            <w:r w:rsidRPr="007270B1">
              <w:rPr>
                <w:rFonts w:ascii="Arial" w:hAnsi="Arial" w:cs="David" w:hint="cs"/>
                <w:rtl/>
              </w:rPr>
              <w:t>קלנועית</w:t>
            </w:r>
            <w:proofErr w:type="spellEnd"/>
          </w:p>
          <w:p w:rsidR="003D72F3" w:rsidRPr="007270B1" w:rsidRDefault="003D72F3" w:rsidP="003D72F3">
            <w:pPr>
              <w:tabs>
                <w:tab w:val="left" w:pos="80"/>
              </w:tabs>
              <w:ind w:firstLine="0"/>
              <w:jc w:val="left"/>
              <w:rPr>
                <w:rFonts w:ascii="Arial" w:hAnsi="Arial" w:cs="David"/>
                <w:rtl/>
              </w:rPr>
            </w:pPr>
          </w:p>
          <w:p w:rsidR="003D72F3" w:rsidRPr="007270B1" w:rsidRDefault="003D72F3" w:rsidP="003D72F3">
            <w:pPr>
              <w:tabs>
                <w:tab w:val="left" w:pos="80"/>
              </w:tabs>
              <w:ind w:firstLine="0"/>
              <w:jc w:val="left"/>
              <w:rPr>
                <w:rFonts w:ascii="Arial" w:hAnsi="Arial" w:cs="David"/>
                <w:rtl/>
              </w:rPr>
            </w:pP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 xml:space="preserve">בידי היבואן אישור ממעבדה מוסמכת לרכב על  עמידת </w:t>
            </w:r>
            <w:proofErr w:type="spellStart"/>
            <w:r w:rsidRPr="007270B1">
              <w:rPr>
                <w:rFonts w:ascii="Arial" w:hAnsi="Arial" w:cs="David" w:hint="cs"/>
                <w:rtl/>
              </w:rPr>
              <w:t>הקלנועית</w:t>
            </w:r>
            <w:proofErr w:type="spellEnd"/>
            <w:r w:rsidRPr="007270B1">
              <w:rPr>
                <w:rFonts w:ascii="Arial" w:hAnsi="Arial" w:cs="David" w:hint="cs"/>
                <w:rtl/>
              </w:rPr>
              <w:t xml:space="preserve"> בדרישות חובה המפורטות בנוהל שהוצא מכוחו של סעיף 3(ד) לצו זה </w:t>
            </w:r>
            <w:r w:rsidRPr="007270B1" w:rsidDel="006F3B48">
              <w:rPr>
                <w:rFonts w:ascii="Arial" w:hAnsi="Arial" w:cs="David" w:hint="cs"/>
                <w:rtl/>
              </w:rPr>
              <w:t xml:space="preserve">ן של תקנות התעבורה </w:t>
            </w:r>
            <w:r w:rsidRPr="007270B1">
              <w:rPr>
                <w:rFonts w:ascii="Arial" w:hAnsi="Arial" w:cs="David" w:hint="cs"/>
                <w:rtl/>
              </w:rPr>
              <w:t>והמתעדכן מזמן לזמן והנמצא לעיון במשרד התחבורה.</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87.07</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p w:rsidR="003D72F3" w:rsidRPr="007270B1" w:rsidRDefault="003D72F3" w:rsidP="003D72F3">
            <w:pPr>
              <w:tabs>
                <w:tab w:val="left" w:pos="80"/>
              </w:tabs>
              <w:ind w:firstLine="0"/>
              <w:jc w:val="left"/>
              <w:rPr>
                <w:rFonts w:ascii="Arial" w:hAnsi="Arial" w:cs="David"/>
                <w:rtl/>
              </w:rPr>
            </w:pPr>
          </w:p>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מרכבים ותאי נהג לכלי רכב לרבות </w:t>
            </w:r>
          </w:p>
        </w:tc>
        <w:tc>
          <w:tcPr>
            <w:tcW w:w="1962" w:type="pct"/>
            <w:gridSpan w:val="8"/>
            <w:tcBorders>
              <w:right w:val="single" w:sz="4" w:space="0" w:color="auto"/>
            </w:tcBorders>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634"/>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lastRenderedPageBreak/>
              <w:t>87.08</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שלדה וכידון המיועדים לשימוש </w:t>
            </w:r>
            <w:proofErr w:type="spellStart"/>
            <w:r w:rsidRPr="007270B1">
              <w:rPr>
                <w:rFonts w:ascii="Arial" w:hAnsi="Arial" w:cs="David" w:hint="cs"/>
                <w:rtl/>
              </w:rPr>
              <w:t>בקלנועית</w:t>
            </w:r>
            <w:proofErr w:type="spellEnd"/>
            <w:r w:rsidRPr="007270B1">
              <w:rPr>
                <w:rFonts w:ascii="Arial" w:hAnsi="Arial" w:cs="David" w:hint="cs"/>
                <w:rtl/>
              </w:rPr>
              <w:t xml:space="preserve"> כהגדרתה בתקנות התעבורה </w:t>
            </w:r>
          </w:p>
        </w:tc>
        <w:tc>
          <w:tcPr>
            <w:tcW w:w="1962" w:type="pct"/>
            <w:gridSpan w:val="8"/>
            <w:shd w:val="clear" w:color="auto" w:fill="auto"/>
          </w:tcPr>
          <w:p w:rsidR="003D72F3" w:rsidRPr="007270B1" w:rsidRDefault="003D72F3" w:rsidP="003D72F3">
            <w:pPr>
              <w:ind w:firstLine="1346"/>
              <w:jc w:val="left"/>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537"/>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87.08.1000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למעט המיועדים לטרקטורים לחקלאות </w:t>
            </w: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537"/>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Del="00AD6986" w:rsidRDefault="003D72F3" w:rsidP="003D72F3">
            <w:pPr>
              <w:tabs>
                <w:tab w:val="left" w:pos="80"/>
              </w:tabs>
              <w:ind w:firstLine="0"/>
              <w:jc w:val="left"/>
              <w:rPr>
                <w:rFonts w:ascii="Arial" w:hAnsi="Arial" w:cs="David"/>
                <w:rtl/>
              </w:rPr>
            </w:pPr>
            <w:r w:rsidRPr="007270B1">
              <w:rPr>
                <w:rFonts w:ascii="Arial" w:hAnsi="Arial" w:cs="David" w:hint="cs"/>
                <w:rtl/>
              </w:rPr>
              <w:t xml:space="preserve">המיועדים לטרקטורים לחקלאות </w:t>
            </w:r>
          </w:p>
        </w:tc>
        <w:tc>
          <w:tcPr>
            <w:tcW w:w="1962" w:type="pct"/>
            <w:gridSpan w:val="8"/>
            <w:shd w:val="clear" w:color="auto" w:fill="auto"/>
          </w:tcPr>
          <w:p w:rsidR="003D72F3" w:rsidRPr="007270B1" w:rsidRDefault="003D72F3" w:rsidP="003D72F3">
            <w:pPr>
              <w:ind w:firstLine="0"/>
              <w:jc w:val="center"/>
              <w:rPr>
                <w:rFonts w:ascii="Arial" w:hAnsi="Arial" w:cs="David"/>
                <w:rtl/>
              </w:rPr>
            </w:pPr>
            <w:r w:rsidRPr="007270B1">
              <w:rPr>
                <w:rFonts w:ascii="Arial" w:hAnsi="Arial" w:cs="David" w:hint="cs"/>
                <w:rtl/>
              </w:rPr>
              <w:t>מיכון וטכנולוגיה</w:t>
            </w:r>
          </w:p>
        </w:tc>
      </w:tr>
      <w:tr w:rsidR="003D72F3" w:rsidRPr="002C22B8" w:rsidTr="007270B1">
        <w:trPr>
          <w:gridAfter w:val="3"/>
          <w:wAfter w:w="113" w:type="pct"/>
          <w:trHeight w:val="1058"/>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87.08.2000</w:t>
            </w:r>
          </w:p>
          <w:p w:rsidR="003D72F3" w:rsidRPr="007270B1" w:rsidRDefault="003D72F3" w:rsidP="003D72F3">
            <w:pPr>
              <w:ind w:firstLine="521"/>
              <w:jc w:val="left"/>
              <w:rPr>
                <w:rFonts w:ascii="Arial" w:hAnsi="Arial" w:cs="David"/>
                <w:rtl/>
              </w:rPr>
            </w:pPr>
          </w:p>
          <w:p w:rsidR="003D72F3" w:rsidRPr="007270B1" w:rsidRDefault="003D72F3" w:rsidP="003D72F3">
            <w:pPr>
              <w:ind w:firstLine="521"/>
              <w:jc w:val="left"/>
              <w:rPr>
                <w:rFonts w:ascii="Arial" w:hAnsi="Arial" w:cs="David"/>
                <w:rtl/>
              </w:rPr>
            </w:pPr>
            <w:r w:rsidRPr="007270B1">
              <w:rPr>
                <w:rFonts w:ascii="Arial" w:hAnsi="Arial" w:cs="David" w:hint="cs"/>
                <w:rtl/>
              </w:rPr>
              <w:t>87.08.2100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מכסה מנוע, כנפיים, דלתות לרכב, חגורות בטיחות ו</w:t>
            </w:r>
            <w:r w:rsidRPr="007270B1">
              <w:rPr>
                <w:rFonts w:ascii="Arial" w:hAnsi="Arial" w:cs="David"/>
                <w:rtl/>
              </w:rPr>
              <w:t>מערכות עזר ללימוד נהיגה</w:t>
            </w:r>
            <w:r w:rsidRPr="007270B1">
              <w:rPr>
                <w:rFonts w:ascii="Arial" w:hAnsi="Arial" w:cs="David" w:hint="cs"/>
                <w:rtl/>
              </w:rPr>
              <w:t xml:space="preserve"> ומערכות עזר לנהגים מוגבלים.</w:t>
            </w:r>
          </w:p>
          <w:p w:rsidR="003D72F3" w:rsidRPr="007270B1" w:rsidRDefault="003D72F3" w:rsidP="003D72F3">
            <w:pPr>
              <w:tabs>
                <w:tab w:val="left" w:pos="80"/>
              </w:tabs>
              <w:ind w:firstLine="0"/>
              <w:jc w:val="left"/>
              <w:rPr>
                <w:rFonts w:ascii="Arial" w:hAnsi="Arial" w:cs="David"/>
                <w:rtl/>
              </w:rPr>
            </w:pPr>
          </w:p>
        </w:tc>
        <w:tc>
          <w:tcPr>
            <w:tcW w:w="1962" w:type="pct"/>
            <w:gridSpan w:val="8"/>
            <w:shd w:val="clear" w:color="auto" w:fill="auto"/>
          </w:tcPr>
          <w:p w:rsidR="003D72F3" w:rsidRPr="007270B1" w:rsidRDefault="003D72F3" w:rsidP="007D19E1">
            <w:pPr>
              <w:ind w:firstLine="0"/>
              <w:jc w:val="center"/>
              <w:rPr>
                <w:rFonts w:ascii="Arial" w:hAnsi="Arial" w:cs="David"/>
                <w:rtl/>
              </w:rPr>
            </w:pPr>
            <w:r w:rsidRPr="007270B1">
              <w:rPr>
                <w:rFonts w:ascii="Arial" w:hAnsi="Arial" w:cs="David" w:hint="cs"/>
                <w:rtl/>
              </w:rPr>
              <w:t>מעבדה מוסמכת לרכב</w:t>
            </w:r>
          </w:p>
          <w:p w:rsidR="003D72F3" w:rsidRPr="007270B1" w:rsidRDefault="003D72F3" w:rsidP="007D19E1">
            <w:pPr>
              <w:ind w:firstLine="0"/>
              <w:jc w:val="center"/>
              <w:rPr>
                <w:rFonts w:ascii="Arial" w:hAnsi="Arial" w:cs="David"/>
                <w:rtl/>
              </w:rPr>
            </w:pPr>
          </w:p>
          <w:p w:rsidR="003D72F3" w:rsidRPr="007270B1" w:rsidRDefault="003D72F3" w:rsidP="007D19E1">
            <w:pPr>
              <w:ind w:firstLine="0"/>
              <w:jc w:val="center"/>
              <w:rPr>
                <w:rFonts w:ascii="Arial" w:hAnsi="Arial" w:cs="David"/>
                <w:rtl/>
              </w:rPr>
            </w:pPr>
          </w:p>
        </w:tc>
      </w:tr>
      <w:tr w:rsidR="003D72F3" w:rsidRPr="002C22B8" w:rsidTr="007270B1">
        <w:trPr>
          <w:gridAfter w:val="3"/>
          <w:wAfter w:w="113" w:type="pct"/>
          <w:trHeight w:val="537"/>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87.08.2900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shd w:val="clear" w:color="auto" w:fill="auto"/>
          </w:tcPr>
          <w:p w:rsidR="003D72F3" w:rsidRPr="007270B1" w:rsidRDefault="003D72F3" w:rsidP="007D19E1">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537"/>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87.08.3000</w:t>
            </w:r>
          </w:p>
        </w:tc>
        <w:tc>
          <w:tcPr>
            <w:tcW w:w="2017" w:type="pct"/>
            <w:shd w:val="clear" w:color="auto" w:fill="auto"/>
          </w:tcPr>
          <w:p w:rsidR="003D72F3" w:rsidRPr="007270B1" w:rsidRDefault="003D72F3" w:rsidP="003D72F3">
            <w:pPr>
              <w:tabs>
                <w:tab w:val="left" w:pos="80"/>
              </w:tabs>
              <w:ind w:firstLine="0"/>
              <w:jc w:val="left"/>
              <w:rPr>
                <w:rFonts w:ascii="Arial" w:hAnsi="Arial" w:cs="David"/>
              </w:rPr>
            </w:pPr>
            <w:r w:rsidRPr="007270B1">
              <w:rPr>
                <w:rFonts w:ascii="Arial" w:hAnsi="Arial" w:cs="David" w:hint="cs"/>
                <w:rtl/>
              </w:rPr>
              <w:t xml:space="preserve">מצמידי בלימה ( </w:t>
            </w:r>
            <w:proofErr w:type="spellStart"/>
            <w:r w:rsidRPr="007270B1">
              <w:rPr>
                <w:rFonts w:ascii="Arial" w:hAnsi="Arial" w:cs="David" w:hint="cs"/>
                <w:rtl/>
              </w:rPr>
              <w:t>קליפרים</w:t>
            </w:r>
            <w:proofErr w:type="spellEnd"/>
            <w:r w:rsidRPr="007270B1">
              <w:rPr>
                <w:rFonts w:ascii="Arial" w:hAnsi="Arial" w:cs="David" w:hint="cs"/>
                <w:rtl/>
              </w:rPr>
              <w:t xml:space="preserve">), תופי בלימה, </w:t>
            </w:r>
            <w:proofErr w:type="spellStart"/>
            <w:r w:rsidRPr="007270B1">
              <w:rPr>
                <w:rFonts w:ascii="Arial" w:hAnsi="Arial" w:cs="David" w:hint="cs"/>
                <w:rtl/>
              </w:rPr>
              <w:t>דיסקיות</w:t>
            </w:r>
            <w:proofErr w:type="spellEnd"/>
            <w:r w:rsidRPr="007270B1">
              <w:rPr>
                <w:rFonts w:ascii="Arial" w:hAnsi="Arial" w:cs="David" w:hint="cs"/>
                <w:rtl/>
              </w:rPr>
              <w:t xml:space="preserve"> בלם, רפידות בלימה, כבלי בלימה במערכות הבלימה וחלקיהן, רפידות בלימה מורכבות ומערכות </w:t>
            </w:r>
            <w:r w:rsidRPr="007270B1">
              <w:rPr>
                <w:rFonts w:ascii="Arial" w:hAnsi="Arial" w:cs="David"/>
              </w:rPr>
              <w:t>ABS</w:t>
            </w:r>
          </w:p>
          <w:p w:rsidR="003D72F3" w:rsidRPr="007270B1" w:rsidRDefault="003D72F3" w:rsidP="003D72F3">
            <w:pPr>
              <w:tabs>
                <w:tab w:val="left" w:pos="80"/>
              </w:tabs>
              <w:ind w:firstLine="0"/>
              <w:jc w:val="left"/>
              <w:rPr>
                <w:rFonts w:ascii="Arial" w:hAnsi="Arial" w:cs="David"/>
                <w:rtl/>
              </w:rPr>
            </w:pPr>
          </w:p>
          <w:p w:rsidR="003D72F3" w:rsidRPr="007270B1" w:rsidRDefault="003D72F3" w:rsidP="003D72F3">
            <w:pPr>
              <w:tabs>
                <w:tab w:val="left" w:pos="80"/>
              </w:tabs>
              <w:ind w:firstLine="0"/>
              <w:jc w:val="left"/>
              <w:rPr>
                <w:rFonts w:ascii="Arial" w:hAnsi="Arial" w:cs="David"/>
                <w:rtl/>
              </w:rPr>
            </w:pPr>
          </w:p>
        </w:tc>
        <w:tc>
          <w:tcPr>
            <w:tcW w:w="1962" w:type="pct"/>
            <w:gridSpan w:val="8"/>
            <w:shd w:val="clear" w:color="auto" w:fill="auto"/>
          </w:tcPr>
          <w:p w:rsidR="003D72F3" w:rsidRPr="007270B1" w:rsidRDefault="003D72F3" w:rsidP="007D19E1">
            <w:pPr>
              <w:ind w:firstLine="0"/>
              <w:jc w:val="center"/>
              <w:rPr>
                <w:rFonts w:ascii="Arial" w:hAnsi="Arial" w:cs="David"/>
                <w:rtl/>
              </w:rPr>
            </w:pPr>
          </w:p>
          <w:p w:rsidR="003D72F3" w:rsidRPr="007270B1" w:rsidRDefault="003D72F3" w:rsidP="007D19E1">
            <w:pPr>
              <w:ind w:firstLine="0"/>
              <w:jc w:val="center"/>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832"/>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87.08.7000*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גלגלי כביש, חלקיהם ואביזריהם לרבות אופני</w:t>
            </w:r>
            <w:r w:rsidRPr="007270B1" w:rsidDel="00941428">
              <w:rPr>
                <w:rFonts w:ascii="Arial" w:hAnsi="Arial" w:cs="David" w:hint="cs"/>
                <w:rtl/>
              </w:rPr>
              <w:t>י</w:t>
            </w:r>
            <w:r w:rsidRPr="007270B1">
              <w:rPr>
                <w:rFonts w:ascii="Arial" w:hAnsi="Arial" w:cs="David" w:hint="cs"/>
                <w:rtl/>
              </w:rPr>
              <w:t>ם (</w:t>
            </w:r>
            <w:proofErr w:type="spellStart"/>
            <w:r w:rsidRPr="007270B1">
              <w:rPr>
                <w:rFonts w:ascii="Arial" w:hAnsi="Arial" w:cs="David" w:hint="cs"/>
                <w:rtl/>
              </w:rPr>
              <w:t>ג'אנטים</w:t>
            </w:r>
            <w:proofErr w:type="spellEnd"/>
            <w:r w:rsidRPr="007270B1">
              <w:rPr>
                <w:rFonts w:ascii="Arial" w:hAnsi="Arial" w:cs="David" w:hint="cs"/>
                <w:rtl/>
              </w:rPr>
              <w:t xml:space="preserve">) </w:t>
            </w:r>
          </w:p>
        </w:tc>
        <w:tc>
          <w:tcPr>
            <w:tcW w:w="926" w:type="pct"/>
            <w:gridSpan w:val="6"/>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מעבדה מוסמכת לרכב</w:t>
            </w:r>
          </w:p>
        </w:tc>
        <w:tc>
          <w:tcPr>
            <w:tcW w:w="1036" w:type="pct"/>
            <w:gridSpan w:val="2"/>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 xml:space="preserve">משרד התחבורה </w:t>
            </w:r>
            <w:r w:rsidRPr="007270B1">
              <w:rPr>
                <w:rFonts w:ascii="Arial" w:hAnsi="Arial" w:cs="David"/>
                <w:rtl/>
              </w:rPr>
              <w:t>–</w:t>
            </w:r>
            <w:r w:rsidRPr="007270B1">
              <w:rPr>
                <w:rFonts w:ascii="Arial" w:hAnsi="Arial" w:cs="David" w:hint="cs"/>
                <w:rtl/>
              </w:rPr>
              <w:t xml:space="preserve"> אגף הרכב</w:t>
            </w:r>
          </w:p>
        </w:tc>
      </w:tr>
      <w:tr w:rsidR="003D72F3" w:rsidRPr="002C22B8" w:rsidTr="007270B1">
        <w:trPr>
          <w:gridAfter w:val="3"/>
          <w:wAfter w:w="113" w:type="pct"/>
          <w:trHeight w:val="832"/>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87.08.8000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מערכות מתלה וחלקיהם (כולל </w:t>
            </w:r>
            <w:proofErr w:type="spellStart"/>
            <w:r w:rsidRPr="007270B1">
              <w:rPr>
                <w:rFonts w:ascii="Arial" w:hAnsi="Arial" w:cs="David" w:hint="cs"/>
                <w:rtl/>
              </w:rPr>
              <w:t>בולמי</w:t>
            </w:r>
            <w:proofErr w:type="spellEnd"/>
            <w:r w:rsidRPr="007270B1">
              <w:rPr>
                <w:rFonts w:ascii="Arial" w:hAnsi="Arial" w:cs="David" w:hint="cs"/>
                <w:rtl/>
              </w:rPr>
              <w:t xml:space="preserve"> זעזועים) ולרבות כריות אוויר במערכות שיכוך</w:t>
            </w:r>
          </w:p>
        </w:tc>
        <w:tc>
          <w:tcPr>
            <w:tcW w:w="1962" w:type="pct"/>
            <w:gridSpan w:val="8"/>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826"/>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87.08.9200*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עמעמי פליטה לרכב מנועי</w:t>
            </w:r>
            <w:r w:rsidRPr="007270B1">
              <w:rPr>
                <w:rFonts w:ascii="Arial" w:hAnsi="Arial" w:cs="David" w:hint="cs"/>
                <w:rtl/>
              </w:rPr>
              <w:t xml:space="preserve"> </w:t>
            </w:r>
          </w:p>
        </w:tc>
        <w:tc>
          <w:tcPr>
            <w:tcW w:w="926" w:type="pct"/>
            <w:gridSpan w:val="6"/>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מעבדה מוסמכת לרכב</w:t>
            </w:r>
          </w:p>
        </w:tc>
        <w:tc>
          <w:tcPr>
            <w:tcW w:w="1036" w:type="pct"/>
            <w:gridSpan w:val="2"/>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 xml:space="preserve">משרד התחבורה </w:t>
            </w:r>
            <w:r w:rsidRPr="007270B1">
              <w:rPr>
                <w:rFonts w:ascii="Arial" w:hAnsi="Arial" w:cs="David"/>
                <w:rtl/>
              </w:rPr>
              <w:t>–</w:t>
            </w:r>
            <w:r w:rsidRPr="007270B1">
              <w:rPr>
                <w:rFonts w:ascii="Arial" w:hAnsi="Arial" w:cs="David" w:hint="cs"/>
                <w:rtl/>
              </w:rPr>
              <w:t xml:space="preserve"> אגף הרכב</w:t>
            </w:r>
          </w:p>
        </w:tc>
      </w:tr>
      <w:tr w:rsidR="003D72F3" w:rsidRPr="002C22B8" w:rsidTr="007270B1">
        <w:trPr>
          <w:gridAfter w:val="3"/>
          <w:wAfter w:w="113" w:type="pct"/>
          <w:trHeight w:val="117"/>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87.08.9400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גלגלי הגה לכלי רכב</w:t>
            </w:r>
            <w:r w:rsidRPr="007270B1">
              <w:rPr>
                <w:rFonts w:ascii="Arial" w:hAnsi="Arial" w:cs="David" w:hint="cs"/>
                <w:rtl/>
              </w:rPr>
              <w:t xml:space="preserve"> למעט המיועדים לטרקטורים לחקלאות</w:t>
            </w:r>
          </w:p>
          <w:p w:rsidR="003D72F3" w:rsidRPr="007270B1" w:rsidRDefault="003D72F3" w:rsidP="003D72F3">
            <w:pPr>
              <w:tabs>
                <w:tab w:val="left" w:pos="80"/>
              </w:tabs>
              <w:ind w:firstLine="0"/>
              <w:jc w:val="left"/>
              <w:rPr>
                <w:rFonts w:ascii="Arial" w:hAnsi="Arial" w:cs="David"/>
                <w:rtl/>
              </w:rPr>
            </w:pPr>
          </w:p>
        </w:tc>
        <w:tc>
          <w:tcPr>
            <w:tcW w:w="1962" w:type="pct"/>
            <w:gridSpan w:val="8"/>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117"/>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87.08.9500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117"/>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87.08.9920</w:t>
            </w:r>
          </w:p>
          <w:p w:rsidR="003D72F3" w:rsidRPr="007270B1" w:rsidRDefault="003D72F3" w:rsidP="003D72F3">
            <w:pPr>
              <w:ind w:firstLine="521"/>
              <w:jc w:val="left"/>
              <w:rPr>
                <w:rFonts w:ascii="Arial" w:hAnsi="Arial" w:cs="David"/>
                <w:rtl/>
              </w:rPr>
            </w:pPr>
          </w:p>
          <w:p w:rsidR="003D72F3" w:rsidRPr="007270B1" w:rsidRDefault="003D72F3" w:rsidP="003D72F3">
            <w:pPr>
              <w:ind w:firstLine="521"/>
              <w:jc w:val="left"/>
              <w:rPr>
                <w:rFonts w:ascii="Arial" w:hAnsi="Arial" w:cs="David"/>
                <w:rtl/>
              </w:rPr>
            </w:pPr>
            <w:r w:rsidRPr="007270B1">
              <w:rPr>
                <w:rFonts w:ascii="Arial" w:hAnsi="Arial" w:cs="David" w:hint="cs"/>
                <w:rtl/>
              </w:rPr>
              <w:t>87.08.9950</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Pr>
            </w:pPr>
            <w:r w:rsidRPr="007270B1">
              <w:rPr>
                <w:rFonts w:ascii="Arial" w:hAnsi="Arial" w:cs="David" w:hint="cs"/>
                <w:rtl/>
              </w:rPr>
              <w:t>צלחת רתימה , ווי גרירה , פיני גרירה וחלקיהם לרבות טרקטור משא , טרקטורון ורכב שטח,</w:t>
            </w:r>
            <w:r w:rsidRPr="007270B1">
              <w:rPr>
                <w:rFonts w:ascii="Arial" w:hAnsi="Arial" w:cs="David"/>
                <w:rtl/>
              </w:rPr>
              <w:t xml:space="preserve"> תאי בילום (</w:t>
            </w:r>
            <w:r w:rsidRPr="007270B1">
              <w:rPr>
                <w:rFonts w:ascii="Arial" w:hAnsi="Arial" w:cs="David"/>
              </w:rPr>
              <w:t>Booster</w:t>
            </w:r>
            <w:r w:rsidRPr="007270B1">
              <w:rPr>
                <w:rFonts w:ascii="Arial" w:hAnsi="Arial" w:cs="David"/>
                <w:rtl/>
              </w:rPr>
              <w:t>) ובלמי חרום (</w:t>
            </w:r>
            <w:r w:rsidRPr="007270B1">
              <w:rPr>
                <w:rFonts w:ascii="Arial" w:hAnsi="Arial" w:cs="David"/>
              </w:rPr>
              <w:t>Maxi</w:t>
            </w:r>
            <w:r w:rsidRPr="007270B1">
              <w:rPr>
                <w:rFonts w:ascii="Arial" w:hAnsi="Arial" w:cs="David"/>
                <w:rtl/>
              </w:rPr>
              <w:t>) המשולבים במערכות הבלימה</w:t>
            </w:r>
            <w:r w:rsidRPr="007270B1">
              <w:rPr>
                <w:rFonts w:ascii="Arial" w:hAnsi="Arial" w:cs="David" w:hint="cs"/>
                <w:rtl/>
              </w:rPr>
              <w:t>, ציריות הנעה ופיני יד הסרן (</w:t>
            </w:r>
            <w:r w:rsidRPr="007270B1">
              <w:rPr>
                <w:rFonts w:ascii="Arial" w:hAnsi="Arial" w:cs="David"/>
              </w:rPr>
              <w:t>King Pin</w:t>
            </w:r>
            <w:r w:rsidRPr="007270B1">
              <w:rPr>
                <w:rFonts w:ascii="Arial" w:hAnsi="Arial" w:cs="David" w:hint="cs"/>
                <w:rtl/>
              </w:rPr>
              <w:t>), מחזירי אור לכלי רכב, מכלל כדור הגה.</w:t>
            </w:r>
          </w:p>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למעט ציריות הנעה </w:t>
            </w:r>
          </w:p>
        </w:tc>
        <w:tc>
          <w:tcPr>
            <w:tcW w:w="1962" w:type="pct"/>
            <w:gridSpan w:val="8"/>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117"/>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87.08.9980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shd w:val="clear" w:color="auto" w:fill="auto"/>
          </w:tcPr>
          <w:p w:rsidR="003D72F3" w:rsidRPr="007270B1" w:rsidDel="00837A66" w:rsidRDefault="003D72F3" w:rsidP="003D72F3">
            <w:pPr>
              <w:ind w:firstLine="0"/>
              <w:jc w:val="left"/>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117"/>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87.08.99</w:t>
            </w:r>
            <w:r w:rsidRPr="007270B1">
              <w:rPr>
                <w:rFonts w:ascii="Arial" w:hAnsi="Arial" w:cs="David" w:hint="cs"/>
                <w:rtl/>
              </w:rPr>
              <w:t>9</w:t>
            </w:r>
            <w:r w:rsidRPr="007270B1">
              <w:rPr>
                <w:rFonts w:ascii="Arial" w:hAnsi="Arial" w:cs="David"/>
                <w:rtl/>
              </w:rPr>
              <w:t>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ערכות הסבת רכב להנעה בגפ"מ וחלקיהן</w:t>
            </w:r>
            <w:r w:rsidRPr="007270B1">
              <w:rPr>
                <w:rFonts w:ascii="Arial" w:hAnsi="Arial" w:cs="David" w:hint="cs"/>
                <w:rtl/>
              </w:rPr>
              <w:t>, מכלי דלק</w:t>
            </w:r>
          </w:p>
          <w:p w:rsidR="003D72F3" w:rsidRPr="007270B1" w:rsidRDefault="003D72F3" w:rsidP="003D72F3">
            <w:pPr>
              <w:tabs>
                <w:tab w:val="left" w:pos="80"/>
              </w:tabs>
              <w:ind w:firstLine="0"/>
              <w:jc w:val="left"/>
              <w:rPr>
                <w:rFonts w:ascii="Arial" w:hAnsi="Arial" w:cs="David"/>
                <w:rtl/>
              </w:rPr>
            </w:pPr>
          </w:p>
          <w:p w:rsidR="003D72F3" w:rsidRPr="007270B1" w:rsidRDefault="003D72F3" w:rsidP="003D72F3">
            <w:pPr>
              <w:tabs>
                <w:tab w:val="left" w:pos="80"/>
              </w:tabs>
              <w:ind w:firstLine="0"/>
              <w:jc w:val="left"/>
              <w:rPr>
                <w:rFonts w:ascii="Arial" w:hAnsi="Arial" w:cs="David"/>
                <w:rtl/>
              </w:rPr>
            </w:pPr>
          </w:p>
        </w:tc>
        <w:tc>
          <w:tcPr>
            <w:tcW w:w="1962" w:type="pct"/>
            <w:gridSpan w:val="8"/>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380"/>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87.09</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shd w:val="clear" w:color="auto" w:fill="auto"/>
          </w:tcPr>
          <w:p w:rsidR="003D72F3" w:rsidRPr="007270B1" w:rsidRDefault="003D72F3" w:rsidP="003D72F3">
            <w:pPr>
              <w:ind w:firstLine="0"/>
              <w:jc w:val="left"/>
              <w:rPr>
                <w:rFonts w:ascii="Arial" w:hAnsi="Arial" w:cs="David"/>
                <w:rtl/>
              </w:rPr>
            </w:pPr>
            <w:r w:rsidRPr="007270B1">
              <w:rPr>
                <w:rFonts w:ascii="Arial" w:hAnsi="Arial" w:cs="David"/>
                <w:rtl/>
              </w:rPr>
              <w:t>תחבורה</w:t>
            </w:r>
          </w:p>
        </w:tc>
      </w:tr>
      <w:tr w:rsidR="003D72F3" w:rsidRPr="002C22B8" w:rsidTr="007270B1">
        <w:trPr>
          <w:gridAfter w:val="3"/>
          <w:wAfter w:w="113" w:type="pct"/>
          <w:trHeight w:val="463"/>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87.11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roofErr w:type="spellStart"/>
            <w:r w:rsidRPr="007270B1">
              <w:rPr>
                <w:rFonts w:ascii="Arial" w:hAnsi="Arial" w:cs="David" w:hint="cs"/>
                <w:rtl/>
              </w:rPr>
              <w:t>גלגינוע</w:t>
            </w:r>
            <w:proofErr w:type="spellEnd"/>
            <w:r w:rsidRPr="007270B1">
              <w:rPr>
                <w:rFonts w:ascii="Arial" w:hAnsi="Arial" w:cs="David" w:hint="cs"/>
                <w:rtl/>
              </w:rPr>
              <w:t xml:space="preserve"> </w:t>
            </w:r>
          </w:p>
        </w:tc>
        <w:tc>
          <w:tcPr>
            <w:tcW w:w="1962" w:type="pct"/>
            <w:gridSpan w:val="8"/>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69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roofErr w:type="spellStart"/>
            <w:r w:rsidRPr="007270B1">
              <w:rPr>
                <w:rFonts w:ascii="Arial" w:hAnsi="Arial" w:cs="David" w:hint="cs"/>
                <w:rtl/>
              </w:rPr>
              <w:t>רכינוע</w:t>
            </w:r>
            <w:proofErr w:type="spellEnd"/>
            <w:r w:rsidRPr="007270B1">
              <w:rPr>
                <w:rFonts w:ascii="Arial" w:hAnsi="Arial" w:cs="David" w:hint="cs"/>
                <w:rtl/>
              </w:rPr>
              <w:t xml:space="preserve"> </w:t>
            </w:r>
          </w:p>
        </w:tc>
        <w:tc>
          <w:tcPr>
            <w:tcW w:w="1962" w:type="pct"/>
            <w:gridSpan w:val="8"/>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אישור מעבדה מוסמכת לרכב</w:t>
            </w:r>
          </w:p>
        </w:tc>
      </w:tr>
      <w:tr w:rsidR="003D72F3" w:rsidRPr="002C22B8" w:rsidTr="007270B1">
        <w:trPr>
          <w:gridAfter w:val="3"/>
          <w:wAfter w:w="113" w:type="pct"/>
          <w:trHeight w:val="69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קורקינט חשמלי </w:t>
            </w:r>
          </w:p>
        </w:tc>
        <w:tc>
          <w:tcPr>
            <w:tcW w:w="1962" w:type="pct"/>
            <w:gridSpan w:val="8"/>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69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אופניים עם מנוע עזר </w:t>
            </w:r>
          </w:p>
        </w:tc>
        <w:tc>
          <w:tcPr>
            <w:tcW w:w="1962" w:type="pct"/>
            <w:gridSpan w:val="8"/>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1884"/>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87.14</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חלקי אופנועים אלה:</w:t>
            </w:r>
            <w:r w:rsidRPr="007270B1">
              <w:rPr>
                <w:rFonts w:ascii="Arial" w:hAnsi="Arial" w:cs="David" w:hint="cs"/>
                <w:rtl/>
              </w:rPr>
              <w:t xml:space="preserve"> מסגרות (שלדות),</w:t>
            </w:r>
            <w:r w:rsidRPr="007270B1">
              <w:rPr>
                <w:rFonts w:ascii="Arial" w:hAnsi="Arial" w:cs="David"/>
                <w:rtl/>
              </w:rPr>
              <w:t xml:space="preserve"> מזלגות</w:t>
            </w:r>
            <w:r w:rsidRPr="007270B1">
              <w:rPr>
                <w:rFonts w:ascii="Arial" w:hAnsi="Arial" w:cs="David" w:hint="cs"/>
                <w:rtl/>
              </w:rPr>
              <w:t>, נעלי בלמים,</w:t>
            </w:r>
            <w:r w:rsidRPr="007270B1">
              <w:rPr>
                <w:rFonts w:ascii="Arial" w:hAnsi="Arial" w:cs="David"/>
                <w:rtl/>
              </w:rPr>
              <w:t xml:space="preserve"> </w:t>
            </w:r>
            <w:r w:rsidRPr="007270B1">
              <w:rPr>
                <w:rFonts w:ascii="Arial" w:hAnsi="Arial" w:cs="David" w:hint="cs"/>
                <w:rtl/>
              </w:rPr>
              <w:t xml:space="preserve">רפידות בלימה, </w:t>
            </w:r>
            <w:proofErr w:type="spellStart"/>
            <w:r w:rsidRPr="007270B1">
              <w:rPr>
                <w:rFonts w:ascii="Arial" w:hAnsi="Arial" w:cs="David" w:hint="cs"/>
                <w:rtl/>
              </w:rPr>
              <w:t>דיסקאות</w:t>
            </w:r>
            <w:proofErr w:type="spellEnd"/>
            <w:r w:rsidRPr="007270B1">
              <w:rPr>
                <w:rFonts w:ascii="Arial" w:hAnsi="Arial" w:cs="David" w:hint="cs"/>
                <w:rtl/>
              </w:rPr>
              <w:t xml:space="preserve"> בלימה, תופי בלם, מערכות </w:t>
            </w:r>
            <w:r w:rsidRPr="007270B1">
              <w:rPr>
                <w:rFonts w:ascii="Arial" w:hAnsi="Arial" w:cs="David"/>
              </w:rPr>
              <w:t xml:space="preserve">ABS </w:t>
            </w:r>
            <w:r w:rsidRPr="007270B1">
              <w:rPr>
                <w:rFonts w:ascii="Arial" w:hAnsi="Arial" w:cs="David" w:hint="cs"/>
                <w:rtl/>
              </w:rPr>
              <w:t> </w:t>
            </w:r>
            <w:r w:rsidRPr="007270B1">
              <w:rPr>
                <w:rFonts w:ascii="Arial" w:hAnsi="Arial" w:cs="David"/>
                <w:rtl/>
              </w:rPr>
              <w:t>, דודי הפלטה (עממים), כבלי מעצור;</w:t>
            </w:r>
            <w:r w:rsidRPr="007270B1">
              <w:rPr>
                <w:rFonts w:ascii="Arial" w:hAnsi="Arial" w:cs="David" w:hint="cs"/>
                <w:rtl/>
              </w:rPr>
              <w:t xml:space="preserve"> מכלי דלק לרכב דו גלגלי ותלת גלגלי, חגורות בטיחות לרכב דו גלגלי ותלת גלגלי</w:t>
            </w:r>
          </w:p>
          <w:p w:rsidR="003D72F3" w:rsidRPr="007270B1" w:rsidRDefault="003D72F3" w:rsidP="003D72F3">
            <w:pPr>
              <w:tabs>
                <w:tab w:val="left" w:pos="80"/>
              </w:tabs>
              <w:ind w:firstLine="0"/>
              <w:jc w:val="left"/>
              <w:rPr>
                <w:rFonts w:ascii="Arial" w:hAnsi="Arial" w:cs="David"/>
                <w:rtl/>
              </w:rPr>
            </w:pP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מעבדה מוסמכת לרכב</w:t>
            </w:r>
          </w:p>
          <w:p w:rsidR="003D72F3" w:rsidRPr="007270B1" w:rsidRDefault="003D72F3" w:rsidP="003D72F3">
            <w:pPr>
              <w:ind w:firstLine="0"/>
              <w:jc w:val="left"/>
              <w:rPr>
                <w:rFonts w:ascii="Arial" w:hAnsi="Arial" w:cs="David"/>
                <w:rtl/>
              </w:rPr>
            </w:pPr>
          </w:p>
        </w:tc>
      </w:tr>
      <w:tr w:rsidR="003D72F3" w:rsidRPr="002C22B8" w:rsidTr="007270B1">
        <w:trPr>
          <w:gridAfter w:val="3"/>
          <w:wAfter w:w="113" w:type="pct"/>
          <w:trHeight w:val="92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שלדה וכידון המיועדים לשימוש באופניים עם מנוע עזר </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אישור מעבדה מוסמכת לרכב על התאמת החלקים למאפייני האופניים עם מנוע עזר המוגדרים בתקנות התעבורה.</w:t>
            </w:r>
          </w:p>
        </w:tc>
      </w:tr>
      <w:tr w:rsidR="003D72F3" w:rsidRPr="002C22B8" w:rsidTr="007270B1">
        <w:trPr>
          <w:gridAfter w:val="3"/>
          <w:wAfter w:w="113" w:type="pct"/>
          <w:trHeight w:val="92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p>
        </w:tc>
      </w:tr>
      <w:tr w:rsidR="003D72F3" w:rsidRPr="002C22B8" w:rsidTr="007270B1">
        <w:trPr>
          <w:gridAfter w:val="3"/>
          <w:wAfter w:w="113" w:type="pct"/>
          <w:trHeight w:val="92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שלדה וכידון המיועדים לשימוש בקורקינט חשמלי </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אישור מעבדה מוסמכת לרכב על התאמת החלקים למאפייני הקורקינט המוגדרים בצו התעבורה(פטור קורקינט חשמלי מהוראות הפקודה),התשס"ד-2004. .</w:t>
            </w:r>
          </w:p>
        </w:tc>
      </w:tr>
      <w:tr w:rsidR="003D72F3" w:rsidRPr="002C22B8" w:rsidTr="007270B1">
        <w:trPr>
          <w:gridAfter w:val="3"/>
          <w:wAfter w:w="113" w:type="pct"/>
          <w:trHeight w:val="920"/>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87.14.1000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מכלי דלק לרכב דו ותלת גלגלי, חגורות בטיחות לרכב דו ותלת גלגלי</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מעבדה מוסמכת לרכב</w:t>
            </w:r>
          </w:p>
        </w:tc>
      </w:tr>
      <w:tr w:rsidR="003D72F3" w:rsidRPr="00D5258F" w:rsidTr="007270B1">
        <w:trPr>
          <w:gridAfter w:val="3"/>
          <w:wAfter w:w="113" w:type="pct"/>
          <w:trHeight w:val="700"/>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87.16</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 xml:space="preserve">מוצרי תעבורה לגרורים ונתמכים השייכים למערכות בלימה , מערכות מתלה , </w:t>
            </w:r>
            <w:proofErr w:type="spellStart"/>
            <w:r w:rsidRPr="007270B1">
              <w:rPr>
                <w:rFonts w:ascii="Arial" w:hAnsi="Arial" w:cs="David"/>
                <w:rtl/>
              </w:rPr>
              <w:t>בולמי</w:t>
            </w:r>
            <w:proofErr w:type="spellEnd"/>
            <w:r w:rsidRPr="007270B1">
              <w:rPr>
                <w:rFonts w:ascii="Arial" w:hAnsi="Arial" w:cs="David"/>
                <w:rtl/>
              </w:rPr>
              <w:t xml:space="preserve"> זעזועים כריות אוויר לשיכוך , קפיצי אוויר ושיכוך , ווי גרירה, אופנים (</w:t>
            </w:r>
            <w:proofErr w:type="spellStart"/>
            <w:r w:rsidRPr="007270B1">
              <w:rPr>
                <w:rFonts w:ascii="Arial" w:hAnsi="Arial" w:cs="David"/>
                <w:rtl/>
              </w:rPr>
              <w:t>ג'נטים</w:t>
            </w:r>
            <w:proofErr w:type="spellEnd"/>
            <w:r w:rsidRPr="007270B1">
              <w:rPr>
                <w:rFonts w:ascii="Arial" w:hAnsi="Arial" w:cs="David"/>
                <w:rtl/>
              </w:rPr>
              <w:t xml:space="preserve">) סרנים ומערכות היגוי , מוצרי תעבורה המיועדים לבניה לייצור נגררים במפעלי ייצור מאושרים </w:t>
            </w:r>
            <w:r w:rsidRPr="007270B1">
              <w:rPr>
                <w:rFonts w:ascii="Arial" w:hAnsi="Arial" w:cs="David" w:hint="cs"/>
                <w:rtl/>
              </w:rPr>
              <w:t xml:space="preserve">למעט פרט מכס 87.16.9000 </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מעבדה מוסמכת לרכב</w:t>
            </w:r>
          </w:p>
        </w:tc>
      </w:tr>
      <w:tr w:rsidR="003D72F3" w:rsidRPr="00D5258F" w:rsidTr="007270B1">
        <w:trPr>
          <w:gridAfter w:val="3"/>
          <w:wAfter w:w="113" w:type="pct"/>
          <w:trHeight w:val="622"/>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87.16.9000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hint="cs"/>
                <w:rtl/>
              </w:rPr>
              <w:t xml:space="preserve">חלקים ואביזרים למערכת עזר לגרר-מובילית </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426"/>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90.01.3000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sidDel="00F664C0">
              <w:rPr>
                <w:rFonts w:ascii="Arial" w:hAnsi="Arial" w:cs="David" w:hint="cs"/>
                <w:rtl/>
              </w:rPr>
              <w:t xml:space="preserve">לרבות </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832"/>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90.01.9000*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מראות לכלי רכב, לציוד מכני הנדסי ומלגזות הרמה למעט המיועדות לאופניים, </w:t>
            </w:r>
          </w:p>
        </w:tc>
        <w:tc>
          <w:tcPr>
            <w:tcW w:w="926" w:type="pct"/>
            <w:gridSpan w:val="6"/>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מעבדה מוסמכת לרכב</w:t>
            </w:r>
          </w:p>
        </w:tc>
        <w:tc>
          <w:tcPr>
            <w:tcW w:w="1036" w:type="pct"/>
            <w:gridSpan w:val="2"/>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 xml:space="preserve">משרד התחבורה </w:t>
            </w:r>
            <w:r w:rsidRPr="007270B1">
              <w:rPr>
                <w:rFonts w:ascii="Arial" w:hAnsi="Arial" w:cs="David"/>
                <w:rtl/>
              </w:rPr>
              <w:t>–</w:t>
            </w:r>
            <w:r w:rsidRPr="007270B1">
              <w:rPr>
                <w:rFonts w:ascii="Arial" w:hAnsi="Arial" w:cs="David" w:hint="cs"/>
                <w:rtl/>
              </w:rPr>
              <w:t xml:space="preserve"> אגף הרכב</w:t>
            </w:r>
          </w:p>
        </w:tc>
      </w:tr>
      <w:tr w:rsidR="003D72F3" w:rsidRPr="002C22B8" w:rsidTr="007270B1">
        <w:trPr>
          <w:gridAfter w:val="3"/>
          <w:wAfter w:w="113" w:type="pct"/>
          <w:trHeight w:val="832"/>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90.01.9010*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מראות לכלי רכב, לציוד מכני הנדסי ומלגזות הרמה למעט המיועדות לאופניים, </w:t>
            </w:r>
          </w:p>
        </w:tc>
        <w:tc>
          <w:tcPr>
            <w:tcW w:w="926" w:type="pct"/>
            <w:gridSpan w:val="6"/>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מעבדה מוסמכת לרכב</w:t>
            </w:r>
          </w:p>
        </w:tc>
        <w:tc>
          <w:tcPr>
            <w:tcW w:w="1036" w:type="pct"/>
            <w:gridSpan w:val="2"/>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 xml:space="preserve">משרד התחבורה </w:t>
            </w:r>
            <w:r w:rsidRPr="007270B1">
              <w:rPr>
                <w:rFonts w:ascii="Arial" w:hAnsi="Arial" w:cs="David"/>
                <w:rtl/>
              </w:rPr>
              <w:t>–</w:t>
            </w:r>
            <w:r w:rsidRPr="007270B1">
              <w:rPr>
                <w:rFonts w:ascii="Arial" w:hAnsi="Arial" w:cs="David" w:hint="cs"/>
                <w:rtl/>
              </w:rPr>
              <w:t xml:space="preserve"> אגף הרכב</w:t>
            </w:r>
          </w:p>
        </w:tc>
      </w:tr>
      <w:tr w:rsidR="003D72F3" w:rsidRPr="002C22B8" w:rsidTr="007270B1">
        <w:trPr>
          <w:gridAfter w:val="3"/>
          <w:wAfter w:w="113" w:type="pct"/>
          <w:trHeight w:val="832"/>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90.02*</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 xml:space="preserve">מראות לכלי רכב, לציוד מכני הנדסי ומלגזות הרמה למעט המיועדות לאופניים, </w:t>
            </w:r>
          </w:p>
          <w:p w:rsidR="003D72F3" w:rsidRPr="007270B1" w:rsidRDefault="003D72F3" w:rsidP="003D72F3">
            <w:pPr>
              <w:tabs>
                <w:tab w:val="left" w:pos="80"/>
              </w:tabs>
              <w:ind w:firstLine="0"/>
              <w:jc w:val="left"/>
              <w:rPr>
                <w:rFonts w:ascii="Arial" w:hAnsi="Arial" w:cs="David"/>
                <w:rtl/>
              </w:rPr>
            </w:pPr>
          </w:p>
        </w:tc>
        <w:tc>
          <w:tcPr>
            <w:tcW w:w="926" w:type="pct"/>
            <w:gridSpan w:val="6"/>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מעבדה מוסמכת לרכב</w:t>
            </w:r>
          </w:p>
        </w:tc>
        <w:tc>
          <w:tcPr>
            <w:tcW w:w="1036" w:type="pct"/>
            <w:gridSpan w:val="2"/>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 xml:space="preserve">משרד התחבורה </w:t>
            </w:r>
            <w:r w:rsidRPr="007270B1">
              <w:rPr>
                <w:rFonts w:ascii="Arial" w:hAnsi="Arial" w:cs="David"/>
                <w:rtl/>
              </w:rPr>
              <w:t>–</w:t>
            </w:r>
            <w:r w:rsidRPr="007270B1">
              <w:rPr>
                <w:rFonts w:ascii="Arial" w:hAnsi="Arial" w:cs="David" w:hint="cs"/>
                <w:rtl/>
              </w:rPr>
              <w:t xml:space="preserve"> אגף הרכב</w:t>
            </w:r>
          </w:p>
        </w:tc>
      </w:tr>
      <w:tr w:rsidR="003D72F3" w:rsidRPr="002C22B8" w:rsidTr="007270B1">
        <w:trPr>
          <w:gridAfter w:val="3"/>
          <w:wAfter w:w="113" w:type="pct"/>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90.13.8020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מנורות גומחה</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20 חלק 2.2</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מנורות לתאורת כבישים ורחובות</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20 חלק 2.3</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מנורות בעלות שנאי מובנה לנורות עם נימת להט</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20 חלק 2.6</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מנורות לברכות שחייה ולשימושים דומים</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20 חלק 2.18</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מנורות </w:t>
            </w:r>
            <w:proofErr w:type="spellStart"/>
            <w:r w:rsidRPr="007270B1">
              <w:rPr>
                <w:rFonts w:cs="David"/>
                <w:rtl/>
              </w:rPr>
              <w:t>למובלי</w:t>
            </w:r>
            <w:proofErr w:type="spellEnd"/>
            <w:r w:rsidRPr="007270B1">
              <w:rPr>
                <w:rFonts w:cs="David"/>
                <w:rtl/>
              </w:rPr>
              <w:t xml:space="preserve"> אוויר (דרישות בטיחות)</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20 חלק 2.19</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מערכות תאורה לנורות להט למתח נמוך מאוד</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20 חלק 2.23</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מנורות לשימוש באתרים רפואיים של בתי חולים ומוסדות רפואיים</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20 חלק 2.25</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90.26.2020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מערכות לניטור והתראת לחץ בצמיגי כלי רכב וחלקיהן (</w:t>
            </w:r>
            <w:r w:rsidRPr="007270B1">
              <w:rPr>
                <w:rFonts w:ascii="Arial" w:hAnsi="Arial" w:cs="David" w:hint="cs"/>
              </w:rPr>
              <w:t>TPMS</w:t>
            </w:r>
            <w:r w:rsidRPr="007270B1">
              <w:rPr>
                <w:rFonts w:ascii="Arial" w:hAnsi="Arial" w:cs="David" w:hint="cs"/>
                <w:rtl/>
              </w:rPr>
              <w:t>)</w:t>
            </w:r>
          </w:p>
          <w:p w:rsidR="003D72F3" w:rsidRPr="007270B1" w:rsidRDefault="003D72F3" w:rsidP="003D72F3">
            <w:pPr>
              <w:tabs>
                <w:tab w:val="left" w:pos="80"/>
              </w:tabs>
              <w:ind w:firstLine="0"/>
              <w:jc w:val="left"/>
              <w:rPr>
                <w:rFonts w:ascii="Arial" w:hAnsi="Arial" w:cs="David"/>
                <w:rtl/>
              </w:rPr>
            </w:pP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90.28.1000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מוני גז</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1116</w:t>
            </w:r>
          </w:p>
        </w:tc>
      </w:tr>
      <w:tr w:rsidR="003D72F3" w:rsidRPr="002C22B8" w:rsidTr="007270B1">
        <w:trPr>
          <w:gridAfter w:val="3"/>
          <w:wAfter w:w="113" w:type="pct"/>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90.28.2010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מדידת זרימת מים במובלים סגורים טעונים במלואם - מדי-מים למי שתייה קרים ולמים חמים: דרישות</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63 חלק 1</w:t>
            </w:r>
          </w:p>
        </w:tc>
      </w:tr>
      <w:tr w:rsidR="003D72F3" w:rsidRPr="002C22B8" w:rsidTr="007270B1">
        <w:trPr>
          <w:gridAfter w:val="3"/>
          <w:wAfter w:w="113" w:type="pct"/>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מדידת זרימת מים במובלים סגורים טעונים במלואם - מדי-מים למי שתייה קרים ולמים חמים: שיטות בדיקה וציוד</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63 חלק 3</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90.29.102</w:t>
            </w:r>
            <w:r w:rsidRPr="007270B1">
              <w:rPr>
                <w:rFonts w:ascii="Arial" w:hAnsi="Arial" w:cs="David" w:hint="cs"/>
                <w:rtl/>
              </w:rPr>
              <w:t>0</w:t>
            </w:r>
          </w:p>
          <w:p w:rsidR="003D72F3" w:rsidRPr="007270B1" w:rsidRDefault="003D72F3" w:rsidP="003D72F3">
            <w:pPr>
              <w:ind w:firstLine="521"/>
              <w:jc w:val="left"/>
              <w:rPr>
                <w:rFonts w:ascii="Arial" w:hAnsi="Arial" w:cs="David"/>
                <w:rtl/>
              </w:rPr>
            </w:pPr>
            <w:r w:rsidRPr="007270B1">
              <w:rPr>
                <w:rFonts w:ascii="Arial" w:hAnsi="Arial" w:cs="David" w:hint="cs"/>
                <w:rtl/>
              </w:rPr>
              <w:t>90.29.2010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טכוגרפים מהסוג המשמש לכלי רכב</w:t>
            </w:r>
            <w:r w:rsidRPr="007270B1">
              <w:rPr>
                <w:rFonts w:ascii="Arial" w:hAnsi="Arial" w:cs="David" w:hint="cs"/>
                <w:rtl/>
              </w:rPr>
              <w:t xml:space="preserve"> לרבות מחווני מהירות (מדי אוץ) מהסוג המשמש ברכב מנועי</w:t>
            </w:r>
          </w:p>
          <w:p w:rsidR="003D72F3" w:rsidRPr="007270B1" w:rsidRDefault="003D72F3" w:rsidP="003D72F3">
            <w:pPr>
              <w:tabs>
                <w:tab w:val="left" w:pos="80"/>
              </w:tabs>
              <w:ind w:firstLine="0"/>
              <w:jc w:val="left"/>
              <w:rPr>
                <w:rFonts w:ascii="Arial" w:hAnsi="Arial" w:cs="David"/>
                <w:rtl/>
              </w:rPr>
            </w:pP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90.32.1000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תרמוסטטים </w:t>
            </w:r>
            <w:proofErr w:type="spellStart"/>
            <w:r w:rsidRPr="007270B1">
              <w:rPr>
                <w:rFonts w:cs="David"/>
                <w:rtl/>
              </w:rPr>
              <w:t>למחממי</w:t>
            </w:r>
            <w:proofErr w:type="spellEnd"/>
            <w:r w:rsidRPr="007270B1">
              <w:rPr>
                <w:rFonts w:cs="David"/>
                <w:rtl/>
              </w:rPr>
              <w:t xml:space="preserve"> מים חשמליים</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808</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90.32.8900</w:t>
            </w:r>
          </w:p>
          <w:p w:rsidR="003D72F3" w:rsidRPr="007270B1" w:rsidRDefault="003D72F3" w:rsidP="003D72F3">
            <w:pPr>
              <w:ind w:firstLine="521"/>
              <w:jc w:val="left"/>
              <w:rPr>
                <w:rFonts w:ascii="Arial" w:hAnsi="Arial" w:cs="David"/>
                <w:rtl/>
              </w:rPr>
            </w:pPr>
            <w:r w:rsidRPr="007270B1">
              <w:rPr>
                <w:rFonts w:ascii="Arial" w:hAnsi="Arial" w:cs="David" w:hint="cs"/>
                <w:rtl/>
              </w:rPr>
              <w:t>90.32.1011</w:t>
            </w:r>
          </w:p>
          <w:p w:rsidR="003D72F3" w:rsidRPr="007270B1" w:rsidRDefault="003D72F3" w:rsidP="003D72F3">
            <w:pPr>
              <w:ind w:firstLine="521"/>
              <w:jc w:val="left"/>
              <w:rPr>
                <w:rFonts w:ascii="Arial" w:hAnsi="Arial" w:cs="David"/>
                <w:rtl/>
              </w:rPr>
            </w:pPr>
            <w:r w:rsidRPr="007270B1">
              <w:rPr>
                <w:rFonts w:ascii="Arial" w:hAnsi="Arial" w:cs="David" w:hint="cs"/>
                <w:rtl/>
              </w:rPr>
              <w:t>90.32.8912</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יחידת בקרת שיוט לרכב</w:t>
            </w:r>
          </w:p>
          <w:p w:rsidR="003D72F3" w:rsidRPr="007270B1" w:rsidRDefault="003D72F3" w:rsidP="003D72F3">
            <w:pPr>
              <w:tabs>
                <w:tab w:val="left" w:pos="80"/>
              </w:tabs>
              <w:ind w:firstLine="0"/>
              <w:jc w:val="left"/>
              <w:rPr>
                <w:rFonts w:ascii="Arial" w:hAnsi="Arial" w:cs="David"/>
                <w:rtl/>
              </w:rPr>
            </w:pP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91.07.0000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מפסקים חשמליים לשימוש בבתי מגורים ובמתקני חשמל קבועים דומים: דרישות כלליות</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33 חלק 1</w:t>
            </w:r>
          </w:p>
        </w:tc>
      </w:tr>
      <w:tr w:rsidR="003D72F3" w:rsidRPr="002C22B8" w:rsidTr="007270B1">
        <w:trPr>
          <w:gridAfter w:val="3"/>
          <w:wAfter w:w="113" w:type="pct"/>
          <w:trHeight w:val="586"/>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*94.01</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rtl/>
              </w:rPr>
              <w:t xml:space="preserve">התקני ריסון לילדים </w:t>
            </w:r>
            <w:r w:rsidRPr="007270B1">
              <w:rPr>
                <w:rFonts w:ascii="Arial" w:hAnsi="Arial" w:cs="David" w:hint="cs"/>
                <w:rtl/>
              </w:rPr>
              <w:t xml:space="preserve">מהסוג המשמש </w:t>
            </w:r>
            <w:r w:rsidRPr="007270B1">
              <w:rPr>
                <w:rFonts w:ascii="Arial" w:hAnsi="Arial" w:cs="David"/>
                <w:rtl/>
              </w:rPr>
              <w:t>ברכב מנועי</w:t>
            </w:r>
            <w:r w:rsidRPr="007270B1">
              <w:rPr>
                <w:rFonts w:ascii="Arial" w:hAnsi="Arial" w:cs="David" w:hint="cs"/>
                <w:rtl/>
              </w:rPr>
              <w:t xml:space="preserve"> </w:t>
            </w:r>
          </w:p>
        </w:tc>
        <w:tc>
          <w:tcPr>
            <w:tcW w:w="926" w:type="pct"/>
            <w:gridSpan w:val="6"/>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מעבדה מוסמכת לרכב</w:t>
            </w:r>
          </w:p>
        </w:tc>
        <w:tc>
          <w:tcPr>
            <w:tcW w:w="1036" w:type="pct"/>
            <w:gridSpan w:val="2"/>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 xml:space="preserve">משרד התחבורה </w:t>
            </w:r>
            <w:r w:rsidRPr="007270B1">
              <w:rPr>
                <w:rFonts w:ascii="Arial" w:hAnsi="Arial" w:cs="David"/>
                <w:rtl/>
              </w:rPr>
              <w:t>–</w:t>
            </w:r>
            <w:r w:rsidRPr="007270B1">
              <w:rPr>
                <w:rFonts w:ascii="Arial" w:hAnsi="Arial" w:cs="David" w:hint="cs"/>
                <w:rtl/>
              </w:rPr>
              <w:t xml:space="preserve"> אגף הרכב</w:t>
            </w:r>
          </w:p>
        </w:tc>
      </w:tr>
      <w:tr w:rsidR="003D72F3" w:rsidRPr="002C22B8" w:rsidTr="007270B1">
        <w:trPr>
          <w:gridAfter w:val="3"/>
          <w:wAfter w:w="113" w:type="pct"/>
          <w:trHeight w:val="17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מושבים וחלקיהם, משענות ראש וחלקיהן מהסוג המשמש לכלי רכב, לטרקטור משא, טרקטורון ורכב שטח</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Height w:val="17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מושבים וחלקיהם, משענות ראש וחלקיהן מהסוג המשמש לטרקטור לחקלאות</w:t>
            </w: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מיכון וטכנולוגיה</w:t>
            </w:r>
          </w:p>
        </w:tc>
      </w:tr>
      <w:tr w:rsidR="003D72F3" w:rsidRPr="002C22B8" w:rsidTr="007270B1">
        <w:trPr>
          <w:gridAfter w:val="3"/>
          <w:wAfter w:w="113" w:type="pct"/>
          <w:trHeight w:val="170"/>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94.03.0000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מנורות גומחה</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20 חלק 2.2</w:t>
            </w:r>
          </w:p>
        </w:tc>
      </w:tr>
      <w:tr w:rsidR="003D72F3" w:rsidRPr="002C22B8" w:rsidTr="007270B1">
        <w:trPr>
          <w:gridAfter w:val="3"/>
          <w:wAfter w:w="113" w:type="pct"/>
          <w:trHeight w:val="17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מנורות לתאורת כבישים ורחובות</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20 חלק 2.3</w:t>
            </w:r>
          </w:p>
        </w:tc>
      </w:tr>
      <w:tr w:rsidR="003D72F3" w:rsidRPr="002C22B8" w:rsidTr="007270B1">
        <w:trPr>
          <w:gridAfter w:val="3"/>
          <w:wAfter w:w="113" w:type="pct"/>
          <w:trHeight w:val="17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מנורות בעלות שנאי מובנה לנורות עם נימת להט</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20 חלק 2.6</w:t>
            </w:r>
          </w:p>
        </w:tc>
      </w:tr>
      <w:tr w:rsidR="003D72F3" w:rsidRPr="002C22B8" w:rsidTr="007270B1">
        <w:trPr>
          <w:gridAfter w:val="3"/>
          <w:wAfter w:w="113" w:type="pct"/>
          <w:trHeight w:val="17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דרישות מיוחדות - מנורות לברכות שחייה ולשימושים דומים</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20 חלק 2.18</w:t>
            </w:r>
          </w:p>
        </w:tc>
      </w:tr>
      <w:tr w:rsidR="003D72F3" w:rsidRPr="002C22B8" w:rsidTr="007270B1">
        <w:trPr>
          <w:gridAfter w:val="3"/>
          <w:wAfter w:w="113" w:type="pct"/>
          <w:trHeight w:val="17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מנורות </w:t>
            </w:r>
            <w:proofErr w:type="spellStart"/>
            <w:r w:rsidRPr="007270B1">
              <w:rPr>
                <w:rFonts w:cs="David"/>
                <w:rtl/>
              </w:rPr>
              <w:t>למובלי</w:t>
            </w:r>
            <w:proofErr w:type="spellEnd"/>
            <w:r w:rsidRPr="007270B1">
              <w:rPr>
                <w:rFonts w:cs="David"/>
                <w:rtl/>
              </w:rPr>
              <w:t xml:space="preserve"> אוויר (דרישות בטיחות)</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20 חלק 2.19</w:t>
            </w:r>
          </w:p>
        </w:tc>
      </w:tr>
      <w:tr w:rsidR="003D72F3" w:rsidRPr="002C22B8" w:rsidTr="007270B1">
        <w:trPr>
          <w:gridAfter w:val="3"/>
          <w:wAfter w:w="113" w:type="pct"/>
          <w:trHeight w:val="17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מערכות תאורה לנורות להט למתח נמוך מאוד</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20 חלק 2.23</w:t>
            </w:r>
          </w:p>
        </w:tc>
      </w:tr>
      <w:tr w:rsidR="003D72F3" w:rsidRPr="002C22B8" w:rsidTr="007270B1">
        <w:trPr>
          <w:gridAfter w:val="3"/>
          <w:wAfter w:w="113" w:type="pct"/>
          <w:trHeight w:val="17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מנורות לשימוש באתרים רפואיים של בתי חולים ומוסדות רפואיים</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20 חלק 2.25</w:t>
            </w:r>
          </w:p>
        </w:tc>
      </w:tr>
      <w:tr w:rsidR="003D72F3" w:rsidRPr="002C22B8" w:rsidTr="007270B1">
        <w:trPr>
          <w:gridAfter w:val="3"/>
          <w:wAfter w:w="113" w:type="pct"/>
          <w:trHeight w:val="170"/>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94.05.0000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מנורות גומחה</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20 חלק 2.2</w:t>
            </w:r>
          </w:p>
        </w:tc>
      </w:tr>
      <w:tr w:rsidR="003D72F3" w:rsidRPr="002C22B8" w:rsidTr="007270B1">
        <w:trPr>
          <w:gridAfter w:val="3"/>
          <w:wAfter w:w="113" w:type="pct"/>
          <w:trHeight w:val="17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מנורות לתאורת כבישים ורחובות</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20 חלק 2.3</w:t>
            </w:r>
          </w:p>
        </w:tc>
      </w:tr>
      <w:tr w:rsidR="003D72F3" w:rsidRPr="002C22B8" w:rsidTr="007270B1">
        <w:trPr>
          <w:gridAfter w:val="3"/>
          <w:wAfter w:w="113" w:type="pct"/>
          <w:trHeight w:val="17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מנורות בעלות שנאי מובנה לנורות עם נימת להט</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20 חלק 2.6</w:t>
            </w:r>
          </w:p>
        </w:tc>
      </w:tr>
      <w:tr w:rsidR="003D72F3" w:rsidRPr="002C22B8" w:rsidTr="007270B1">
        <w:trPr>
          <w:gridAfter w:val="3"/>
          <w:wAfter w:w="113" w:type="pct"/>
          <w:trHeight w:val="17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מנורות לברכות שחייה ולשימושים דומים</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20 חלק 2.18</w:t>
            </w:r>
          </w:p>
        </w:tc>
      </w:tr>
      <w:tr w:rsidR="003D72F3" w:rsidRPr="002C22B8" w:rsidTr="007270B1">
        <w:trPr>
          <w:gridAfter w:val="3"/>
          <w:wAfter w:w="113" w:type="pct"/>
          <w:trHeight w:val="17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מנורות </w:t>
            </w:r>
            <w:proofErr w:type="spellStart"/>
            <w:r w:rsidRPr="007270B1">
              <w:rPr>
                <w:rFonts w:cs="David"/>
                <w:rtl/>
              </w:rPr>
              <w:t>למובלי</w:t>
            </w:r>
            <w:proofErr w:type="spellEnd"/>
            <w:r w:rsidRPr="007270B1">
              <w:rPr>
                <w:rFonts w:cs="David"/>
                <w:rtl/>
              </w:rPr>
              <w:t xml:space="preserve"> אוויר (דרישות בטיחות)</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20 חלק 2.19</w:t>
            </w:r>
          </w:p>
        </w:tc>
      </w:tr>
      <w:tr w:rsidR="003D72F3" w:rsidRPr="002C22B8" w:rsidTr="007270B1">
        <w:trPr>
          <w:gridAfter w:val="3"/>
          <w:wAfter w:w="113" w:type="pct"/>
          <w:trHeight w:val="17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מערכות תאורה לנורות להט למתח נמוך מאוד</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20 חלק 2.23</w:t>
            </w:r>
          </w:p>
        </w:tc>
      </w:tr>
      <w:tr w:rsidR="003D72F3" w:rsidRPr="002C22B8" w:rsidTr="007270B1">
        <w:trPr>
          <w:gridAfter w:val="3"/>
          <w:wAfter w:w="113" w:type="pct"/>
          <w:trHeight w:val="17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בטיחות של שנאי הספק, ספקי כוח, מגובים ומוצרים דומים</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61558 חלק 1</w:t>
            </w:r>
          </w:p>
        </w:tc>
      </w:tr>
      <w:tr w:rsidR="003D72F3" w:rsidRPr="002C22B8" w:rsidTr="007270B1">
        <w:trPr>
          <w:gridAfter w:val="3"/>
          <w:wAfter w:w="113" w:type="pct"/>
          <w:trHeight w:val="17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בטיחות של שנאים, מגובים, ספקי כוח ומוצרים דומים למתחי הספקה עד 1100 וולט: דרישות ובדיקות מיוחדות לשנאים מבדדים ולספקי כוח הכוללים שנאים מבדדים</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61558 חלק 2.4</w:t>
            </w:r>
          </w:p>
        </w:tc>
      </w:tr>
      <w:tr w:rsidR="003D72F3" w:rsidRPr="002C22B8" w:rsidTr="007270B1">
        <w:trPr>
          <w:gridAfter w:val="3"/>
          <w:wAfter w:w="113" w:type="pct"/>
          <w:trHeight w:val="17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בטיחות של שנאים, מגובים, ספקי כוח ושילוביהם: דרישות ובדיקות מיוחדות לשנאים עבור מכונות גילוח ולספקי כוח המשולבים במכונות גילוח</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61558 חלק 2.5</w:t>
            </w:r>
          </w:p>
        </w:tc>
      </w:tr>
      <w:tr w:rsidR="003D72F3" w:rsidRPr="002C22B8" w:rsidTr="007270B1">
        <w:trPr>
          <w:gridAfter w:val="3"/>
          <w:wAfter w:w="113" w:type="pct"/>
          <w:trHeight w:val="17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בטיחות של שנאים, מגובים, ספקי כוח ומוצרים דומים למתחי הספקה עד 1100 וולט: דרישות ובדיקות מיוחדות לשנאי בטיחות מבדדים ולספקי כוח הכוללים שנאי בטיחות מבדדים</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61558 חלק 2.6</w:t>
            </w:r>
          </w:p>
        </w:tc>
      </w:tr>
      <w:tr w:rsidR="003D72F3" w:rsidRPr="002C22B8" w:rsidTr="007270B1">
        <w:trPr>
          <w:gridAfter w:val="3"/>
          <w:wAfter w:w="113" w:type="pct"/>
          <w:trHeight w:val="17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בטיחות של שנאי הספק, ספקי כוח, מגובים ומוצרים דומים: דרישות מיוחדות ובדיקות לשנאים וספקי כוח לצעצועים</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61558 חלק 2.7</w:t>
            </w:r>
          </w:p>
        </w:tc>
      </w:tr>
      <w:tr w:rsidR="003D72F3" w:rsidRPr="002C22B8" w:rsidTr="007270B1">
        <w:trPr>
          <w:gridAfter w:val="3"/>
          <w:wAfter w:w="113" w:type="pct"/>
          <w:trHeight w:val="170"/>
        </w:trPr>
        <w:tc>
          <w:tcPr>
            <w:tcW w:w="908" w:type="pct"/>
            <w:vMerge/>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מנורות לשימוש באתרים רפואיים של בתי חולים ומוסדות רפואיים</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20 חלק 2.25</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rtl/>
              </w:rPr>
              <w:t>94.05.4041</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נורות להט אחרות, למעט המיועדות לכלי רכב</w:t>
            </w:r>
          </w:p>
          <w:p w:rsidR="003D72F3" w:rsidRPr="007270B1" w:rsidRDefault="003D72F3" w:rsidP="003D72F3">
            <w:pPr>
              <w:tabs>
                <w:tab w:val="left" w:pos="80"/>
              </w:tabs>
              <w:ind w:firstLine="0"/>
              <w:jc w:val="left"/>
              <w:rPr>
                <w:rFonts w:ascii="Arial" w:hAnsi="Arial" w:cs="David"/>
                <w:rtl/>
              </w:rPr>
            </w:pPr>
          </w:p>
          <w:p w:rsidR="003D72F3" w:rsidRPr="007270B1" w:rsidRDefault="003D72F3" w:rsidP="003D72F3">
            <w:pPr>
              <w:tabs>
                <w:tab w:val="left" w:pos="80"/>
              </w:tabs>
              <w:ind w:firstLine="0"/>
              <w:jc w:val="left"/>
              <w:rPr>
                <w:rFonts w:ascii="Arial" w:hAnsi="Arial" w:cs="David"/>
                <w:rtl/>
              </w:rPr>
            </w:pP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אישור ת"ר 60432</w:t>
            </w:r>
          </w:p>
        </w:tc>
      </w:tr>
      <w:tr w:rsidR="003D72F3" w:rsidRPr="002C22B8" w:rsidTr="007270B1">
        <w:trPr>
          <w:gridAfter w:val="3"/>
          <w:wAfter w:w="113" w:type="pct"/>
        </w:trPr>
        <w:tc>
          <w:tcPr>
            <w:tcW w:w="908" w:type="pct"/>
            <w:vMerge w:val="restar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94.05.4041</w:t>
            </w:r>
          </w:p>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נורות מהסוג המשמש לפנסים ראשיים לרכב</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מעבדה מוסמכת לרכב</w:t>
            </w:r>
          </w:p>
        </w:tc>
      </w:tr>
      <w:tr w:rsidR="003D72F3" w:rsidRPr="002C22B8" w:rsidTr="007270B1">
        <w:trPr>
          <w:gridAfter w:val="3"/>
          <w:wAfter w:w="113" w:type="pct"/>
        </w:trPr>
        <w:tc>
          <w:tcPr>
            <w:tcW w:w="908" w:type="pct"/>
            <w:vMerge/>
            <w:shd w:val="clear" w:color="auto" w:fill="auto"/>
            <w:vAlign w:val="center"/>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נורות בעלות נטל עצמי לשימושי תאורה כלליים </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60968</w:t>
            </w:r>
            <w:r w:rsidRPr="007270B1">
              <w:rPr>
                <w:rFonts w:ascii="Arial" w:hAnsi="Arial" w:cs="David" w:hint="cs"/>
                <w:rtl/>
              </w:rPr>
              <w:t xml:space="preserve"> </w:t>
            </w:r>
            <w:r w:rsidRPr="007270B1">
              <w:rPr>
                <w:rFonts w:cs="David"/>
                <w:rtl/>
              </w:rPr>
              <w:t xml:space="preserve"> </w:t>
            </w:r>
          </w:p>
        </w:tc>
      </w:tr>
      <w:tr w:rsidR="003D72F3" w:rsidRPr="002C22B8" w:rsidTr="007270B1">
        <w:trPr>
          <w:gridAfter w:val="3"/>
          <w:wAfter w:w="113" w:type="pct"/>
        </w:trPr>
        <w:tc>
          <w:tcPr>
            <w:tcW w:w="908" w:type="pct"/>
            <w:vMerge w:val="restart"/>
            <w:shd w:val="clear" w:color="auto" w:fill="auto"/>
            <w:vAlign w:val="center"/>
          </w:tcPr>
          <w:p w:rsidR="003D72F3" w:rsidRPr="007270B1" w:rsidRDefault="003D72F3" w:rsidP="003D72F3">
            <w:pPr>
              <w:ind w:firstLine="521"/>
              <w:jc w:val="left"/>
              <w:rPr>
                <w:rFonts w:cs="David"/>
                <w:rtl/>
              </w:rPr>
            </w:pPr>
            <w:r w:rsidRPr="007270B1">
              <w:rPr>
                <w:rFonts w:cs="David"/>
                <w:rtl/>
              </w:rPr>
              <w:t>95.05.0000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מנורות גומחה</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20 חלק 2.2</w:t>
            </w:r>
          </w:p>
        </w:tc>
      </w:tr>
      <w:tr w:rsidR="003D72F3" w:rsidRPr="002C22B8" w:rsidTr="007270B1">
        <w:trPr>
          <w:gridAfter w:val="3"/>
          <w:wAfter w:w="113" w:type="pct"/>
        </w:trPr>
        <w:tc>
          <w:tcPr>
            <w:tcW w:w="908" w:type="pct"/>
            <w:vMerge/>
            <w:shd w:val="clear" w:color="auto" w:fill="auto"/>
            <w:vAlign w:val="center"/>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מנורות לתאורת כבישים ורחובות</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20 חלק 2.3</w:t>
            </w:r>
          </w:p>
        </w:tc>
      </w:tr>
      <w:tr w:rsidR="003D72F3" w:rsidRPr="002C22B8" w:rsidTr="007270B1">
        <w:trPr>
          <w:gridAfter w:val="3"/>
          <w:wAfter w:w="113" w:type="pct"/>
        </w:trPr>
        <w:tc>
          <w:tcPr>
            <w:tcW w:w="908" w:type="pct"/>
            <w:vMerge/>
            <w:shd w:val="clear" w:color="auto" w:fill="auto"/>
            <w:vAlign w:val="center"/>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מנורות בעלות שנאי מובנה לנורות עם נימת להט</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20 חלק 2.6</w:t>
            </w:r>
          </w:p>
        </w:tc>
      </w:tr>
      <w:tr w:rsidR="003D72F3" w:rsidRPr="002C22B8" w:rsidTr="007270B1">
        <w:trPr>
          <w:gridAfter w:val="3"/>
          <w:wAfter w:w="113" w:type="pct"/>
        </w:trPr>
        <w:tc>
          <w:tcPr>
            <w:tcW w:w="908" w:type="pct"/>
            <w:vMerge/>
            <w:shd w:val="clear" w:color="auto" w:fill="auto"/>
            <w:vAlign w:val="center"/>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מנורות לברכות שחייה ולשימושים דומים</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20 חלק 2.18</w:t>
            </w:r>
          </w:p>
        </w:tc>
      </w:tr>
      <w:tr w:rsidR="003D72F3" w:rsidRPr="002C22B8" w:rsidTr="007270B1">
        <w:trPr>
          <w:gridAfter w:val="3"/>
          <w:wAfter w:w="113" w:type="pct"/>
        </w:trPr>
        <w:tc>
          <w:tcPr>
            <w:tcW w:w="908" w:type="pct"/>
            <w:vMerge/>
            <w:shd w:val="clear" w:color="auto" w:fill="auto"/>
            <w:vAlign w:val="center"/>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מנורות </w:t>
            </w:r>
            <w:proofErr w:type="spellStart"/>
            <w:r w:rsidRPr="007270B1">
              <w:rPr>
                <w:rFonts w:cs="David"/>
                <w:rtl/>
              </w:rPr>
              <w:t>למובלי</w:t>
            </w:r>
            <w:proofErr w:type="spellEnd"/>
            <w:r w:rsidRPr="007270B1">
              <w:rPr>
                <w:rFonts w:cs="David"/>
                <w:rtl/>
              </w:rPr>
              <w:t xml:space="preserve"> אוויר </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20 חלק 2.19</w:t>
            </w:r>
            <w:r w:rsidRPr="007270B1">
              <w:rPr>
                <w:rFonts w:cs="David" w:hint="cs"/>
                <w:rtl/>
              </w:rPr>
              <w:t xml:space="preserve"> </w:t>
            </w:r>
          </w:p>
        </w:tc>
      </w:tr>
      <w:tr w:rsidR="003D72F3" w:rsidRPr="002C22B8" w:rsidTr="007270B1">
        <w:trPr>
          <w:gridAfter w:val="3"/>
          <w:wAfter w:w="113" w:type="pct"/>
        </w:trPr>
        <w:tc>
          <w:tcPr>
            <w:tcW w:w="908" w:type="pct"/>
            <w:vMerge/>
            <w:shd w:val="clear" w:color="auto" w:fill="auto"/>
            <w:vAlign w:val="center"/>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מערכות תאורה לנורות להט למתח נמוך מאוד</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20 חלק 2.23</w:t>
            </w:r>
          </w:p>
        </w:tc>
      </w:tr>
      <w:tr w:rsidR="003D72F3" w:rsidRPr="002C22B8" w:rsidTr="007270B1">
        <w:trPr>
          <w:gridAfter w:val="3"/>
          <w:wAfter w:w="113" w:type="pct"/>
        </w:trPr>
        <w:tc>
          <w:tcPr>
            <w:tcW w:w="908" w:type="pct"/>
            <w:vMerge/>
            <w:shd w:val="clear" w:color="auto" w:fill="auto"/>
            <w:vAlign w:val="center"/>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מנורות לשימוש באתרים רפואיים של בתי חולים ומוסדות רפואיים</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20 חלק 2.25</w:t>
            </w:r>
          </w:p>
        </w:tc>
      </w:tr>
      <w:tr w:rsidR="003D72F3" w:rsidRPr="002C22B8" w:rsidTr="007270B1">
        <w:trPr>
          <w:gridAfter w:val="3"/>
          <w:wAfter w:w="113" w:type="pct"/>
        </w:trPr>
        <w:tc>
          <w:tcPr>
            <w:tcW w:w="908" w:type="pct"/>
            <w:vMerge w:val="restart"/>
            <w:shd w:val="clear" w:color="auto" w:fill="auto"/>
            <w:vAlign w:val="center"/>
          </w:tcPr>
          <w:p w:rsidR="003D72F3" w:rsidRPr="007270B1" w:rsidRDefault="003D72F3" w:rsidP="003D72F3">
            <w:pPr>
              <w:ind w:firstLine="521"/>
              <w:jc w:val="left"/>
              <w:rPr>
                <w:rFonts w:cs="David"/>
              </w:rPr>
            </w:pPr>
            <w:r w:rsidRPr="007270B1">
              <w:rPr>
                <w:rFonts w:cs="David"/>
              </w:rPr>
              <w:t>95.06.9000</w:t>
            </w:r>
          </w:p>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מתקני משחקי</w:t>
            </w:r>
            <w:r w:rsidRPr="007270B1">
              <w:rPr>
                <w:rFonts w:cs="David" w:hint="cs"/>
                <w:rtl/>
              </w:rPr>
              <w:t xml:space="preserve">ם: </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 xml:space="preserve">ת"י 1498 חלק 1 </w:t>
            </w:r>
          </w:p>
        </w:tc>
      </w:tr>
      <w:tr w:rsidR="003D72F3" w:rsidRPr="002C22B8" w:rsidTr="007270B1">
        <w:trPr>
          <w:gridAfter w:val="3"/>
          <w:wAfter w:w="113" w:type="pct"/>
        </w:trPr>
        <w:tc>
          <w:tcPr>
            <w:tcW w:w="908" w:type="pct"/>
            <w:vMerge/>
            <w:shd w:val="clear" w:color="auto" w:fill="auto"/>
            <w:vAlign w:val="center"/>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מתקני משחקים</w:t>
            </w:r>
            <w:r w:rsidRPr="007270B1">
              <w:rPr>
                <w:rFonts w:cs="David" w:hint="cs"/>
                <w:rtl/>
              </w:rPr>
              <w:t xml:space="preserve"> </w:t>
            </w:r>
            <w:r w:rsidRPr="007270B1">
              <w:rPr>
                <w:rFonts w:cs="David"/>
                <w:rtl/>
              </w:rPr>
              <w:t>–</w:t>
            </w:r>
            <w:r w:rsidRPr="007270B1">
              <w:rPr>
                <w:rFonts w:cs="David" w:hint="cs"/>
                <w:rtl/>
              </w:rPr>
              <w:t xml:space="preserve"> נדנדות תלויות</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1498 חלק 2</w:t>
            </w:r>
          </w:p>
        </w:tc>
      </w:tr>
      <w:tr w:rsidR="003D72F3" w:rsidRPr="002C22B8" w:rsidTr="007270B1">
        <w:trPr>
          <w:gridAfter w:val="3"/>
          <w:wAfter w:w="113" w:type="pct"/>
        </w:trPr>
        <w:tc>
          <w:tcPr>
            <w:tcW w:w="908" w:type="pct"/>
            <w:vMerge/>
            <w:shd w:val="clear" w:color="auto" w:fill="auto"/>
            <w:vAlign w:val="center"/>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מתקני משחקים</w:t>
            </w:r>
            <w:r w:rsidRPr="007270B1">
              <w:rPr>
                <w:rFonts w:cs="David" w:hint="cs"/>
                <w:rtl/>
              </w:rPr>
              <w:t xml:space="preserve"> - מגלשות</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1498 חלק 3</w:t>
            </w:r>
          </w:p>
        </w:tc>
      </w:tr>
      <w:tr w:rsidR="003D72F3" w:rsidRPr="002C22B8" w:rsidTr="007270B1">
        <w:trPr>
          <w:gridAfter w:val="3"/>
          <w:wAfter w:w="113" w:type="pct"/>
        </w:trPr>
        <w:tc>
          <w:tcPr>
            <w:tcW w:w="908" w:type="pct"/>
            <w:vMerge/>
            <w:shd w:val="clear" w:color="auto" w:fill="auto"/>
            <w:vAlign w:val="center"/>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מתקני משחקים</w:t>
            </w:r>
            <w:r w:rsidRPr="007270B1">
              <w:rPr>
                <w:rFonts w:cs="David" w:hint="cs"/>
                <w:rtl/>
              </w:rPr>
              <w:t xml:space="preserve"> </w:t>
            </w:r>
            <w:r w:rsidRPr="007270B1">
              <w:rPr>
                <w:rFonts w:cs="David"/>
                <w:rtl/>
              </w:rPr>
              <w:t>–</w:t>
            </w:r>
            <w:r w:rsidRPr="007270B1">
              <w:rPr>
                <w:rFonts w:cs="David" w:hint="cs"/>
                <w:rtl/>
              </w:rPr>
              <w:t xml:space="preserve"> מסילות גלישה</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1498 חלק 4</w:t>
            </w:r>
          </w:p>
        </w:tc>
      </w:tr>
      <w:tr w:rsidR="003D72F3" w:rsidRPr="002C22B8" w:rsidTr="007270B1">
        <w:trPr>
          <w:gridAfter w:val="3"/>
          <w:wAfter w:w="113" w:type="pct"/>
        </w:trPr>
        <w:tc>
          <w:tcPr>
            <w:tcW w:w="908" w:type="pct"/>
            <w:vMerge/>
            <w:shd w:val="clear" w:color="auto" w:fill="auto"/>
            <w:vAlign w:val="center"/>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מתקני משחקים</w:t>
            </w:r>
            <w:r w:rsidRPr="007270B1">
              <w:rPr>
                <w:rFonts w:cs="David" w:hint="cs"/>
                <w:rtl/>
              </w:rPr>
              <w:t xml:space="preserve"> - סחרחרות</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1498 חלק 5</w:t>
            </w:r>
          </w:p>
        </w:tc>
      </w:tr>
      <w:tr w:rsidR="003D72F3" w:rsidRPr="002C22B8" w:rsidTr="007270B1">
        <w:trPr>
          <w:gridAfter w:val="3"/>
          <w:wAfter w:w="113" w:type="pct"/>
        </w:trPr>
        <w:tc>
          <w:tcPr>
            <w:tcW w:w="908" w:type="pct"/>
            <w:vMerge/>
            <w:shd w:val="clear" w:color="auto" w:fill="auto"/>
            <w:vAlign w:val="center"/>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מתקנ</w:t>
            </w:r>
            <w:r w:rsidRPr="007270B1">
              <w:rPr>
                <w:rFonts w:cs="David" w:hint="cs"/>
                <w:rtl/>
              </w:rPr>
              <w:t xml:space="preserve">י משחקים - </w:t>
            </w:r>
            <w:r w:rsidRPr="007270B1">
              <w:rPr>
                <w:rFonts w:cs="David"/>
                <w:rtl/>
              </w:rPr>
              <w:t>נדנדות מאזניים ולמתקני נענוע</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1498 חלק 6</w:t>
            </w:r>
          </w:p>
        </w:tc>
      </w:tr>
      <w:tr w:rsidR="003D72F3" w:rsidRPr="002C22B8" w:rsidTr="007270B1">
        <w:trPr>
          <w:gridAfter w:val="3"/>
          <w:wAfter w:w="113" w:type="pct"/>
        </w:trPr>
        <w:tc>
          <w:tcPr>
            <w:tcW w:w="908" w:type="pct"/>
            <w:vMerge/>
            <w:shd w:val="clear" w:color="auto" w:fill="auto"/>
            <w:vAlign w:val="center"/>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מתקני משחקים</w:t>
            </w:r>
            <w:r w:rsidRPr="007270B1">
              <w:rPr>
                <w:rFonts w:cs="David" w:hint="cs"/>
                <w:rtl/>
              </w:rPr>
              <w:t xml:space="preserve"> -</w:t>
            </w:r>
            <w:r w:rsidRPr="007270B1">
              <w:rPr>
                <w:rFonts w:cs="David"/>
                <w:rtl/>
              </w:rPr>
              <w:t xml:space="preserve"> אתר המשחקים</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1498 חלק 8</w:t>
            </w:r>
          </w:p>
        </w:tc>
      </w:tr>
      <w:tr w:rsidR="003D72F3" w:rsidRPr="002C22B8" w:rsidTr="007270B1">
        <w:trPr>
          <w:gridAfter w:val="3"/>
          <w:wAfter w:w="113" w:type="pct"/>
        </w:trPr>
        <w:tc>
          <w:tcPr>
            <w:tcW w:w="908" w:type="pct"/>
            <w:vMerge w:val="restart"/>
            <w:shd w:val="clear" w:color="auto" w:fill="auto"/>
            <w:vAlign w:val="center"/>
          </w:tcPr>
          <w:p w:rsidR="003D72F3" w:rsidRPr="007270B1" w:rsidRDefault="003D72F3" w:rsidP="003D72F3">
            <w:pPr>
              <w:ind w:firstLine="521"/>
              <w:jc w:val="left"/>
              <w:rPr>
                <w:rFonts w:cs="David"/>
                <w:rtl/>
              </w:rPr>
            </w:pPr>
            <w:r w:rsidRPr="007270B1">
              <w:rPr>
                <w:rFonts w:cs="David"/>
                <w:rtl/>
              </w:rPr>
              <w:t>95.08.0000</w:t>
            </w: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מכונות ומבנים של ירידים וגני שעשועים </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1604 חלק 1</w:t>
            </w:r>
          </w:p>
        </w:tc>
      </w:tr>
      <w:tr w:rsidR="003D72F3" w:rsidRPr="002C22B8" w:rsidTr="007270B1">
        <w:trPr>
          <w:gridAfter w:val="3"/>
          <w:wAfter w:w="113" w:type="pct"/>
        </w:trPr>
        <w:tc>
          <w:tcPr>
            <w:tcW w:w="908" w:type="pct"/>
            <w:vMerge/>
            <w:shd w:val="clear" w:color="auto" w:fill="auto"/>
            <w:vAlign w:val="center"/>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מגלשות מים</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1605 חלק 1</w:t>
            </w:r>
          </w:p>
        </w:tc>
      </w:tr>
      <w:tr w:rsidR="003D72F3" w:rsidRPr="002C22B8" w:rsidTr="007270B1">
        <w:trPr>
          <w:gridAfter w:val="3"/>
          <w:wAfter w:w="113" w:type="pct"/>
        </w:trPr>
        <w:tc>
          <w:tcPr>
            <w:tcW w:w="908" w:type="pct"/>
            <w:vMerge/>
            <w:shd w:val="clear" w:color="auto" w:fill="auto"/>
            <w:vAlign w:val="center"/>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 xml:space="preserve">מתקני משחקים מתנפחים </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5378</w:t>
            </w:r>
          </w:p>
        </w:tc>
      </w:tr>
      <w:tr w:rsidR="003D72F3" w:rsidRPr="002C22B8" w:rsidTr="007270B1">
        <w:trPr>
          <w:gridAfter w:val="3"/>
          <w:wAfter w:w="113" w:type="pct"/>
        </w:trPr>
        <w:tc>
          <w:tcPr>
            <w:tcW w:w="908" w:type="pct"/>
            <w:vMerge/>
            <w:shd w:val="clear" w:color="auto" w:fill="auto"/>
            <w:vAlign w:val="center"/>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מתקני משחקים</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1498 חלק 1</w:t>
            </w:r>
          </w:p>
        </w:tc>
      </w:tr>
      <w:tr w:rsidR="003D72F3" w:rsidRPr="002C22B8" w:rsidTr="007270B1">
        <w:trPr>
          <w:gridAfter w:val="3"/>
          <w:wAfter w:w="113" w:type="pct"/>
        </w:trPr>
        <w:tc>
          <w:tcPr>
            <w:tcW w:w="908" w:type="pct"/>
            <w:vMerge/>
            <w:shd w:val="clear" w:color="auto" w:fill="auto"/>
            <w:vAlign w:val="center"/>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מתקני משחקים</w:t>
            </w:r>
            <w:r w:rsidRPr="007270B1">
              <w:rPr>
                <w:rFonts w:cs="David" w:hint="cs"/>
                <w:rtl/>
              </w:rPr>
              <w:t xml:space="preserve"> </w:t>
            </w:r>
            <w:r w:rsidRPr="007270B1">
              <w:rPr>
                <w:rFonts w:cs="David"/>
                <w:rtl/>
              </w:rPr>
              <w:t>–</w:t>
            </w:r>
            <w:r w:rsidRPr="007270B1">
              <w:rPr>
                <w:rFonts w:cs="David" w:hint="cs"/>
                <w:rtl/>
              </w:rPr>
              <w:t xml:space="preserve"> נדנדות תלויות</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1498 חלק 2</w:t>
            </w:r>
          </w:p>
        </w:tc>
      </w:tr>
      <w:tr w:rsidR="003D72F3" w:rsidRPr="002C22B8" w:rsidTr="007270B1">
        <w:trPr>
          <w:gridAfter w:val="3"/>
          <w:wAfter w:w="113" w:type="pct"/>
        </w:trPr>
        <w:tc>
          <w:tcPr>
            <w:tcW w:w="908" w:type="pct"/>
            <w:vMerge/>
            <w:shd w:val="clear" w:color="auto" w:fill="auto"/>
            <w:vAlign w:val="center"/>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מתקני משחקים</w:t>
            </w:r>
            <w:r w:rsidRPr="007270B1">
              <w:rPr>
                <w:rFonts w:cs="David" w:hint="cs"/>
                <w:rtl/>
              </w:rPr>
              <w:t xml:space="preserve"> - מגלשות</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1498 חלק 3</w:t>
            </w:r>
          </w:p>
        </w:tc>
      </w:tr>
      <w:tr w:rsidR="003D72F3" w:rsidRPr="002C22B8" w:rsidTr="007270B1">
        <w:trPr>
          <w:gridAfter w:val="3"/>
          <w:wAfter w:w="113" w:type="pct"/>
        </w:trPr>
        <w:tc>
          <w:tcPr>
            <w:tcW w:w="908" w:type="pct"/>
            <w:vMerge/>
            <w:shd w:val="clear" w:color="auto" w:fill="auto"/>
            <w:vAlign w:val="center"/>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מתקני משחקים</w:t>
            </w:r>
            <w:r w:rsidRPr="007270B1">
              <w:rPr>
                <w:rFonts w:cs="David" w:hint="cs"/>
                <w:rtl/>
              </w:rPr>
              <w:t xml:space="preserve"> </w:t>
            </w:r>
            <w:r w:rsidRPr="007270B1">
              <w:rPr>
                <w:rFonts w:cs="David"/>
                <w:rtl/>
              </w:rPr>
              <w:t>–</w:t>
            </w:r>
            <w:r w:rsidRPr="007270B1">
              <w:rPr>
                <w:rFonts w:cs="David" w:hint="cs"/>
                <w:rtl/>
              </w:rPr>
              <w:t xml:space="preserve"> מסילות גלישה</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1498 חלק 4</w:t>
            </w:r>
          </w:p>
        </w:tc>
      </w:tr>
      <w:tr w:rsidR="003D72F3" w:rsidRPr="002C22B8" w:rsidTr="007270B1">
        <w:trPr>
          <w:gridAfter w:val="3"/>
          <w:wAfter w:w="113" w:type="pct"/>
        </w:trPr>
        <w:tc>
          <w:tcPr>
            <w:tcW w:w="908" w:type="pct"/>
            <w:vMerge/>
            <w:shd w:val="clear" w:color="auto" w:fill="auto"/>
            <w:vAlign w:val="center"/>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מתקני משחקים</w:t>
            </w:r>
            <w:r w:rsidRPr="007270B1">
              <w:rPr>
                <w:rFonts w:cs="David" w:hint="cs"/>
                <w:rtl/>
              </w:rPr>
              <w:t xml:space="preserve"> - סחרחרות</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1498 חלק 5</w:t>
            </w:r>
          </w:p>
        </w:tc>
      </w:tr>
      <w:tr w:rsidR="003D72F3" w:rsidRPr="002C22B8" w:rsidTr="007270B1">
        <w:trPr>
          <w:gridAfter w:val="3"/>
          <w:wAfter w:w="113" w:type="pct"/>
        </w:trPr>
        <w:tc>
          <w:tcPr>
            <w:tcW w:w="908" w:type="pct"/>
            <w:vMerge/>
            <w:shd w:val="clear" w:color="auto" w:fill="auto"/>
            <w:vAlign w:val="center"/>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מתקני משחקים</w:t>
            </w:r>
            <w:r w:rsidRPr="007270B1">
              <w:rPr>
                <w:rFonts w:cs="David" w:hint="cs"/>
                <w:rtl/>
              </w:rPr>
              <w:t xml:space="preserve"> - </w:t>
            </w:r>
            <w:r w:rsidRPr="007270B1">
              <w:rPr>
                <w:rFonts w:cs="David"/>
                <w:rtl/>
              </w:rPr>
              <w:t>נדנדות מאזניים ולמתקני נענוע</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1498 חלק 6</w:t>
            </w:r>
          </w:p>
        </w:tc>
      </w:tr>
      <w:tr w:rsidR="003D72F3" w:rsidRPr="002C22B8" w:rsidTr="007270B1">
        <w:trPr>
          <w:gridAfter w:val="3"/>
          <w:wAfter w:w="113" w:type="pct"/>
        </w:trPr>
        <w:tc>
          <w:tcPr>
            <w:tcW w:w="908" w:type="pct"/>
            <w:vMerge/>
            <w:shd w:val="clear" w:color="auto" w:fill="auto"/>
            <w:vAlign w:val="center"/>
          </w:tcPr>
          <w:p w:rsidR="003D72F3" w:rsidRPr="007270B1" w:rsidRDefault="003D72F3" w:rsidP="003D72F3">
            <w:pPr>
              <w:ind w:firstLine="521"/>
              <w:jc w:val="left"/>
              <w:rPr>
                <w:rFonts w:cs="David"/>
              </w:rPr>
            </w:pPr>
          </w:p>
        </w:tc>
        <w:tc>
          <w:tcPr>
            <w:tcW w:w="2017" w:type="pct"/>
            <w:shd w:val="clear" w:color="auto" w:fill="auto"/>
          </w:tcPr>
          <w:p w:rsidR="003D72F3" w:rsidRPr="007270B1" w:rsidRDefault="003D72F3" w:rsidP="003D72F3">
            <w:pPr>
              <w:tabs>
                <w:tab w:val="left" w:pos="80"/>
              </w:tabs>
              <w:ind w:firstLine="0"/>
              <w:jc w:val="left"/>
              <w:rPr>
                <w:rFonts w:cs="David"/>
                <w:rtl/>
              </w:rPr>
            </w:pPr>
            <w:r w:rsidRPr="007270B1">
              <w:rPr>
                <w:rFonts w:cs="David"/>
                <w:rtl/>
              </w:rPr>
              <w:t>מתקני משחקים</w:t>
            </w:r>
            <w:r w:rsidRPr="007270B1">
              <w:rPr>
                <w:rFonts w:cs="David" w:hint="cs"/>
                <w:rtl/>
              </w:rPr>
              <w:t xml:space="preserve"> -</w:t>
            </w:r>
            <w:r w:rsidRPr="007270B1">
              <w:rPr>
                <w:rFonts w:cs="David"/>
                <w:rtl/>
              </w:rPr>
              <w:t xml:space="preserve"> אתר המשחקים</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cs="David"/>
                <w:rtl/>
              </w:rPr>
            </w:pPr>
            <w:r w:rsidRPr="007270B1">
              <w:rPr>
                <w:rFonts w:cs="David"/>
                <w:rtl/>
              </w:rPr>
              <w:t>ת"י 1498 חלק 8</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97.05.0090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עתיקה;</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רשות העתיקות</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r w:rsidRPr="007270B1">
              <w:rPr>
                <w:rFonts w:ascii="Arial" w:hAnsi="Arial" w:cs="David" w:hint="cs"/>
                <w:rtl/>
              </w:rPr>
              <w:t>97.06.0090</w:t>
            </w: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Arial" w:hAnsi="Arial" w:cs="David" w:hint="cs"/>
                <w:rtl/>
              </w:rPr>
              <w:t>עתיקה</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Arial" w:hAnsi="Arial" w:cs="David" w:hint="cs"/>
                <w:rtl/>
              </w:rPr>
              <w:t>רשות העתיקות</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מענבים מחגורות הרמה שטוחות, מסיבים-עשויים, לשימוש כללי</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2251 חלק 1</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מענבים עגולים מסיבים-עשויים, לשימוש כללי</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2251 חלק 2</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roofErr w:type="spellStart"/>
            <w:r w:rsidRPr="007270B1">
              <w:rPr>
                <w:rFonts w:cs="David"/>
                <w:rtl/>
              </w:rPr>
              <w:t>מחממי</w:t>
            </w:r>
            <w:proofErr w:type="spellEnd"/>
            <w:r w:rsidRPr="007270B1">
              <w:rPr>
                <w:rFonts w:cs="David"/>
                <w:rtl/>
              </w:rPr>
              <w:t xml:space="preserve"> מים מידיים</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900 חלק 2.35</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מכשירי חשמל ביתיים ומכשירים דומים</w:t>
            </w:r>
            <w:r w:rsidRPr="007270B1">
              <w:rPr>
                <w:rFonts w:cs="David" w:hint="cs"/>
                <w:rtl/>
              </w:rPr>
              <w:t xml:space="preserve"> - </w:t>
            </w:r>
            <w:r w:rsidRPr="007270B1">
              <w:rPr>
                <w:rFonts w:cs="David"/>
                <w:rtl/>
              </w:rPr>
              <w:t>מערכות הינע לשערים, לדלתות ולחלונות ודרישות מיוחדות למניעת סיכונים הנובעים מתנועתם</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900 חלק 21.03</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תחמושת עם הצתה מרכזית לנשק קל לשימוש אזרחי</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2207</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כבלים שטוחים גמישים בעלי מעטה </w:t>
            </w:r>
            <w:proofErr w:type="spellStart"/>
            <w:r w:rsidRPr="007270B1">
              <w:rPr>
                <w:rFonts w:cs="David"/>
                <w:rtl/>
              </w:rPr>
              <w:t>פוליוויניל</w:t>
            </w:r>
            <w:proofErr w:type="spellEnd"/>
            <w:r w:rsidRPr="007270B1">
              <w:rPr>
                <w:rFonts w:cs="David"/>
                <w:rtl/>
              </w:rPr>
              <w:t xml:space="preserve"> כלורי</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50214</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התקני חיבור - מוליכי חשמל עשויים נחושת - דרישות בטיחות ליחידות הידוק מתוברגות ולא מתוברגות</w:t>
            </w:r>
            <w:r w:rsidRPr="007270B1">
              <w:rPr>
                <w:rFonts w:cs="David" w:hint="cs"/>
                <w:rtl/>
              </w:rPr>
              <w:t xml:space="preserve"> - </w:t>
            </w:r>
            <w:r w:rsidRPr="007270B1">
              <w:rPr>
                <w:rFonts w:cs="David"/>
                <w:rtl/>
              </w:rPr>
              <w:t>יחידות הידוק המיועדות למוליכים ששטח החתך שלהם מ-0.2 ממ"ר עד 35 ממ"ר (ועד בכלל)</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60999 חלק 1</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proofErr w:type="spellStart"/>
            <w:r w:rsidRPr="007270B1">
              <w:rPr>
                <w:rFonts w:cs="David"/>
                <w:rtl/>
              </w:rPr>
              <w:t>מגעונים</w:t>
            </w:r>
            <w:proofErr w:type="spellEnd"/>
            <w:r w:rsidRPr="007270B1">
              <w:rPr>
                <w:rFonts w:cs="David"/>
                <w:rtl/>
              </w:rPr>
              <w:t xml:space="preserve"> אלקטרומכניים לשימוש ביתי ולשימושים דומים</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61095</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קרוסין</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100</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סולר: סולר למנועי דיזל</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107 חלק 1</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סולר: סולר להסקה</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107 חלק 2</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דלק סילוני (</w:t>
            </w:r>
            <w:proofErr w:type="spellStart"/>
            <w:r w:rsidRPr="007270B1">
              <w:rPr>
                <w:rFonts w:cs="David"/>
                <w:rtl/>
              </w:rPr>
              <w:t>דס"ל</w:t>
            </w:r>
            <w:proofErr w:type="spellEnd"/>
            <w:r w:rsidRPr="007270B1">
              <w:rPr>
                <w:rFonts w:cs="David"/>
                <w:rtl/>
              </w:rPr>
              <w:t>)</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5563</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 xml:space="preserve">דלק לרכב מנועי - </w:t>
            </w:r>
            <w:proofErr w:type="spellStart"/>
            <w:r w:rsidRPr="007270B1">
              <w:rPr>
                <w:rFonts w:cs="David"/>
                <w:rtl/>
              </w:rPr>
              <w:t>אסטרים</w:t>
            </w:r>
            <w:proofErr w:type="spellEnd"/>
            <w:r w:rsidRPr="007270B1">
              <w:rPr>
                <w:rFonts w:cs="David"/>
                <w:rtl/>
              </w:rPr>
              <w:t xml:space="preserve"> מתיליים של חומצות שומניות (</w:t>
            </w:r>
            <w:r w:rsidRPr="007270B1">
              <w:rPr>
                <w:rFonts w:cs="David"/>
              </w:rPr>
              <w:t>FAME</w:t>
            </w:r>
            <w:r w:rsidRPr="007270B1">
              <w:rPr>
                <w:rFonts w:cs="David"/>
                <w:rtl/>
              </w:rPr>
              <w:t>) למנועי דיזל - דרישות ושיטות בדיקה</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5731</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דלק לרכב מנועי - מים בתחליבי סולר למנועי שרפה פנימית - דרישות ושיטות בדיקה</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5937</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cs="David"/>
                <w:rtl/>
              </w:rPr>
              <w:t>פחמן דו-חמצני מעובה</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cs="David"/>
                <w:rtl/>
              </w:rPr>
              <w:t>ת"י 388</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Verdana, Helvetica, sans-serif" w:hAnsi="Verdana, Helvetica, sans-serif" w:cs="David"/>
                <w:rtl/>
              </w:rPr>
              <w:t>מכשירי גז ביתיים לאפייה, לבישול ולצלייה</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Verdana, Helvetica, sans-serif" w:hAnsi="Verdana, Helvetica, sans-serif" w:cs="David"/>
                <w:rtl/>
              </w:rPr>
              <w:t>ת"י 907 חלק 1</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Verdana, Helvetica, sans-serif" w:hAnsi="Verdana, Helvetica, sans-serif" w:cs="David"/>
                <w:rtl/>
              </w:rPr>
              <w:t>מכשירי גז ביתיים לאפייה, לבישול ולצלייה</w:t>
            </w:r>
            <w:r w:rsidRPr="007270B1">
              <w:rPr>
                <w:rFonts w:ascii="Verdana, Helvetica, sans-serif" w:hAnsi="Verdana, Helvetica, sans-serif" w:cs="David" w:hint="cs"/>
                <w:rtl/>
              </w:rPr>
              <w:t xml:space="preserve"> - </w:t>
            </w:r>
            <w:r w:rsidRPr="007270B1">
              <w:rPr>
                <w:rFonts w:ascii="Verdana, Helvetica, sans-serif" w:hAnsi="Verdana, Helvetica, sans-serif" w:cs="David"/>
                <w:rtl/>
              </w:rPr>
              <w:t>מכשירים הכוללים תנורים או/וגם מצלים הפועלים בהסעת אוויר מאולצת</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Verdana, Helvetica, sans-serif" w:hAnsi="Verdana, Helvetica, sans-serif" w:cs="David"/>
                <w:rtl/>
              </w:rPr>
              <w:t>ת"י 907 חלק 2</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Verdana, Helvetica, sans-serif" w:hAnsi="Verdana, Helvetica, sans-serif" w:cs="David"/>
                <w:rtl/>
              </w:rPr>
              <w:t>מכשירי גז ביתיים לאפייה, לבישול ולצלייה</w:t>
            </w:r>
            <w:r w:rsidRPr="007270B1">
              <w:rPr>
                <w:rFonts w:ascii="Verdana, Helvetica, sans-serif" w:hAnsi="Verdana, Helvetica, sans-serif" w:cs="David" w:hint="cs"/>
                <w:rtl/>
              </w:rPr>
              <w:t xml:space="preserve"> - </w:t>
            </w:r>
            <w:r w:rsidRPr="007270B1">
              <w:rPr>
                <w:rFonts w:ascii="Verdana, Helvetica, sans-serif" w:hAnsi="Verdana, Helvetica, sans-serif" w:cs="David"/>
                <w:rtl/>
              </w:rPr>
              <w:t>מכשירים הכוללים כירה מזכוכית קרמית</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Verdana, Helvetica, sans-serif" w:hAnsi="Verdana, Helvetica, sans-serif" w:cs="David"/>
                <w:rtl/>
              </w:rPr>
              <w:t>ת"י 907 חלק 3</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Verdana, Helvetica, sans-serif" w:hAnsi="Verdana, Helvetica, sans-serif" w:cs="David"/>
                <w:rtl/>
              </w:rPr>
              <w:t>מכשירי גז ביתיים לאפייה, לבישול ולצלייה</w:t>
            </w:r>
            <w:r w:rsidRPr="007270B1">
              <w:rPr>
                <w:rFonts w:ascii="Verdana, Helvetica, sans-serif" w:hAnsi="Verdana, Helvetica, sans-serif" w:cs="David" w:hint="cs"/>
                <w:rtl/>
              </w:rPr>
              <w:t xml:space="preserve">. </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Verdana, Helvetica, sans-serif" w:hAnsi="Verdana, Helvetica, sans-serif" w:cs="David"/>
                <w:rtl/>
              </w:rPr>
              <w:t>ת"י 907 חלק 4</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Verdana, Helvetica, sans-serif" w:hAnsi="Verdana, Helvetica, sans-serif" w:cs="David"/>
                <w:rtl/>
              </w:rPr>
              <w:t xml:space="preserve">מכשירי גז ביתיים לאפייה, לבישול ולצלייה: שימוש מושכל </w:t>
            </w:r>
            <w:proofErr w:type="spellStart"/>
            <w:r w:rsidRPr="007270B1">
              <w:rPr>
                <w:rFonts w:ascii="Verdana, Helvetica, sans-serif" w:hAnsi="Verdana, Helvetica, sans-serif" w:cs="David"/>
                <w:rtl/>
              </w:rPr>
              <w:t>באנרגייה</w:t>
            </w:r>
            <w:proofErr w:type="spellEnd"/>
            <w:r w:rsidRPr="007270B1">
              <w:rPr>
                <w:rFonts w:ascii="Verdana, Helvetica, sans-serif" w:hAnsi="Verdana, Helvetica, sans-serif" w:cs="David"/>
                <w:rtl/>
              </w:rPr>
              <w:t xml:space="preserve"> - מכשירים הכוללים תנורים או/וגם מצלים הפועלים בהסעת אוויר מאולצת</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Verdana, Helvetica, sans-serif" w:hAnsi="Verdana, Helvetica, sans-serif" w:cs="David"/>
                <w:rtl/>
              </w:rPr>
              <w:t>ת"י 907 חלק 5</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Verdana, Helvetica, sans-serif" w:hAnsi="Verdana, Helvetica, sans-serif" w:cs="David"/>
                <w:rtl/>
              </w:rPr>
              <w:t xml:space="preserve">תנורי חימום ביתיים המופעלים </w:t>
            </w:r>
            <w:proofErr w:type="spellStart"/>
            <w:r w:rsidRPr="007270B1">
              <w:rPr>
                <w:rFonts w:ascii="Verdana, Helvetica, sans-serif" w:hAnsi="Verdana, Helvetica, sans-serif" w:cs="David"/>
                <w:rtl/>
              </w:rPr>
              <w:t>בגפ"ם</w:t>
            </w:r>
            <w:proofErr w:type="spellEnd"/>
            <w:r w:rsidRPr="007270B1">
              <w:rPr>
                <w:rFonts w:ascii="Verdana, Helvetica, sans-serif" w:hAnsi="Verdana, Helvetica, sans-serif" w:cs="David"/>
                <w:rtl/>
              </w:rPr>
              <w:t xml:space="preserve"> או בגז טבעי: מכשירי גז דקורטיביים המדמים בערה של דלק </w:t>
            </w:r>
            <w:proofErr w:type="spellStart"/>
            <w:r w:rsidRPr="007270B1">
              <w:rPr>
                <w:rFonts w:ascii="Verdana, Helvetica, sans-serif" w:hAnsi="Verdana, Helvetica, sans-serif" w:cs="David"/>
                <w:rtl/>
              </w:rPr>
              <w:t>מוצקי</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Verdana, Helvetica, sans-serif" w:hAnsi="Verdana, Helvetica, sans-serif" w:cs="David"/>
                <w:rtl/>
              </w:rPr>
              <w:t>ת"י 995 חלק 2</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Verdana, Helvetica, sans-serif" w:hAnsi="Verdana, Helvetica, sans-serif" w:cs="David"/>
                <w:rtl/>
              </w:rPr>
              <w:t xml:space="preserve">תנורי חימום ביתיים המופעלים </w:t>
            </w:r>
            <w:proofErr w:type="spellStart"/>
            <w:r w:rsidRPr="007270B1">
              <w:rPr>
                <w:rFonts w:ascii="Verdana, Helvetica, sans-serif" w:hAnsi="Verdana, Helvetica, sans-serif" w:cs="David"/>
                <w:rtl/>
              </w:rPr>
              <w:t>בגפ"ם</w:t>
            </w:r>
            <w:proofErr w:type="spellEnd"/>
            <w:r w:rsidRPr="007270B1">
              <w:rPr>
                <w:rFonts w:ascii="Verdana, Helvetica, sans-serif" w:hAnsi="Verdana, Helvetica, sans-serif" w:cs="David"/>
                <w:rtl/>
              </w:rPr>
              <w:t xml:space="preserve"> או בגז טבעי: תנורי הסעה עצמאיים</w:t>
            </w:r>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Verdana, Helvetica, sans-serif" w:hAnsi="Verdana, Helvetica, sans-serif" w:cs="David"/>
                <w:rtl/>
              </w:rPr>
              <w:t>ת"י 995 חלק 3</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Verdana, Helvetica, sans-serif" w:hAnsi="Verdana, Helvetica, sans-serif" w:cs="David"/>
                <w:rtl/>
              </w:rPr>
              <w:t xml:space="preserve">תנורי חימום ביתיים המופעלים </w:t>
            </w:r>
            <w:proofErr w:type="spellStart"/>
            <w:r w:rsidRPr="007270B1">
              <w:rPr>
                <w:rFonts w:ascii="Verdana, Helvetica, sans-serif" w:hAnsi="Verdana, Helvetica, sans-serif" w:cs="David"/>
                <w:rtl/>
              </w:rPr>
              <w:t>בגפ"ם</w:t>
            </w:r>
            <w:proofErr w:type="spellEnd"/>
            <w:r w:rsidRPr="007270B1">
              <w:rPr>
                <w:rFonts w:ascii="Verdana, Helvetica, sans-serif" w:hAnsi="Verdana, Helvetica, sans-serif" w:cs="David"/>
                <w:rtl/>
              </w:rPr>
              <w:t xml:space="preserve"> או בגז טבעי: תנורים עם הסעת אוויר מאולצת, ללא מפוח לסיוע להובלת אוויר לבערה או/וגם תוצרי בערה, בעלי הספק חום נצרך שאינו גדול מ-70 </w:t>
            </w:r>
            <w:proofErr w:type="spellStart"/>
            <w:r w:rsidRPr="007270B1">
              <w:rPr>
                <w:rFonts w:ascii="Verdana, Helvetica, sans-serif" w:hAnsi="Verdana, Helvetica, sans-serif" w:cs="David"/>
                <w:rtl/>
              </w:rPr>
              <w:t>קו"ט</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Verdana, Helvetica, sans-serif" w:hAnsi="Verdana, Helvetica, sans-serif" w:cs="David"/>
                <w:rtl/>
              </w:rPr>
              <w:t>ת"י 995 חלק 4</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Verdana, Helvetica, sans-serif" w:hAnsi="Verdana, Helvetica, sans-serif" w:cs="David"/>
                <w:rtl/>
              </w:rPr>
              <w:t xml:space="preserve">תנורי חימום ביתיים המופעלים </w:t>
            </w:r>
            <w:proofErr w:type="spellStart"/>
            <w:r w:rsidRPr="007270B1">
              <w:rPr>
                <w:rFonts w:ascii="Verdana, Helvetica, sans-serif" w:hAnsi="Verdana, Helvetica, sans-serif" w:cs="David"/>
                <w:rtl/>
              </w:rPr>
              <w:t>בגפ"ם</w:t>
            </w:r>
            <w:proofErr w:type="spellEnd"/>
            <w:r w:rsidRPr="007270B1">
              <w:rPr>
                <w:rFonts w:ascii="Verdana, Helvetica, sans-serif" w:hAnsi="Verdana, Helvetica, sans-serif" w:cs="David"/>
                <w:rtl/>
              </w:rPr>
              <w:t xml:space="preserve"> או בגז טבעי: תנורי </w:t>
            </w:r>
            <w:r w:rsidRPr="007270B1">
              <w:rPr>
                <w:rFonts w:ascii="Verdana, Helvetica, sans-serif" w:hAnsi="Verdana, Helvetica, sans-serif" w:cs="David"/>
                <w:rtl/>
              </w:rPr>
              <w:lastRenderedPageBreak/>
              <w:t xml:space="preserve">הסעה עצים, הכוללים מפוח לסיוע להובלת אוויר לבערה או/וגם תוצרי בערה, בעלי הספק חום נצרך שאינו גדול מ-20 </w:t>
            </w:r>
            <w:proofErr w:type="spellStart"/>
            <w:r w:rsidRPr="007270B1">
              <w:rPr>
                <w:rFonts w:ascii="Verdana, Helvetica, sans-serif" w:hAnsi="Verdana, Helvetica, sans-serif" w:cs="David"/>
                <w:rtl/>
              </w:rPr>
              <w:t>קו"ט</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Verdana, Helvetica, sans-serif" w:hAnsi="Verdana, Helvetica, sans-serif" w:cs="David"/>
                <w:rtl/>
              </w:rPr>
              <w:lastRenderedPageBreak/>
              <w:t>ת"י 995 חלק 5</w:t>
            </w:r>
          </w:p>
        </w:tc>
      </w:tr>
      <w:tr w:rsidR="003D72F3" w:rsidRPr="002C22B8" w:rsidTr="007270B1">
        <w:trPr>
          <w:gridAfter w:val="3"/>
          <w:wAfter w:w="113" w:type="pct"/>
        </w:trPr>
        <w:tc>
          <w:tcPr>
            <w:tcW w:w="908" w:type="pct"/>
            <w:shd w:val="clear" w:color="auto" w:fill="auto"/>
          </w:tcPr>
          <w:p w:rsidR="003D72F3" w:rsidRPr="007270B1" w:rsidRDefault="003D72F3" w:rsidP="003D72F3">
            <w:pPr>
              <w:ind w:firstLine="521"/>
              <w:jc w:val="left"/>
              <w:rPr>
                <w:rFonts w:ascii="Arial" w:hAnsi="Arial" w:cs="David"/>
                <w:rtl/>
              </w:rPr>
            </w:pPr>
          </w:p>
        </w:tc>
        <w:tc>
          <w:tcPr>
            <w:tcW w:w="2017" w:type="pct"/>
            <w:shd w:val="clear" w:color="auto" w:fill="auto"/>
          </w:tcPr>
          <w:p w:rsidR="003D72F3" w:rsidRPr="007270B1" w:rsidRDefault="003D72F3" w:rsidP="003D72F3">
            <w:pPr>
              <w:tabs>
                <w:tab w:val="left" w:pos="80"/>
              </w:tabs>
              <w:ind w:firstLine="0"/>
              <w:jc w:val="left"/>
              <w:rPr>
                <w:rFonts w:ascii="Arial" w:hAnsi="Arial" w:cs="David"/>
                <w:rtl/>
              </w:rPr>
            </w:pPr>
            <w:r w:rsidRPr="007270B1">
              <w:rPr>
                <w:rFonts w:ascii="Verdana, Helvetica, sans-serif" w:hAnsi="Verdana, Helvetica, sans-serif" w:cs="David"/>
                <w:rtl/>
              </w:rPr>
              <w:t xml:space="preserve">תנורי חימום ביתיים המופעלים </w:t>
            </w:r>
            <w:proofErr w:type="spellStart"/>
            <w:r w:rsidRPr="007270B1">
              <w:rPr>
                <w:rFonts w:ascii="Verdana, Helvetica, sans-serif" w:hAnsi="Verdana, Helvetica, sans-serif" w:cs="David"/>
                <w:rtl/>
              </w:rPr>
              <w:t>בגפ"ם</w:t>
            </w:r>
            <w:proofErr w:type="spellEnd"/>
            <w:r w:rsidRPr="007270B1">
              <w:rPr>
                <w:rFonts w:ascii="Verdana, Helvetica, sans-serif" w:hAnsi="Verdana, Helvetica, sans-serif" w:cs="David"/>
                <w:rtl/>
              </w:rPr>
              <w:t xml:space="preserve"> או בגז טבעי: תנורים עם הסעת אוויר מאולצת לחימום חלל, עם מבערי מפוח, בעלי הספק חום נצרך שאינו גדול מ-70 </w:t>
            </w:r>
            <w:proofErr w:type="spellStart"/>
            <w:r w:rsidRPr="007270B1">
              <w:rPr>
                <w:rFonts w:ascii="Verdana, Helvetica, sans-serif" w:hAnsi="Verdana, Helvetica, sans-serif" w:cs="David"/>
                <w:rtl/>
              </w:rPr>
              <w:t>קו"ט</w:t>
            </w:r>
            <w:proofErr w:type="spellEnd"/>
          </w:p>
        </w:tc>
        <w:tc>
          <w:tcPr>
            <w:tcW w:w="1962" w:type="pct"/>
            <w:gridSpan w:val="8"/>
            <w:tcBorders>
              <w:right w:val="single" w:sz="4" w:space="0" w:color="auto"/>
            </w:tcBorders>
            <w:shd w:val="clear" w:color="auto" w:fill="auto"/>
          </w:tcPr>
          <w:p w:rsidR="003D72F3" w:rsidRPr="007270B1" w:rsidRDefault="003D72F3" w:rsidP="003D72F3">
            <w:pPr>
              <w:ind w:firstLine="0"/>
              <w:jc w:val="left"/>
              <w:rPr>
                <w:rFonts w:ascii="Arial" w:hAnsi="Arial" w:cs="David"/>
                <w:rtl/>
              </w:rPr>
            </w:pPr>
            <w:r w:rsidRPr="007270B1">
              <w:rPr>
                <w:rFonts w:ascii="Verdana, Helvetica, sans-serif" w:hAnsi="Verdana, Helvetica, sans-serif" w:cs="David"/>
                <w:rtl/>
              </w:rPr>
              <w:t>ת"י 995 חלק 6</w:t>
            </w:r>
          </w:p>
        </w:tc>
      </w:tr>
    </w:tbl>
    <w:p w:rsidR="007D1213" w:rsidRDefault="007D1213" w:rsidP="00961BFD">
      <w:pPr>
        <w:widowControl/>
        <w:autoSpaceDE/>
        <w:autoSpaceDN/>
        <w:adjustRightInd/>
        <w:spacing w:before="0" w:after="160" w:line="259" w:lineRule="auto"/>
        <w:ind w:firstLine="0"/>
        <w:jc w:val="left"/>
        <w:textAlignment w:val="auto"/>
        <w:rPr>
          <w:b/>
          <w:bCs/>
          <w:sz w:val="26"/>
          <w:szCs w:val="26"/>
          <w:rtl/>
        </w:rPr>
      </w:pPr>
    </w:p>
    <w:p w:rsidR="003D72F3" w:rsidRDefault="003D72F3" w:rsidP="00961BFD">
      <w:pPr>
        <w:widowControl/>
        <w:autoSpaceDE/>
        <w:autoSpaceDN/>
        <w:adjustRightInd/>
        <w:spacing w:before="0" w:after="160" w:line="259" w:lineRule="auto"/>
        <w:ind w:firstLine="0"/>
        <w:jc w:val="left"/>
        <w:textAlignment w:val="auto"/>
        <w:rPr>
          <w:b/>
          <w:bCs/>
          <w:sz w:val="26"/>
          <w:szCs w:val="26"/>
          <w:rtl/>
        </w:rPr>
      </w:pPr>
    </w:p>
    <w:p w:rsidR="003D72F3" w:rsidRDefault="003D72F3" w:rsidP="00961BFD">
      <w:pPr>
        <w:widowControl/>
        <w:autoSpaceDE/>
        <w:autoSpaceDN/>
        <w:adjustRightInd/>
        <w:spacing w:before="0" w:after="160" w:line="259" w:lineRule="auto"/>
        <w:ind w:firstLine="0"/>
        <w:jc w:val="left"/>
        <w:textAlignment w:val="auto"/>
        <w:rPr>
          <w:b/>
          <w:bCs/>
          <w:sz w:val="26"/>
          <w:szCs w:val="26"/>
          <w:rtl/>
        </w:rPr>
      </w:pPr>
    </w:p>
    <w:p w:rsidR="003D72F3" w:rsidRDefault="003D72F3" w:rsidP="00961BFD">
      <w:pPr>
        <w:widowControl/>
        <w:autoSpaceDE/>
        <w:autoSpaceDN/>
        <w:adjustRightInd/>
        <w:spacing w:before="0" w:after="160" w:line="259" w:lineRule="auto"/>
        <w:ind w:firstLine="0"/>
        <w:jc w:val="left"/>
        <w:textAlignment w:val="auto"/>
        <w:rPr>
          <w:b/>
          <w:bCs/>
          <w:sz w:val="26"/>
          <w:szCs w:val="26"/>
          <w:rtl/>
        </w:rPr>
      </w:pPr>
    </w:p>
    <w:p w:rsidR="003D72F3" w:rsidRDefault="003D72F3" w:rsidP="00961BFD">
      <w:pPr>
        <w:widowControl/>
        <w:autoSpaceDE/>
        <w:autoSpaceDN/>
        <w:adjustRightInd/>
        <w:spacing w:before="0" w:after="160" w:line="259" w:lineRule="auto"/>
        <w:ind w:firstLine="0"/>
        <w:jc w:val="left"/>
        <w:textAlignment w:val="auto"/>
        <w:rPr>
          <w:b/>
          <w:bCs/>
          <w:sz w:val="26"/>
          <w:szCs w:val="26"/>
          <w:rtl/>
        </w:rPr>
      </w:pPr>
    </w:p>
    <w:p w:rsidR="003D72F3" w:rsidRDefault="003D72F3" w:rsidP="00961BFD">
      <w:pPr>
        <w:widowControl/>
        <w:autoSpaceDE/>
        <w:autoSpaceDN/>
        <w:adjustRightInd/>
        <w:spacing w:before="0" w:after="160" w:line="259" w:lineRule="auto"/>
        <w:ind w:firstLine="0"/>
        <w:jc w:val="left"/>
        <w:textAlignment w:val="auto"/>
        <w:rPr>
          <w:b/>
          <w:bCs/>
          <w:sz w:val="26"/>
          <w:szCs w:val="26"/>
          <w:rtl/>
        </w:rPr>
      </w:pPr>
    </w:p>
    <w:p w:rsidR="003D72F3" w:rsidRDefault="003D72F3" w:rsidP="00961BFD">
      <w:pPr>
        <w:widowControl/>
        <w:autoSpaceDE/>
        <w:autoSpaceDN/>
        <w:adjustRightInd/>
        <w:spacing w:before="0" w:after="160" w:line="259" w:lineRule="auto"/>
        <w:ind w:firstLine="0"/>
        <w:jc w:val="left"/>
        <w:textAlignment w:val="auto"/>
        <w:rPr>
          <w:b/>
          <w:bCs/>
          <w:sz w:val="26"/>
          <w:szCs w:val="26"/>
          <w:rtl/>
        </w:rPr>
      </w:pPr>
    </w:p>
    <w:p w:rsidR="003D72F3" w:rsidRDefault="003D72F3" w:rsidP="00961BFD">
      <w:pPr>
        <w:widowControl/>
        <w:autoSpaceDE/>
        <w:autoSpaceDN/>
        <w:adjustRightInd/>
        <w:spacing w:before="0" w:after="160" w:line="259" w:lineRule="auto"/>
        <w:ind w:firstLine="0"/>
        <w:jc w:val="left"/>
        <w:textAlignment w:val="auto"/>
        <w:rPr>
          <w:b/>
          <w:bCs/>
          <w:sz w:val="26"/>
          <w:szCs w:val="26"/>
          <w:rtl/>
        </w:rPr>
      </w:pPr>
    </w:p>
    <w:p w:rsidR="003D72F3" w:rsidRPr="00961BFD" w:rsidRDefault="003D72F3" w:rsidP="00961BFD">
      <w:pPr>
        <w:widowControl/>
        <w:autoSpaceDE/>
        <w:autoSpaceDN/>
        <w:adjustRightInd/>
        <w:spacing w:before="0" w:after="160" w:line="259" w:lineRule="auto"/>
        <w:ind w:firstLine="0"/>
        <w:jc w:val="left"/>
        <w:textAlignment w:val="auto"/>
        <w:rPr>
          <w:b/>
          <w:bCs/>
          <w:sz w:val="26"/>
          <w:szCs w:val="26"/>
          <w:rtl/>
        </w:rPr>
      </w:pPr>
    </w:p>
    <w:p w:rsidR="003D4760" w:rsidRDefault="003D4760" w:rsidP="001D7890">
      <w:pPr>
        <w:rPr>
          <w:rtl/>
        </w:rPr>
      </w:pPr>
    </w:p>
    <w:p w:rsidR="003D4760" w:rsidRDefault="003D4760">
      <w:pPr>
        <w:widowControl/>
        <w:autoSpaceDE/>
        <w:autoSpaceDN/>
        <w:adjustRightInd/>
        <w:spacing w:before="0" w:after="160" w:line="259" w:lineRule="auto"/>
        <w:ind w:firstLine="0"/>
        <w:jc w:val="left"/>
        <w:textAlignment w:val="auto"/>
        <w:rPr>
          <w:rtl/>
        </w:rPr>
      </w:pPr>
      <w:r>
        <w:rPr>
          <w:rtl/>
        </w:rPr>
        <w:br w:type="page"/>
      </w:r>
    </w:p>
    <w:p w:rsidR="00384535" w:rsidRDefault="003D4760" w:rsidP="003D4760">
      <w:pPr>
        <w:jc w:val="center"/>
        <w:rPr>
          <w:b/>
          <w:bCs/>
          <w:sz w:val="28"/>
          <w:szCs w:val="28"/>
          <w:rtl/>
        </w:rPr>
      </w:pPr>
      <w:r w:rsidRPr="00AF7DE2">
        <w:rPr>
          <w:rFonts w:hint="cs"/>
          <w:b/>
          <w:bCs/>
          <w:sz w:val="28"/>
          <w:szCs w:val="28"/>
          <w:rtl/>
        </w:rPr>
        <w:lastRenderedPageBreak/>
        <w:t>תוספת שלישית</w:t>
      </w:r>
    </w:p>
    <w:p w:rsidR="00C1679F" w:rsidRPr="00AF7DE2" w:rsidRDefault="00C1679F" w:rsidP="003D4760">
      <w:pPr>
        <w:jc w:val="center"/>
        <w:rPr>
          <w:b/>
          <w:bCs/>
          <w:sz w:val="28"/>
          <w:szCs w:val="28"/>
          <w:rtl/>
        </w:rPr>
      </w:pPr>
      <w:r>
        <w:rPr>
          <w:rFonts w:hint="cs"/>
          <w:b/>
          <w:bCs/>
          <w:sz w:val="28"/>
          <w:szCs w:val="28"/>
          <w:rtl/>
        </w:rPr>
        <w:t>סעיף 3(ב)</w:t>
      </w:r>
    </w:p>
    <w:p w:rsidR="003D4760" w:rsidRDefault="003D4760" w:rsidP="003D4760">
      <w:pPr>
        <w:jc w:val="center"/>
        <w:rPr>
          <w:b/>
          <w:bCs/>
          <w:rtl/>
        </w:rPr>
      </w:pPr>
    </w:p>
    <w:tbl>
      <w:tblPr>
        <w:bidiVisual/>
        <w:tblW w:w="9329"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5"/>
        <w:gridCol w:w="2694"/>
      </w:tblGrid>
      <w:tr w:rsidR="003D4760" w:rsidRPr="003D4760" w:rsidTr="00961BFD">
        <w:trPr>
          <w:trHeight w:val="675"/>
        </w:trPr>
        <w:tc>
          <w:tcPr>
            <w:tcW w:w="6635" w:type="dxa"/>
            <w:tcBorders>
              <w:top w:val="nil"/>
              <w:left w:val="nil"/>
              <w:right w:val="nil"/>
            </w:tcBorders>
            <w:vAlign w:val="bottom"/>
          </w:tcPr>
          <w:p w:rsidR="003D4760" w:rsidRPr="007270B1" w:rsidRDefault="003D4760" w:rsidP="007270B1">
            <w:pPr>
              <w:jc w:val="center"/>
              <w:rPr>
                <w:rFonts w:cs="David"/>
                <w:b/>
                <w:bCs/>
                <w:rtl/>
              </w:rPr>
            </w:pPr>
            <w:r w:rsidRPr="007270B1">
              <w:rPr>
                <w:rFonts w:cs="David" w:hint="cs"/>
                <w:b/>
                <w:bCs/>
                <w:rtl/>
              </w:rPr>
              <w:t>טור ב'</w:t>
            </w:r>
          </w:p>
        </w:tc>
        <w:tc>
          <w:tcPr>
            <w:tcW w:w="2694" w:type="dxa"/>
            <w:tcBorders>
              <w:top w:val="nil"/>
              <w:left w:val="nil"/>
              <w:right w:val="nil"/>
            </w:tcBorders>
            <w:vAlign w:val="bottom"/>
          </w:tcPr>
          <w:p w:rsidR="003D4760" w:rsidRPr="007270B1" w:rsidRDefault="003D4760" w:rsidP="007270B1">
            <w:pPr>
              <w:ind w:firstLine="84"/>
              <w:jc w:val="center"/>
              <w:rPr>
                <w:rFonts w:cs="David"/>
                <w:b/>
                <w:bCs/>
                <w:rtl/>
              </w:rPr>
            </w:pPr>
            <w:r w:rsidRPr="007270B1">
              <w:rPr>
                <w:rFonts w:cs="David" w:hint="cs"/>
                <w:b/>
                <w:bCs/>
                <w:rtl/>
              </w:rPr>
              <w:t>טור ג'</w:t>
            </w:r>
          </w:p>
        </w:tc>
      </w:tr>
      <w:tr w:rsidR="003D4760" w:rsidRPr="003D4760" w:rsidTr="00961BFD">
        <w:trPr>
          <w:trHeight w:val="675"/>
        </w:trPr>
        <w:tc>
          <w:tcPr>
            <w:tcW w:w="6635" w:type="dxa"/>
            <w:vAlign w:val="center"/>
          </w:tcPr>
          <w:p w:rsidR="003D4760" w:rsidRPr="007270B1" w:rsidRDefault="003D4760" w:rsidP="007270B1">
            <w:pPr>
              <w:jc w:val="center"/>
              <w:rPr>
                <w:rFonts w:cs="David"/>
                <w:b/>
                <w:bCs/>
                <w:rtl/>
              </w:rPr>
            </w:pPr>
            <w:r w:rsidRPr="007270B1">
              <w:rPr>
                <w:rFonts w:cs="David" w:hint="cs"/>
                <w:b/>
                <w:bCs/>
                <w:rtl/>
              </w:rPr>
              <w:t>תיאור הטובין</w:t>
            </w:r>
          </w:p>
        </w:tc>
        <w:tc>
          <w:tcPr>
            <w:tcW w:w="2694" w:type="dxa"/>
            <w:vAlign w:val="center"/>
          </w:tcPr>
          <w:p w:rsidR="003D4760" w:rsidRPr="007270B1" w:rsidRDefault="003D4760" w:rsidP="007270B1">
            <w:pPr>
              <w:ind w:firstLine="84"/>
              <w:jc w:val="center"/>
              <w:rPr>
                <w:rFonts w:cs="David"/>
                <w:b/>
                <w:bCs/>
                <w:rtl/>
              </w:rPr>
            </w:pPr>
            <w:r w:rsidRPr="007270B1">
              <w:rPr>
                <w:rFonts w:cs="David" w:hint="cs"/>
                <w:b/>
                <w:bCs/>
                <w:rtl/>
              </w:rPr>
              <w:t>אישור או תנאי</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נוזל על בסיס חומרים פעילי-שטח סינתטיים לניקוי ידני של כלי אוכל</w:t>
            </w:r>
          </w:p>
        </w:tc>
        <w:tc>
          <w:tcPr>
            <w:tcW w:w="2694" w:type="dxa"/>
            <w:vAlign w:val="bottom"/>
          </w:tcPr>
          <w:p w:rsidR="003D4760" w:rsidRPr="007270B1" w:rsidRDefault="003D4760" w:rsidP="007270B1">
            <w:pPr>
              <w:ind w:firstLine="226"/>
              <w:jc w:val="left"/>
              <w:rPr>
                <w:rFonts w:cs="David"/>
              </w:rPr>
            </w:pPr>
            <w:r w:rsidRPr="007270B1">
              <w:rPr>
                <w:rFonts w:cs="David"/>
                <w:rtl/>
              </w:rPr>
              <w:t>ת"י 139</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טרפנטין מינרלי</w:t>
            </w:r>
          </w:p>
        </w:tc>
        <w:tc>
          <w:tcPr>
            <w:tcW w:w="2694" w:type="dxa"/>
            <w:vAlign w:val="bottom"/>
          </w:tcPr>
          <w:p w:rsidR="003D4760" w:rsidRPr="007270B1" w:rsidRDefault="003D4760" w:rsidP="007270B1">
            <w:pPr>
              <w:ind w:firstLine="226"/>
              <w:jc w:val="left"/>
              <w:rPr>
                <w:rFonts w:cs="David"/>
              </w:rPr>
            </w:pPr>
            <w:r w:rsidRPr="007270B1">
              <w:rPr>
                <w:rFonts w:cs="David"/>
                <w:rtl/>
              </w:rPr>
              <w:t>ת"י 221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סבון תמרוקים</w:t>
            </w:r>
          </w:p>
        </w:tc>
        <w:tc>
          <w:tcPr>
            <w:tcW w:w="2694" w:type="dxa"/>
            <w:vAlign w:val="bottom"/>
          </w:tcPr>
          <w:p w:rsidR="003D4760" w:rsidRPr="007270B1" w:rsidRDefault="003D4760" w:rsidP="007270B1">
            <w:pPr>
              <w:ind w:firstLine="226"/>
              <w:jc w:val="left"/>
              <w:rPr>
                <w:rFonts w:cs="David"/>
              </w:rPr>
            </w:pPr>
            <w:r w:rsidRPr="007270B1">
              <w:rPr>
                <w:rFonts w:cs="David"/>
                <w:rtl/>
              </w:rPr>
              <w:t>ת"י 240</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תמיסות נתרן תת </w:t>
            </w:r>
            <w:proofErr w:type="spellStart"/>
            <w:r w:rsidRPr="007270B1">
              <w:rPr>
                <w:rFonts w:cs="David"/>
                <w:rtl/>
              </w:rPr>
              <w:t>כלוריתי</w:t>
            </w:r>
            <w:proofErr w:type="spellEnd"/>
          </w:p>
        </w:tc>
        <w:tc>
          <w:tcPr>
            <w:tcW w:w="2694" w:type="dxa"/>
            <w:vAlign w:val="bottom"/>
          </w:tcPr>
          <w:p w:rsidR="003D4760" w:rsidRPr="007270B1" w:rsidRDefault="003D4760" w:rsidP="007270B1">
            <w:pPr>
              <w:ind w:firstLine="226"/>
              <w:jc w:val="left"/>
              <w:rPr>
                <w:rFonts w:cs="David"/>
              </w:rPr>
            </w:pPr>
            <w:r w:rsidRPr="007270B1">
              <w:rPr>
                <w:rFonts w:cs="David"/>
                <w:rtl/>
              </w:rPr>
              <w:t>ת"י 261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גפרורים - דרישות ביצועים, בטיחות ומיון</w:t>
            </w:r>
          </w:p>
        </w:tc>
        <w:tc>
          <w:tcPr>
            <w:tcW w:w="2694" w:type="dxa"/>
            <w:vAlign w:val="bottom"/>
          </w:tcPr>
          <w:p w:rsidR="003D4760" w:rsidRPr="007270B1" w:rsidRDefault="003D4760" w:rsidP="007270B1">
            <w:pPr>
              <w:ind w:firstLine="226"/>
              <w:jc w:val="left"/>
              <w:rPr>
                <w:rFonts w:cs="David"/>
              </w:rPr>
            </w:pPr>
            <w:r w:rsidRPr="007270B1">
              <w:rPr>
                <w:rFonts w:cs="David"/>
                <w:rtl/>
              </w:rPr>
              <w:t>ת"י 282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סימון מוצרי זהב ובדיקתם</w:t>
            </w:r>
          </w:p>
        </w:tc>
        <w:tc>
          <w:tcPr>
            <w:tcW w:w="2694" w:type="dxa"/>
            <w:vAlign w:val="bottom"/>
          </w:tcPr>
          <w:p w:rsidR="003D4760" w:rsidRPr="007270B1" w:rsidRDefault="003D4760" w:rsidP="007270B1">
            <w:pPr>
              <w:ind w:firstLine="226"/>
              <w:jc w:val="left"/>
              <w:rPr>
                <w:rFonts w:cs="David"/>
              </w:rPr>
            </w:pPr>
            <w:r w:rsidRPr="007270B1">
              <w:rPr>
                <w:rFonts w:cs="David"/>
                <w:rtl/>
              </w:rPr>
              <w:t>ת"י 299</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בטיחות צעצועים: דליקות</w:t>
            </w:r>
          </w:p>
        </w:tc>
        <w:tc>
          <w:tcPr>
            <w:tcW w:w="2694" w:type="dxa"/>
            <w:vAlign w:val="bottom"/>
          </w:tcPr>
          <w:p w:rsidR="003D4760" w:rsidRPr="007270B1" w:rsidRDefault="003D4760" w:rsidP="007270B1">
            <w:pPr>
              <w:ind w:firstLine="226"/>
              <w:jc w:val="left"/>
              <w:rPr>
                <w:rFonts w:cs="David"/>
              </w:rPr>
            </w:pPr>
            <w:r w:rsidRPr="007270B1">
              <w:rPr>
                <w:rFonts w:cs="David"/>
                <w:rtl/>
              </w:rPr>
              <w:t>ת"י 562 חלק 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בטיחות צעצועים: נדידת יסודות כימיים </w:t>
            </w:r>
            <w:proofErr w:type="spellStart"/>
            <w:r w:rsidRPr="007270B1">
              <w:rPr>
                <w:rFonts w:cs="David"/>
                <w:rtl/>
              </w:rPr>
              <w:t>מסויימים</w:t>
            </w:r>
            <w:proofErr w:type="spellEnd"/>
          </w:p>
        </w:tc>
        <w:tc>
          <w:tcPr>
            <w:tcW w:w="2694" w:type="dxa"/>
            <w:vAlign w:val="bottom"/>
          </w:tcPr>
          <w:p w:rsidR="003D4760" w:rsidRPr="007270B1" w:rsidRDefault="003D4760" w:rsidP="007270B1">
            <w:pPr>
              <w:ind w:firstLine="226"/>
              <w:jc w:val="left"/>
              <w:rPr>
                <w:rFonts w:cs="David"/>
              </w:rPr>
            </w:pPr>
            <w:r w:rsidRPr="007270B1">
              <w:rPr>
                <w:rFonts w:cs="David"/>
                <w:rtl/>
              </w:rPr>
              <w:t>ת"י 562 חלק 3</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בטיחות צעצועים: צבעי אצבעות - דרישות ושיטות בדיקה</w:t>
            </w:r>
          </w:p>
        </w:tc>
        <w:tc>
          <w:tcPr>
            <w:tcW w:w="2694" w:type="dxa"/>
            <w:vAlign w:val="bottom"/>
          </w:tcPr>
          <w:p w:rsidR="003D4760" w:rsidRPr="007270B1" w:rsidRDefault="003D4760" w:rsidP="007270B1">
            <w:pPr>
              <w:ind w:firstLine="226"/>
              <w:jc w:val="left"/>
              <w:rPr>
                <w:rFonts w:cs="David"/>
              </w:rPr>
            </w:pPr>
            <w:r w:rsidRPr="007270B1">
              <w:rPr>
                <w:rFonts w:cs="David"/>
                <w:rtl/>
              </w:rPr>
              <w:t>ת"י 562 חלק 7</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צמר גפן סופג</w:t>
            </w:r>
          </w:p>
        </w:tc>
        <w:tc>
          <w:tcPr>
            <w:tcW w:w="2694" w:type="dxa"/>
            <w:vAlign w:val="bottom"/>
          </w:tcPr>
          <w:p w:rsidR="003D4760" w:rsidRPr="007270B1" w:rsidRDefault="003D4760" w:rsidP="007270B1">
            <w:pPr>
              <w:ind w:firstLine="226"/>
              <w:jc w:val="left"/>
              <w:rPr>
                <w:rFonts w:cs="David"/>
              </w:rPr>
            </w:pPr>
            <w:r w:rsidRPr="007270B1">
              <w:rPr>
                <w:rFonts w:cs="David"/>
                <w:rtl/>
              </w:rPr>
              <w:t>ת"י 597</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שטיחי טקסטיל: דרישות טיב</w:t>
            </w:r>
          </w:p>
        </w:tc>
        <w:tc>
          <w:tcPr>
            <w:tcW w:w="2694" w:type="dxa"/>
            <w:vAlign w:val="bottom"/>
          </w:tcPr>
          <w:p w:rsidR="003D4760" w:rsidRPr="007270B1" w:rsidRDefault="003D4760" w:rsidP="007270B1">
            <w:pPr>
              <w:ind w:firstLine="226"/>
              <w:jc w:val="left"/>
              <w:rPr>
                <w:rFonts w:cs="David"/>
              </w:rPr>
            </w:pPr>
            <w:r w:rsidRPr="007270B1">
              <w:rPr>
                <w:rFonts w:cs="David"/>
                <w:rtl/>
              </w:rPr>
              <w:t>ת"י 636</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שטיחי טקסטיל: שטיחים מצויצים</w:t>
            </w:r>
          </w:p>
        </w:tc>
        <w:tc>
          <w:tcPr>
            <w:tcW w:w="2694" w:type="dxa"/>
            <w:vAlign w:val="bottom"/>
          </w:tcPr>
          <w:p w:rsidR="003D4760" w:rsidRPr="007270B1" w:rsidRDefault="003D4760" w:rsidP="007270B1">
            <w:pPr>
              <w:ind w:firstLine="226"/>
              <w:jc w:val="left"/>
              <w:rPr>
                <w:rFonts w:cs="David"/>
              </w:rPr>
            </w:pPr>
            <w:r w:rsidRPr="007270B1">
              <w:rPr>
                <w:rFonts w:cs="David"/>
                <w:rtl/>
              </w:rPr>
              <w:t>ת"י 636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שטיחי טקסטיל: שטיחי לבד </w:t>
            </w:r>
            <w:proofErr w:type="spellStart"/>
            <w:r w:rsidRPr="007270B1">
              <w:rPr>
                <w:rFonts w:cs="David"/>
                <w:rtl/>
              </w:rPr>
              <w:t>ממוחטים</w:t>
            </w:r>
            <w:proofErr w:type="spellEnd"/>
          </w:p>
        </w:tc>
        <w:tc>
          <w:tcPr>
            <w:tcW w:w="2694" w:type="dxa"/>
            <w:vAlign w:val="bottom"/>
          </w:tcPr>
          <w:p w:rsidR="003D4760" w:rsidRPr="007270B1" w:rsidRDefault="003D4760" w:rsidP="007270B1">
            <w:pPr>
              <w:ind w:firstLine="226"/>
              <w:jc w:val="left"/>
              <w:rPr>
                <w:rFonts w:cs="David"/>
              </w:rPr>
            </w:pPr>
            <w:r w:rsidRPr="007270B1">
              <w:rPr>
                <w:rFonts w:cs="David"/>
                <w:rtl/>
              </w:rPr>
              <w:t>ת"י 636 חלק 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משחת ניקוי המבוססת על חומרים פעילי שטח </w:t>
            </w:r>
            <w:proofErr w:type="spellStart"/>
            <w:r w:rsidRPr="007270B1">
              <w:rPr>
                <w:rFonts w:cs="David"/>
                <w:rtl/>
              </w:rPr>
              <w:t>סינטתיים</w:t>
            </w:r>
            <w:proofErr w:type="spellEnd"/>
          </w:p>
        </w:tc>
        <w:tc>
          <w:tcPr>
            <w:tcW w:w="2694" w:type="dxa"/>
            <w:vAlign w:val="bottom"/>
          </w:tcPr>
          <w:p w:rsidR="003D4760" w:rsidRPr="007270B1" w:rsidRDefault="003D4760" w:rsidP="007270B1">
            <w:pPr>
              <w:ind w:firstLine="226"/>
              <w:jc w:val="left"/>
              <w:rPr>
                <w:rFonts w:cs="David"/>
              </w:rPr>
            </w:pPr>
            <w:r w:rsidRPr="007270B1">
              <w:rPr>
                <w:rFonts w:cs="David"/>
                <w:rtl/>
              </w:rPr>
              <w:t>ת"י 733</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יריעות חיפוי </w:t>
            </w:r>
            <w:proofErr w:type="spellStart"/>
            <w:r w:rsidRPr="007270B1">
              <w:rPr>
                <w:rFonts w:cs="David"/>
                <w:rtl/>
              </w:rPr>
              <w:t>תרמופלסטיות</w:t>
            </w:r>
            <w:proofErr w:type="spellEnd"/>
            <w:r w:rsidRPr="007270B1">
              <w:rPr>
                <w:rFonts w:cs="David"/>
                <w:rtl/>
              </w:rPr>
              <w:t xml:space="preserve"> לשימוש בחקלאות ובגננות: יריעות לחיפויי קרקע ולמנהרות נמוכות</w:t>
            </w:r>
          </w:p>
        </w:tc>
        <w:tc>
          <w:tcPr>
            <w:tcW w:w="2694" w:type="dxa"/>
            <w:vAlign w:val="bottom"/>
          </w:tcPr>
          <w:p w:rsidR="003D4760" w:rsidRPr="007270B1" w:rsidRDefault="003D4760" w:rsidP="007270B1">
            <w:pPr>
              <w:ind w:firstLine="226"/>
              <w:jc w:val="left"/>
              <w:rPr>
                <w:rFonts w:cs="David"/>
              </w:rPr>
            </w:pPr>
            <w:r w:rsidRPr="007270B1">
              <w:rPr>
                <w:rFonts w:cs="David"/>
                <w:rtl/>
              </w:rPr>
              <w:t>ת"י 821 חלק 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ילקוט לתלמיד</w:t>
            </w:r>
          </w:p>
        </w:tc>
        <w:tc>
          <w:tcPr>
            <w:tcW w:w="2694" w:type="dxa"/>
            <w:vAlign w:val="bottom"/>
          </w:tcPr>
          <w:p w:rsidR="003D4760" w:rsidRPr="007270B1" w:rsidRDefault="003D4760" w:rsidP="007270B1">
            <w:pPr>
              <w:ind w:firstLine="226"/>
              <w:jc w:val="left"/>
              <w:rPr>
                <w:rFonts w:cs="David"/>
              </w:rPr>
            </w:pPr>
            <w:r w:rsidRPr="007270B1">
              <w:rPr>
                <w:rFonts w:cs="David"/>
                <w:rtl/>
              </w:rPr>
              <w:t>ת"י 873</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שחרור עופרת וקדמיום מכלים הבאים במגע עם מזון: כלים קרמיים, כלים קרמיים-זכוכיתיים וכלי הגשה מזכוכית - שיטות בדיקה</w:t>
            </w:r>
          </w:p>
        </w:tc>
        <w:tc>
          <w:tcPr>
            <w:tcW w:w="2694" w:type="dxa"/>
            <w:vAlign w:val="bottom"/>
          </w:tcPr>
          <w:p w:rsidR="003D4760" w:rsidRPr="007270B1" w:rsidRDefault="003D4760" w:rsidP="007270B1">
            <w:pPr>
              <w:ind w:firstLine="226"/>
              <w:jc w:val="left"/>
              <w:rPr>
                <w:rFonts w:cs="David"/>
              </w:rPr>
            </w:pPr>
            <w:r w:rsidRPr="007270B1">
              <w:rPr>
                <w:rFonts w:cs="David"/>
                <w:rtl/>
              </w:rPr>
              <w:t>ת"י 1003 חלק 1.1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שחרור עופרת וקדמיום מכלים הבאים במגע עם מזון: כלים קרמיים, כלים קרמיים-זכוכיתיים וכלי הגשה מזכוכית - גבולות מותרים</w:t>
            </w:r>
          </w:p>
        </w:tc>
        <w:tc>
          <w:tcPr>
            <w:tcW w:w="2694" w:type="dxa"/>
            <w:vAlign w:val="bottom"/>
          </w:tcPr>
          <w:p w:rsidR="003D4760" w:rsidRPr="007270B1" w:rsidRDefault="003D4760" w:rsidP="007270B1">
            <w:pPr>
              <w:ind w:firstLine="226"/>
              <w:jc w:val="left"/>
              <w:rPr>
                <w:rFonts w:cs="David"/>
              </w:rPr>
            </w:pPr>
            <w:r w:rsidRPr="007270B1">
              <w:rPr>
                <w:rFonts w:cs="David"/>
                <w:rtl/>
              </w:rPr>
              <w:t>ת"י 1003 חלק 1.2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מוצרים לשימוש ילדים ולטיפול בהם - מוצצים לתינוקות ולילדים קטנים: דרישות ושיטות בדיקה כימיות</w:t>
            </w:r>
          </w:p>
        </w:tc>
        <w:tc>
          <w:tcPr>
            <w:tcW w:w="2694" w:type="dxa"/>
            <w:vAlign w:val="bottom"/>
          </w:tcPr>
          <w:p w:rsidR="003D4760" w:rsidRPr="007270B1" w:rsidRDefault="003D4760" w:rsidP="007270B1">
            <w:pPr>
              <w:ind w:firstLine="226"/>
              <w:jc w:val="left"/>
              <w:rPr>
                <w:rFonts w:cs="David"/>
              </w:rPr>
            </w:pPr>
            <w:r w:rsidRPr="007270B1">
              <w:rPr>
                <w:rFonts w:cs="David"/>
                <w:rtl/>
              </w:rPr>
              <w:t>ת"י 1157 חלק 3</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כפפות מגן נגד פגיעות תרמיות (חום או אש או שניהם)</w:t>
            </w:r>
          </w:p>
        </w:tc>
        <w:tc>
          <w:tcPr>
            <w:tcW w:w="2694" w:type="dxa"/>
            <w:vAlign w:val="bottom"/>
          </w:tcPr>
          <w:p w:rsidR="003D4760" w:rsidRPr="007270B1" w:rsidRDefault="003D4760" w:rsidP="007270B1">
            <w:pPr>
              <w:ind w:firstLine="226"/>
              <w:jc w:val="left"/>
              <w:rPr>
                <w:rFonts w:cs="David"/>
              </w:rPr>
            </w:pPr>
            <w:r w:rsidRPr="007270B1">
              <w:rPr>
                <w:rFonts w:cs="David"/>
                <w:rtl/>
              </w:rPr>
              <w:t>ת"י 1284 חלק 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כפפות מגן נגד פגיעות מכניות</w:t>
            </w:r>
          </w:p>
        </w:tc>
        <w:tc>
          <w:tcPr>
            <w:tcW w:w="2694" w:type="dxa"/>
            <w:vAlign w:val="bottom"/>
          </w:tcPr>
          <w:p w:rsidR="003D4760" w:rsidRPr="007270B1" w:rsidRDefault="003D4760" w:rsidP="007270B1">
            <w:pPr>
              <w:ind w:firstLine="226"/>
              <w:jc w:val="left"/>
              <w:rPr>
                <w:rFonts w:cs="David"/>
              </w:rPr>
            </w:pPr>
            <w:r w:rsidRPr="007270B1">
              <w:rPr>
                <w:rFonts w:cs="David"/>
                <w:rtl/>
              </w:rPr>
              <w:t>ת"י 1284 חלק 3</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כפפות מגן נגד כימיקלים ומיקרואורגניזמים: מונחים ודרישות ביצועים</w:t>
            </w:r>
          </w:p>
        </w:tc>
        <w:tc>
          <w:tcPr>
            <w:tcW w:w="2694" w:type="dxa"/>
            <w:vAlign w:val="bottom"/>
          </w:tcPr>
          <w:p w:rsidR="003D4760" w:rsidRPr="007270B1" w:rsidRDefault="003D4760" w:rsidP="007270B1">
            <w:pPr>
              <w:ind w:firstLine="226"/>
              <w:jc w:val="left"/>
              <w:rPr>
                <w:rFonts w:cs="David"/>
              </w:rPr>
            </w:pPr>
            <w:r w:rsidRPr="007270B1">
              <w:rPr>
                <w:rFonts w:cs="David"/>
                <w:rtl/>
              </w:rPr>
              <w:t>ת"י 1284 חלק 4</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צבעים ולכות: אריזה וסימון</w:t>
            </w:r>
          </w:p>
        </w:tc>
        <w:tc>
          <w:tcPr>
            <w:tcW w:w="2694" w:type="dxa"/>
            <w:vAlign w:val="bottom"/>
          </w:tcPr>
          <w:p w:rsidR="003D4760" w:rsidRPr="007270B1" w:rsidRDefault="003D4760" w:rsidP="007270B1">
            <w:pPr>
              <w:ind w:firstLine="226"/>
              <w:jc w:val="left"/>
              <w:rPr>
                <w:rFonts w:cs="David"/>
              </w:rPr>
            </w:pPr>
            <w:r w:rsidRPr="007270B1">
              <w:rPr>
                <w:rFonts w:cs="David"/>
                <w:rtl/>
              </w:rPr>
              <w:t>ת"י 1343</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תכשירים לניקוי תנורים ולהסרת שומנים, המיועדים לשימוש ביתי: דרישות בטיחות, אריזה וסימון</w:t>
            </w:r>
          </w:p>
        </w:tc>
        <w:tc>
          <w:tcPr>
            <w:tcW w:w="2694" w:type="dxa"/>
            <w:vAlign w:val="bottom"/>
          </w:tcPr>
          <w:p w:rsidR="003D4760" w:rsidRPr="007270B1" w:rsidRDefault="003D4760" w:rsidP="007270B1">
            <w:pPr>
              <w:ind w:firstLine="226"/>
              <w:jc w:val="left"/>
              <w:rPr>
                <w:rFonts w:cs="David"/>
              </w:rPr>
            </w:pPr>
            <w:r w:rsidRPr="007270B1">
              <w:rPr>
                <w:rFonts w:cs="David"/>
                <w:rtl/>
              </w:rPr>
              <w:t>ת"י 4272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חומרי פלסטיק ומוצרים ומרכיביהם העשויים פלסטיק, הבאים במגע עם מזון ומשקאות</w:t>
            </w:r>
          </w:p>
        </w:tc>
        <w:tc>
          <w:tcPr>
            <w:tcW w:w="2694" w:type="dxa"/>
            <w:vAlign w:val="bottom"/>
          </w:tcPr>
          <w:p w:rsidR="003D4760" w:rsidRPr="007270B1" w:rsidRDefault="003D4760" w:rsidP="007270B1">
            <w:pPr>
              <w:ind w:firstLine="226"/>
              <w:jc w:val="left"/>
              <w:rPr>
                <w:rFonts w:cs="David"/>
              </w:rPr>
            </w:pPr>
            <w:r w:rsidRPr="007270B1">
              <w:rPr>
                <w:rFonts w:cs="David"/>
                <w:rtl/>
              </w:rPr>
              <w:t>ת"י 5113</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חומרים להצתת פחמים או עץ, לשימוש במכשירי צלייה וקלייה ("מנגל", "ברביקיו", "גריל") - דרישות בטיחות ושיטות בדיקה</w:t>
            </w:r>
          </w:p>
        </w:tc>
        <w:tc>
          <w:tcPr>
            <w:tcW w:w="2694" w:type="dxa"/>
            <w:vAlign w:val="bottom"/>
          </w:tcPr>
          <w:p w:rsidR="003D4760" w:rsidRPr="007270B1" w:rsidRDefault="003D4760" w:rsidP="007270B1">
            <w:pPr>
              <w:ind w:firstLine="226"/>
              <w:jc w:val="left"/>
              <w:rPr>
                <w:rFonts w:cs="David"/>
              </w:rPr>
            </w:pPr>
            <w:r w:rsidRPr="007270B1">
              <w:rPr>
                <w:rFonts w:cs="David"/>
                <w:rtl/>
              </w:rPr>
              <w:t>ת"י 5201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עמידות בהידלקות של מזרנים, רפידות מזרנים, בסיסי מיטות מרופדים ובסיסי מיטות שאינם מרופדים</w:t>
            </w:r>
          </w:p>
        </w:tc>
        <w:tc>
          <w:tcPr>
            <w:tcW w:w="2694" w:type="dxa"/>
            <w:vAlign w:val="bottom"/>
          </w:tcPr>
          <w:p w:rsidR="003D4760" w:rsidRPr="007270B1" w:rsidRDefault="003D4760" w:rsidP="007270B1">
            <w:pPr>
              <w:ind w:firstLine="226"/>
              <w:jc w:val="left"/>
              <w:rPr>
                <w:rFonts w:cs="David"/>
              </w:rPr>
            </w:pPr>
            <w:r w:rsidRPr="007270B1">
              <w:rPr>
                <w:rFonts w:cs="David"/>
                <w:rtl/>
              </w:rPr>
              <w:t>ת"י 5418</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ניקל במוצרי מתכת המיועדים לבוא במגע עם גוף האדם - דרישות ושיטות בדיקה</w:t>
            </w:r>
          </w:p>
        </w:tc>
        <w:tc>
          <w:tcPr>
            <w:tcW w:w="2694" w:type="dxa"/>
            <w:vAlign w:val="bottom"/>
          </w:tcPr>
          <w:p w:rsidR="003D4760" w:rsidRPr="007270B1" w:rsidRDefault="003D4760" w:rsidP="007270B1">
            <w:pPr>
              <w:ind w:firstLine="226"/>
              <w:jc w:val="left"/>
              <w:rPr>
                <w:rFonts w:cs="David"/>
              </w:rPr>
            </w:pPr>
            <w:r w:rsidRPr="007270B1">
              <w:rPr>
                <w:rFonts w:cs="David"/>
                <w:rtl/>
              </w:rPr>
              <w:t>ת"י 5562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מוצרים לשימוש ילדים ולטיפול בהם - אבזרי שתייה: דרישות ושיטות בדיקה כימיות</w:t>
            </w:r>
          </w:p>
        </w:tc>
        <w:tc>
          <w:tcPr>
            <w:tcW w:w="2694" w:type="dxa"/>
            <w:vAlign w:val="bottom"/>
          </w:tcPr>
          <w:p w:rsidR="003D4760" w:rsidRPr="007270B1" w:rsidRDefault="003D4760" w:rsidP="007270B1">
            <w:pPr>
              <w:ind w:firstLine="226"/>
              <w:jc w:val="left"/>
              <w:rPr>
                <w:rFonts w:cs="David"/>
              </w:rPr>
            </w:pPr>
            <w:r w:rsidRPr="007270B1">
              <w:rPr>
                <w:rFonts w:cs="David"/>
                <w:rtl/>
              </w:rPr>
              <w:t>ת"י 5817 חלק 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lastRenderedPageBreak/>
              <w:t>מוצרים לשימוש ילדים ולטיפול בהם - סכין, כף ומזלג (סכו"ם) ואבזרי האכלה: דרישות בטיחות ובדיקות</w:t>
            </w:r>
          </w:p>
        </w:tc>
        <w:tc>
          <w:tcPr>
            <w:tcW w:w="2694" w:type="dxa"/>
            <w:vAlign w:val="bottom"/>
          </w:tcPr>
          <w:p w:rsidR="003D4760" w:rsidRPr="007270B1" w:rsidRDefault="003D4760" w:rsidP="007270B1">
            <w:pPr>
              <w:ind w:firstLine="226"/>
              <w:jc w:val="left"/>
              <w:rPr>
                <w:rFonts w:cs="David"/>
              </w:rPr>
            </w:pPr>
            <w:r w:rsidRPr="007270B1">
              <w:rPr>
                <w:rFonts w:cs="David"/>
                <w:rtl/>
              </w:rPr>
              <w:t>ת"י 14372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מרסס חומר מדמיע להגנה אישית</w:t>
            </w:r>
          </w:p>
        </w:tc>
        <w:tc>
          <w:tcPr>
            <w:tcW w:w="2694" w:type="dxa"/>
            <w:vAlign w:val="bottom"/>
          </w:tcPr>
          <w:p w:rsidR="003D4760" w:rsidRPr="007270B1" w:rsidRDefault="003D4760" w:rsidP="007270B1">
            <w:pPr>
              <w:ind w:firstLine="226"/>
              <w:jc w:val="left"/>
              <w:rPr>
                <w:rFonts w:cs="David"/>
              </w:rPr>
            </w:pPr>
            <w:r w:rsidRPr="007270B1">
              <w:rPr>
                <w:rFonts w:cs="David"/>
                <w:rtl/>
              </w:rPr>
              <w:t>ת"י 1366</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תנור הסקה ביתי המוסק בדלק מוצק: פליטת חומר חלקיקי</w:t>
            </w:r>
          </w:p>
        </w:tc>
        <w:tc>
          <w:tcPr>
            <w:tcW w:w="2694" w:type="dxa"/>
            <w:vAlign w:val="bottom"/>
          </w:tcPr>
          <w:p w:rsidR="003D4760" w:rsidRPr="007270B1" w:rsidRDefault="003D4760" w:rsidP="007270B1">
            <w:pPr>
              <w:ind w:firstLine="226"/>
              <w:jc w:val="left"/>
              <w:rPr>
                <w:rFonts w:cs="David"/>
              </w:rPr>
            </w:pPr>
            <w:r w:rsidRPr="007270B1">
              <w:rPr>
                <w:rFonts w:cs="David"/>
                <w:rtl/>
              </w:rPr>
              <w:t>ת"י 1368 חלק 3</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אבקות לניקוי כלים למדיח כלים: דרישות להבטחת איכות הסביבה ולסימון</w:t>
            </w:r>
          </w:p>
        </w:tc>
        <w:tc>
          <w:tcPr>
            <w:tcW w:w="2694" w:type="dxa"/>
            <w:vAlign w:val="bottom"/>
          </w:tcPr>
          <w:p w:rsidR="003D4760" w:rsidRPr="007270B1" w:rsidRDefault="003D4760" w:rsidP="007270B1">
            <w:pPr>
              <w:ind w:firstLine="226"/>
              <w:jc w:val="left"/>
              <w:rPr>
                <w:rFonts w:cs="David"/>
              </w:rPr>
            </w:pPr>
            <w:r w:rsidRPr="007270B1">
              <w:rPr>
                <w:rFonts w:cs="David"/>
                <w:rtl/>
              </w:rPr>
              <w:t>ת"י 1417</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מערכות לטיפול במי שתייה לשימוש ביתי - סינון וטיהור: מערכות, למעט מערכות אוסמוזה הפוכה</w:t>
            </w:r>
          </w:p>
        </w:tc>
        <w:tc>
          <w:tcPr>
            <w:tcW w:w="2694" w:type="dxa"/>
            <w:vAlign w:val="bottom"/>
          </w:tcPr>
          <w:p w:rsidR="003D4760" w:rsidRPr="007270B1" w:rsidRDefault="003D4760" w:rsidP="007270B1">
            <w:pPr>
              <w:ind w:firstLine="226"/>
              <w:jc w:val="left"/>
              <w:rPr>
                <w:rFonts w:cs="David"/>
              </w:rPr>
            </w:pPr>
            <w:r w:rsidRPr="007270B1">
              <w:rPr>
                <w:rFonts w:cs="David"/>
                <w:rtl/>
              </w:rPr>
              <w:t>ת"י 1505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מערכות לטיפול במי שתייה לשימוש ביתי: מערכות אוסמוזה הפוכה</w:t>
            </w:r>
          </w:p>
        </w:tc>
        <w:tc>
          <w:tcPr>
            <w:tcW w:w="2694" w:type="dxa"/>
            <w:vAlign w:val="bottom"/>
          </w:tcPr>
          <w:p w:rsidR="003D4760" w:rsidRPr="007270B1" w:rsidRDefault="003D4760" w:rsidP="007270B1">
            <w:pPr>
              <w:ind w:firstLine="226"/>
              <w:jc w:val="left"/>
              <w:rPr>
                <w:rFonts w:cs="David"/>
              </w:rPr>
            </w:pPr>
            <w:r w:rsidRPr="007270B1">
              <w:rPr>
                <w:rFonts w:cs="David"/>
                <w:rtl/>
              </w:rPr>
              <w:t>ת"י 1505 חלק 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מזרנים </w:t>
            </w:r>
            <w:proofErr w:type="spellStart"/>
            <w:r w:rsidRPr="007270B1">
              <w:rPr>
                <w:rFonts w:cs="David"/>
                <w:rtl/>
              </w:rPr>
              <w:t>ומגיני</w:t>
            </w:r>
            <w:proofErr w:type="spellEnd"/>
            <w:r w:rsidRPr="007270B1">
              <w:rPr>
                <w:rFonts w:cs="David"/>
                <w:rtl/>
              </w:rPr>
              <w:t xml:space="preserve"> ראש למיטות ולעגלות של תינוקות ופעוטות, ולחפצים ביתיים דומים</w:t>
            </w:r>
          </w:p>
        </w:tc>
        <w:tc>
          <w:tcPr>
            <w:tcW w:w="2694" w:type="dxa"/>
            <w:vAlign w:val="bottom"/>
          </w:tcPr>
          <w:p w:rsidR="003D4760" w:rsidRPr="007270B1" w:rsidRDefault="003D4760" w:rsidP="007270B1">
            <w:pPr>
              <w:ind w:firstLine="226"/>
              <w:jc w:val="left"/>
              <w:rPr>
                <w:rFonts w:cs="David"/>
              </w:rPr>
            </w:pPr>
            <w:r w:rsidRPr="007270B1">
              <w:rPr>
                <w:rFonts w:cs="David"/>
                <w:rtl/>
              </w:rPr>
              <w:t>ת"י 1548</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פותח סתימות בצנרת ניקוז המיועד לשימוש ביתי: דרישות לבטיחות, לאריזה ולסימון</w:t>
            </w:r>
          </w:p>
        </w:tc>
        <w:tc>
          <w:tcPr>
            <w:tcW w:w="2694" w:type="dxa"/>
            <w:vAlign w:val="bottom"/>
          </w:tcPr>
          <w:p w:rsidR="003D4760" w:rsidRPr="007270B1" w:rsidRDefault="003D4760" w:rsidP="007270B1">
            <w:pPr>
              <w:ind w:firstLine="226"/>
              <w:jc w:val="left"/>
              <w:rPr>
                <w:rFonts w:cs="David"/>
              </w:rPr>
            </w:pPr>
            <w:r w:rsidRPr="007270B1">
              <w:rPr>
                <w:rFonts w:cs="David"/>
                <w:rtl/>
              </w:rPr>
              <w:t>ת"י 2250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חומרים ותכשירים מסוכנים: מיון, אריזה, </w:t>
            </w:r>
            <w:proofErr w:type="spellStart"/>
            <w:r w:rsidRPr="007270B1">
              <w:rPr>
                <w:rFonts w:cs="David"/>
                <w:rtl/>
              </w:rPr>
              <w:t>תיווי</w:t>
            </w:r>
            <w:proofErr w:type="spellEnd"/>
            <w:r w:rsidRPr="007270B1">
              <w:rPr>
                <w:rFonts w:cs="David"/>
                <w:rtl/>
              </w:rPr>
              <w:t xml:space="preserve"> וסימון</w:t>
            </w:r>
          </w:p>
        </w:tc>
        <w:tc>
          <w:tcPr>
            <w:tcW w:w="2694" w:type="dxa"/>
            <w:vAlign w:val="bottom"/>
          </w:tcPr>
          <w:p w:rsidR="003D4760" w:rsidRPr="007270B1" w:rsidRDefault="003D4760" w:rsidP="007270B1">
            <w:pPr>
              <w:ind w:firstLine="226"/>
              <w:jc w:val="left"/>
              <w:rPr>
                <w:rFonts w:cs="David"/>
              </w:rPr>
            </w:pPr>
            <w:r w:rsidRPr="007270B1">
              <w:rPr>
                <w:rFonts w:cs="David"/>
                <w:rtl/>
              </w:rPr>
              <w:t>ת"י 2302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צמנט: צמנט רגיל</w:t>
            </w:r>
          </w:p>
        </w:tc>
        <w:tc>
          <w:tcPr>
            <w:tcW w:w="2694" w:type="dxa"/>
            <w:vAlign w:val="bottom"/>
          </w:tcPr>
          <w:p w:rsidR="003D4760" w:rsidRPr="007270B1" w:rsidRDefault="003D4760" w:rsidP="007270B1">
            <w:pPr>
              <w:ind w:firstLine="226"/>
              <w:jc w:val="left"/>
              <w:rPr>
                <w:rFonts w:cs="David"/>
              </w:rPr>
            </w:pPr>
            <w:r w:rsidRPr="007270B1">
              <w:rPr>
                <w:rFonts w:cs="David"/>
                <w:rtl/>
              </w:rPr>
              <w:t>ת"י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בלוקי בטון: בלוקי קיר</w:t>
            </w:r>
          </w:p>
        </w:tc>
        <w:tc>
          <w:tcPr>
            <w:tcW w:w="2694" w:type="dxa"/>
            <w:vAlign w:val="bottom"/>
          </w:tcPr>
          <w:p w:rsidR="003D4760" w:rsidRPr="007270B1" w:rsidRDefault="003D4760" w:rsidP="007270B1">
            <w:pPr>
              <w:ind w:firstLine="226"/>
              <w:jc w:val="left"/>
              <w:rPr>
                <w:rFonts w:cs="David"/>
              </w:rPr>
            </w:pPr>
            <w:r w:rsidRPr="007270B1">
              <w:rPr>
                <w:rFonts w:cs="David"/>
                <w:rtl/>
              </w:rPr>
              <w:t>ת"י 5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אריחי רצפה </w:t>
            </w:r>
            <w:proofErr w:type="spellStart"/>
            <w:r w:rsidRPr="007270B1">
              <w:rPr>
                <w:rFonts w:cs="David"/>
                <w:rtl/>
              </w:rPr>
              <w:t>מטראצו</w:t>
            </w:r>
            <w:proofErr w:type="spellEnd"/>
          </w:p>
        </w:tc>
        <w:tc>
          <w:tcPr>
            <w:tcW w:w="2694" w:type="dxa"/>
            <w:vAlign w:val="bottom"/>
          </w:tcPr>
          <w:p w:rsidR="003D4760" w:rsidRPr="007270B1" w:rsidRDefault="003D4760" w:rsidP="007270B1">
            <w:pPr>
              <w:ind w:firstLine="226"/>
              <w:jc w:val="left"/>
              <w:rPr>
                <w:rFonts w:cs="David"/>
              </w:rPr>
            </w:pPr>
            <w:r w:rsidRPr="007270B1">
              <w:rPr>
                <w:rFonts w:cs="David"/>
                <w:rtl/>
              </w:rPr>
              <w:t>ת"י 6</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מוצרי בטון טרומיים לריצוף</w:t>
            </w:r>
          </w:p>
        </w:tc>
        <w:tc>
          <w:tcPr>
            <w:tcW w:w="2694" w:type="dxa"/>
            <w:vAlign w:val="bottom"/>
          </w:tcPr>
          <w:p w:rsidR="003D4760" w:rsidRPr="007270B1" w:rsidRDefault="003D4760" w:rsidP="007270B1">
            <w:pPr>
              <w:ind w:firstLine="226"/>
              <w:jc w:val="left"/>
              <w:rPr>
                <w:rFonts w:cs="David"/>
              </w:rPr>
            </w:pPr>
            <w:r w:rsidRPr="007270B1">
              <w:rPr>
                <w:rFonts w:cs="David"/>
                <w:rtl/>
              </w:rPr>
              <w:t>ת"י 8</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אבני שפה ואבני תעלה </w:t>
            </w:r>
            <w:proofErr w:type="spellStart"/>
            <w:r w:rsidRPr="007270B1">
              <w:rPr>
                <w:rFonts w:cs="David"/>
                <w:rtl/>
              </w:rPr>
              <w:t>טרומות</w:t>
            </w:r>
            <w:proofErr w:type="spellEnd"/>
            <w:r w:rsidRPr="007270B1">
              <w:rPr>
                <w:rFonts w:cs="David"/>
                <w:rtl/>
              </w:rPr>
              <w:t xml:space="preserve"> מבטון</w:t>
            </w:r>
          </w:p>
        </w:tc>
        <w:tc>
          <w:tcPr>
            <w:tcW w:w="2694" w:type="dxa"/>
            <w:vAlign w:val="bottom"/>
          </w:tcPr>
          <w:p w:rsidR="003D4760" w:rsidRPr="007270B1" w:rsidRDefault="003D4760" w:rsidP="007270B1">
            <w:pPr>
              <w:ind w:firstLine="226"/>
              <w:jc w:val="left"/>
              <w:rPr>
                <w:rFonts w:cs="David"/>
              </w:rPr>
            </w:pPr>
            <w:r w:rsidRPr="007270B1">
              <w:rPr>
                <w:rFonts w:cs="David"/>
                <w:rtl/>
              </w:rPr>
              <w:t>ת"י 19</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מכללי דלתות עץ או/וגם מכללי דלתות לבודות: דלתות לבודות סובבות</w:t>
            </w:r>
          </w:p>
        </w:tc>
        <w:tc>
          <w:tcPr>
            <w:tcW w:w="2694" w:type="dxa"/>
            <w:vAlign w:val="bottom"/>
          </w:tcPr>
          <w:p w:rsidR="003D4760" w:rsidRPr="007270B1" w:rsidRDefault="003D4760" w:rsidP="007270B1">
            <w:pPr>
              <w:ind w:firstLine="226"/>
              <w:jc w:val="left"/>
              <w:rPr>
                <w:rFonts w:cs="David"/>
              </w:rPr>
            </w:pPr>
            <w:r w:rsidRPr="007270B1">
              <w:rPr>
                <w:rFonts w:cs="David"/>
                <w:rtl/>
              </w:rPr>
              <w:t>ת"י 23 חלק 3</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צינורות גליליים מבטון ומבטון מזוין</w:t>
            </w:r>
          </w:p>
        </w:tc>
        <w:tc>
          <w:tcPr>
            <w:tcW w:w="2694" w:type="dxa"/>
            <w:vAlign w:val="bottom"/>
          </w:tcPr>
          <w:p w:rsidR="003D4760" w:rsidRPr="007270B1" w:rsidRDefault="003D4760" w:rsidP="007270B1">
            <w:pPr>
              <w:ind w:firstLine="226"/>
              <w:jc w:val="left"/>
              <w:rPr>
                <w:rFonts w:cs="David"/>
              </w:rPr>
            </w:pPr>
            <w:r w:rsidRPr="007270B1">
              <w:rPr>
                <w:rFonts w:cs="David"/>
                <w:rtl/>
              </w:rPr>
              <w:t>ת"י 27</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לבידים: לבידים רגילים</w:t>
            </w:r>
          </w:p>
        </w:tc>
        <w:tc>
          <w:tcPr>
            <w:tcW w:w="2694" w:type="dxa"/>
            <w:vAlign w:val="bottom"/>
          </w:tcPr>
          <w:p w:rsidR="003D4760" w:rsidRPr="007270B1" w:rsidRDefault="003D4760" w:rsidP="007270B1">
            <w:pPr>
              <w:ind w:firstLine="226"/>
              <w:jc w:val="left"/>
              <w:rPr>
                <w:rFonts w:cs="David"/>
              </w:rPr>
            </w:pPr>
            <w:r w:rsidRPr="007270B1">
              <w:rPr>
                <w:rFonts w:cs="David"/>
                <w:rtl/>
              </w:rPr>
              <w:t>ת"י 37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לבידים: לבידים עם מליא פסיסי עץ</w:t>
            </w:r>
          </w:p>
        </w:tc>
        <w:tc>
          <w:tcPr>
            <w:tcW w:w="2694" w:type="dxa"/>
            <w:vAlign w:val="bottom"/>
          </w:tcPr>
          <w:p w:rsidR="003D4760" w:rsidRPr="007270B1" w:rsidRDefault="003D4760" w:rsidP="007270B1">
            <w:pPr>
              <w:ind w:firstLine="226"/>
              <w:jc w:val="left"/>
              <w:rPr>
                <w:rFonts w:cs="David"/>
              </w:rPr>
            </w:pPr>
            <w:r w:rsidRPr="007270B1">
              <w:rPr>
                <w:rFonts w:cs="David"/>
                <w:rtl/>
              </w:rPr>
              <w:t>ת"י 37 חלק 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לבד וקרטון </w:t>
            </w:r>
            <w:proofErr w:type="spellStart"/>
            <w:r w:rsidRPr="007270B1">
              <w:rPr>
                <w:rFonts w:cs="David"/>
                <w:rtl/>
              </w:rPr>
              <w:t>ביטומניים</w:t>
            </w:r>
            <w:proofErr w:type="spellEnd"/>
          </w:p>
        </w:tc>
        <w:tc>
          <w:tcPr>
            <w:tcW w:w="2694" w:type="dxa"/>
            <w:vAlign w:val="bottom"/>
          </w:tcPr>
          <w:p w:rsidR="003D4760" w:rsidRPr="007270B1" w:rsidRDefault="003D4760" w:rsidP="007270B1">
            <w:pPr>
              <w:ind w:firstLine="226"/>
              <w:jc w:val="left"/>
              <w:rPr>
                <w:rFonts w:cs="David"/>
              </w:rPr>
            </w:pPr>
            <w:r w:rsidRPr="007270B1">
              <w:rPr>
                <w:rFonts w:cs="David"/>
                <w:rtl/>
              </w:rPr>
              <w:t>ת"י 80</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מטפים מיטלטלים: תחזוקה</w:t>
            </w:r>
          </w:p>
        </w:tc>
        <w:tc>
          <w:tcPr>
            <w:tcW w:w="2694" w:type="dxa"/>
            <w:vAlign w:val="bottom"/>
          </w:tcPr>
          <w:p w:rsidR="003D4760" w:rsidRPr="007270B1" w:rsidRDefault="003D4760" w:rsidP="007270B1">
            <w:pPr>
              <w:ind w:firstLine="226"/>
              <w:jc w:val="left"/>
              <w:rPr>
                <w:rFonts w:cs="David"/>
              </w:rPr>
            </w:pPr>
            <w:r w:rsidRPr="007270B1">
              <w:rPr>
                <w:rFonts w:cs="David"/>
                <w:rtl/>
              </w:rPr>
              <w:t>ת"י 129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רעפים: רעפי חרסית משתלבים</w:t>
            </w:r>
          </w:p>
        </w:tc>
        <w:tc>
          <w:tcPr>
            <w:tcW w:w="2694" w:type="dxa"/>
            <w:vAlign w:val="bottom"/>
          </w:tcPr>
          <w:p w:rsidR="003D4760" w:rsidRPr="007270B1" w:rsidRDefault="003D4760" w:rsidP="007270B1">
            <w:pPr>
              <w:ind w:firstLine="226"/>
              <w:jc w:val="left"/>
              <w:rPr>
                <w:rFonts w:cs="David"/>
              </w:rPr>
            </w:pPr>
            <w:r w:rsidRPr="007270B1">
              <w:rPr>
                <w:rFonts w:cs="David"/>
                <w:rtl/>
              </w:rPr>
              <w:t>ת"י 215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רעפים: רעפי בטון משתלבים</w:t>
            </w:r>
          </w:p>
        </w:tc>
        <w:tc>
          <w:tcPr>
            <w:tcW w:w="2694" w:type="dxa"/>
            <w:vAlign w:val="bottom"/>
          </w:tcPr>
          <w:p w:rsidR="003D4760" w:rsidRPr="007270B1" w:rsidRDefault="003D4760" w:rsidP="007270B1">
            <w:pPr>
              <w:ind w:firstLine="226"/>
              <w:jc w:val="left"/>
              <w:rPr>
                <w:rFonts w:cs="David"/>
              </w:rPr>
            </w:pPr>
            <w:r w:rsidRPr="007270B1">
              <w:rPr>
                <w:rFonts w:cs="David"/>
                <w:rtl/>
              </w:rPr>
              <w:t>ת"י 215 חלק 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אריחי קרמיקה לחיפוי קירות ולריצוף</w:t>
            </w:r>
          </w:p>
        </w:tc>
        <w:tc>
          <w:tcPr>
            <w:tcW w:w="2694" w:type="dxa"/>
            <w:vAlign w:val="bottom"/>
          </w:tcPr>
          <w:p w:rsidR="003D4760" w:rsidRPr="007270B1" w:rsidRDefault="003D4760" w:rsidP="007270B1">
            <w:pPr>
              <w:ind w:firstLine="226"/>
              <w:jc w:val="left"/>
              <w:rPr>
                <w:rFonts w:cs="David"/>
              </w:rPr>
            </w:pPr>
            <w:r w:rsidRPr="007270B1">
              <w:rPr>
                <w:rFonts w:cs="David"/>
                <w:rtl/>
              </w:rPr>
              <w:t>ת"י 314</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מכסים לפתחי ניקוז ומכסים לתאי בקרה לאזורים של כלי רכב והולכי רגל - דרישות תכן, בדיקות טיפוס, סימון, בקרת איכות</w:t>
            </w:r>
          </w:p>
        </w:tc>
        <w:tc>
          <w:tcPr>
            <w:tcW w:w="2694" w:type="dxa"/>
            <w:vAlign w:val="bottom"/>
          </w:tcPr>
          <w:p w:rsidR="003D4760" w:rsidRPr="007270B1" w:rsidRDefault="003D4760" w:rsidP="007270B1">
            <w:pPr>
              <w:ind w:firstLine="226"/>
              <w:jc w:val="left"/>
              <w:rPr>
                <w:rFonts w:cs="David"/>
              </w:rPr>
            </w:pPr>
            <w:r w:rsidRPr="007270B1">
              <w:rPr>
                <w:rFonts w:cs="David"/>
                <w:rtl/>
              </w:rPr>
              <w:t>ת"י 489</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מכסים ותקרות טרומיים לתאי בקרה: מערכות מים, ביוב, ניקוז ותיעול</w:t>
            </w:r>
          </w:p>
        </w:tc>
        <w:tc>
          <w:tcPr>
            <w:tcW w:w="2694" w:type="dxa"/>
            <w:vAlign w:val="bottom"/>
          </w:tcPr>
          <w:p w:rsidR="003D4760" w:rsidRPr="007270B1" w:rsidRDefault="003D4760" w:rsidP="007270B1">
            <w:pPr>
              <w:ind w:firstLine="226"/>
              <w:jc w:val="left"/>
              <w:rPr>
                <w:rFonts w:cs="David"/>
              </w:rPr>
            </w:pPr>
            <w:r w:rsidRPr="007270B1">
              <w:rPr>
                <w:rFonts w:cs="David"/>
                <w:rtl/>
              </w:rPr>
              <w:t>ת"י 489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מערכות צנרת פלסטיק לסילוק שפכים (קרים וחמים) בתוך בניינים: </w:t>
            </w:r>
            <w:proofErr w:type="spellStart"/>
            <w:r w:rsidRPr="007270B1">
              <w:rPr>
                <w:rFonts w:cs="David"/>
                <w:rtl/>
              </w:rPr>
              <w:t>פוליוויניל</w:t>
            </w:r>
            <w:proofErr w:type="spellEnd"/>
            <w:r w:rsidRPr="007270B1">
              <w:rPr>
                <w:rFonts w:cs="David"/>
                <w:rtl/>
              </w:rPr>
              <w:t xml:space="preserve"> כלורי קשיח (</w:t>
            </w:r>
            <w:r w:rsidRPr="007270B1">
              <w:rPr>
                <w:rFonts w:cs="David"/>
              </w:rPr>
              <w:t>PVC-U</w:t>
            </w:r>
            <w:r w:rsidRPr="007270B1">
              <w:rPr>
                <w:rFonts w:cs="David"/>
                <w:rtl/>
              </w:rPr>
              <w:t>)</w:t>
            </w:r>
          </w:p>
        </w:tc>
        <w:tc>
          <w:tcPr>
            <w:tcW w:w="2694" w:type="dxa"/>
            <w:vAlign w:val="bottom"/>
          </w:tcPr>
          <w:p w:rsidR="003D4760" w:rsidRPr="007270B1" w:rsidRDefault="003D4760" w:rsidP="007270B1">
            <w:pPr>
              <w:ind w:firstLine="226"/>
              <w:jc w:val="left"/>
              <w:rPr>
                <w:rFonts w:cs="David"/>
              </w:rPr>
            </w:pPr>
            <w:r w:rsidRPr="007270B1">
              <w:rPr>
                <w:rFonts w:cs="David"/>
                <w:rtl/>
              </w:rPr>
              <w:t>ת"י 576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צמר מינרלי לבידוד: צמר בתפזורת</w:t>
            </w:r>
          </w:p>
        </w:tc>
        <w:tc>
          <w:tcPr>
            <w:tcW w:w="2694" w:type="dxa"/>
            <w:vAlign w:val="bottom"/>
          </w:tcPr>
          <w:p w:rsidR="003D4760" w:rsidRPr="007270B1" w:rsidRDefault="003D4760" w:rsidP="007270B1">
            <w:pPr>
              <w:ind w:firstLine="226"/>
              <w:jc w:val="left"/>
              <w:rPr>
                <w:rFonts w:cs="David"/>
              </w:rPr>
            </w:pPr>
            <w:r w:rsidRPr="007270B1">
              <w:rPr>
                <w:rFonts w:cs="David"/>
                <w:rtl/>
              </w:rPr>
              <w:t>ת"י 750</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צמר מינרלי לבידוד: מוצרים מעוצבים</w:t>
            </w:r>
          </w:p>
        </w:tc>
        <w:tc>
          <w:tcPr>
            <w:tcW w:w="2694" w:type="dxa"/>
            <w:vAlign w:val="bottom"/>
          </w:tcPr>
          <w:p w:rsidR="003D4760" w:rsidRPr="007270B1" w:rsidRDefault="003D4760" w:rsidP="007270B1">
            <w:pPr>
              <w:ind w:firstLine="226"/>
              <w:jc w:val="left"/>
              <w:rPr>
                <w:rFonts w:cs="David"/>
              </w:rPr>
            </w:pPr>
            <w:r w:rsidRPr="007270B1">
              <w:rPr>
                <w:rFonts w:cs="David"/>
                <w:rtl/>
              </w:rPr>
              <w:t>ת"י 751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צנרת </w:t>
            </w:r>
            <w:proofErr w:type="spellStart"/>
            <w:r w:rsidRPr="007270B1">
              <w:rPr>
                <w:rFonts w:cs="David"/>
                <w:rtl/>
              </w:rPr>
              <w:t>מפוליוויניל</w:t>
            </w:r>
            <w:proofErr w:type="spellEnd"/>
            <w:r w:rsidRPr="007270B1">
              <w:rPr>
                <w:rFonts w:cs="David"/>
                <w:rtl/>
              </w:rPr>
              <w:t xml:space="preserve"> כלורי קשיח (</w:t>
            </w:r>
            <w:r w:rsidRPr="007270B1">
              <w:rPr>
                <w:rFonts w:cs="David"/>
              </w:rPr>
              <w:t>PVC-U</w:t>
            </w:r>
            <w:r w:rsidRPr="007270B1">
              <w:rPr>
                <w:rFonts w:cs="David"/>
                <w:rtl/>
              </w:rPr>
              <w:t>) לתיעול ולביוב תת-קרקעיים ללא לחץ: דרישות ושיטות בדיקה</w:t>
            </w:r>
          </w:p>
        </w:tc>
        <w:tc>
          <w:tcPr>
            <w:tcW w:w="2694" w:type="dxa"/>
            <w:vAlign w:val="bottom"/>
          </w:tcPr>
          <w:p w:rsidR="003D4760" w:rsidRPr="007270B1" w:rsidRDefault="003D4760" w:rsidP="007270B1">
            <w:pPr>
              <w:ind w:firstLine="226"/>
              <w:jc w:val="left"/>
              <w:rPr>
                <w:rFonts w:cs="David"/>
              </w:rPr>
            </w:pPr>
            <w:r w:rsidRPr="007270B1">
              <w:rPr>
                <w:rFonts w:cs="David"/>
                <w:rtl/>
              </w:rPr>
              <w:t>ת"י 884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לוחות זכוכית שטוחה לשימוש בבניינים: דרישות כלליות ושיטות בדיקה</w:t>
            </w:r>
          </w:p>
        </w:tc>
        <w:tc>
          <w:tcPr>
            <w:tcW w:w="2694" w:type="dxa"/>
            <w:vAlign w:val="bottom"/>
          </w:tcPr>
          <w:p w:rsidR="003D4760" w:rsidRPr="007270B1" w:rsidRDefault="003D4760" w:rsidP="007270B1">
            <w:pPr>
              <w:ind w:firstLine="226"/>
              <w:jc w:val="left"/>
              <w:rPr>
                <w:rFonts w:cs="David"/>
              </w:rPr>
            </w:pPr>
            <w:r w:rsidRPr="007270B1">
              <w:rPr>
                <w:rFonts w:cs="David"/>
                <w:rtl/>
              </w:rPr>
              <w:t>ת"י 938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לוחות זכוכית שטוחה לשימוש בבניינים: זכוכית שקופה</w:t>
            </w:r>
          </w:p>
        </w:tc>
        <w:tc>
          <w:tcPr>
            <w:tcW w:w="2694" w:type="dxa"/>
            <w:vAlign w:val="bottom"/>
          </w:tcPr>
          <w:p w:rsidR="003D4760" w:rsidRPr="007270B1" w:rsidRDefault="003D4760" w:rsidP="007270B1">
            <w:pPr>
              <w:ind w:firstLine="226"/>
              <w:jc w:val="left"/>
              <w:rPr>
                <w:rFonts w:cs="David"/>
              </w:rPr>
            </w:pPr>
            <w:r w:rsidRPr="007270B1">
              <w:rPr>
                <w:rFonts w:cs="David"/>
                <w:rtl/>
              </w:rPr>
              <w:t>ת"י 938 חלק 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לוחות זכוכית שטוחה לשימוש בבניינים: זכוכית בטיחות</w:t>
            </w:r>
          </w:p>
        </w:tc>
        <w:tc>
          <w:tcPr>
            <w:tcW w:w="2694" w:type="dxa"/>
            <w:vAlign w:val="bottom"/>
          </w:tcPr>
          <w:p w:rsidR="003D4760" w:rsidRPr="007270B1" w:rsidRDefault="003D4760" w:rsidP="007270B1">
            <w:pPr>
              <w:ind w:firstLine="226"/>
              <w:jc w:val="left"/>
              <w:rPr>
                <w:rFonts w:cs="David"/>
              </w:rPr>
            </w:pPr>
            <w:r w:rsidRPr="007270B1">
              <w:rPr>
                <w:rFonts w:cs="David"/>
                <w:rtl/>
              </w:rPr>
              <w:t>ת"י 938 חלק 3</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פרזול בניין - מנגנון גלילי למנעול - דרישות ושיטות בדיקה</w:t>
            </w:r>
          </w:p>
        </w:tc>
        <w:tc>
          <w:tcPr>
            <w:tcW w:w="2694" w:type="dxa"/>
            <w:vAlign w:val="bottom"/>
          </w:tcPr>
          <w:p w:rsidR="003D4760" w:rsidRPr="007270B1" w:rsidRDefault="003D4760" w:rsidP="007270B1">
            <w:pPr>
              <w:ind w:firstLine="226"/>
              <w:jc w:val="left"/>
              <w:rPr>
                <w:rFonts w:cs="David"/>
              </w:rPr>
            </w:pPr>
            <w:r w:rsidRPr="007270B1">
              <w:rPr>
                <w:rFonts w:cs="David"/>
                <w:rtl/>
              </w:rPr>
              <w:t>ת"י 950</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מערכות צנרת פלסטיק לסילוק שפכים (קרים וחמים) בתוך הבניין: מערכות </w:t>
            </w:r>
            <w:proofErr w:type="spellStart"/>
            <w:r w:rsidRPr="007270B1">
              <w:rPr>
                <w:rFonts w:cs="David"/>
                <w:rtl/>
              </w:rPr>
              <w:t>פוליפרופילן</w:t>
            </w:r>
            <w:proofErr w:type="spellEnd"/>
          </w:p>
        </w:tc>
        <w:tc>
          <w:tcPr>
            <w:tcW w:w="2694" w:type="dxa"/>
            <w:vAlign w:val="bottom"/>
          </w:tcPr>
          <w:p w:rsidR="003D4760" w:rsidRPr="007270B1" w:rsidRDefault="003D4760" w:rsidP="007270B1">
            <w:pPr>
              <w:ind w:firstLine="226"/>
              <w:jc w:val="left"/>
              <w:rPr>
                <w:rFonts w:cs="David"/>
              </w:rPr>
            </w:pPr>
            <w:r w:rsidRPr="007270B1">
              <w:rPr>
                <w:rFonts w:cs="David"/>
                <w:rtl/>
              </w:rPr>
              <w:t>ת"י 958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לוחות אריחי פסיפס מקרמיקה או מזכוכית</w:t>
            </w:r>
          </w:p>
        </w:tc>
        <w:tc>
          <w:tcPr>
            <w:tcW w:w="2694" w:type="dxa"/>
            <w:vAlign w:val="bottom"/>
          </w:tcPr>
          <w:p w:rsidR="003D4760" w:rsidRPr="007270B1" w:rsidRDefault="003D4760" w:rsidP="007270B1">
            <w:pPr>
              <w:ind w:firstLine="226"/>
              <w:jc w:val="left"/>
              <w:rPr>
                <w:rFonts w:cs="David"/>
              </w:rPr>
            </w:pPr>
            <w:r w:rsidRPr="007270B1">
              <w:rPr>
                <w:rFonts w:cs="David"/>
                <w:rtl/>
              </w:rPr>
              <w:t>ת"י 1353</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יריעות לאיטום גגות: יריעות פי-וי-סי</w:t>
            </w:r>
          </w:p>
        </w:tc>
        <w:tc>
          <w:tcPr>
            <w:tcW w:w="2694" w:type="dxa"/>
            <w:vAlign w:val="bottom"/>
          </w:tcPr>
          <w:p w:rsidR="003D4760" w:rsidRPr="007270B1" w:rsidRDefault="003D4760" w:rsidP="007270B1">
            <w:pPr>
              <w:ind w:firstLine="226"/>
              <w:jc w:val="left"/>
              <w:rPr>
                <w:rFonts w:cs="David"/>
              </w:rPr>
            </w:pPr>
            <w:r w:rsidRPr="007270B1">
              <w:rPr>
                <w:rFonts w:cs="David"/>
                <w:rtl/>
              </w:rPr>
              <w:t>ת"י 1430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יריעות לאיטום גגות: יריעות אי-פי-די-אם</w:t>
            </w:r>
          </w:p>
        </w:tc>
        <w:tc>
          <w:tcPr>
            <w:tcW w:w="2694" w:type="dxa"/>
            <w:vAlign w:val="bottom"/>
          </w:tcPr>
          <w:p w:rsidR="003D4760" w:rsidRPr="007270B1" w:rsidRDefault="003D4760" w:rsidP="007270B1">
            <w:pPr>
              <w:ind w:firstLine="226"/>
              <w:jc w:val="left"/>
              <w:rPr>
                <w:rFonts w:cs="David"/>
              </w:rPr>
            </w:pPr>
            <w:r w:rsidRPr="007270B1">
              <w:rPr>
                <w:rFonts w:cs="David"/>
                <w:rtl/>
              </w:rPr>
              <w:t>ת"י 1430 חלק 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יריעות לאיטום גגות: יריעות ביטומן משופר בפולימרים, מזוינות בסיבי פוליאסטר או בסיבים </w:t>
            </w:r>
            <w:r w:rsidRPr="007270B1">
              <w:rPr>
                <w:rFonts w:cs="David"/>
                <w:rtl/>
              </w:rPr>
              <w:lastRenderedPageBreak/>
              <w:t>אחרים לא ארוגים, המיועדות להתקנה בריתוך</w:t>
            </w:r>
          </w:p>
        </w:tc>
        <w:tc>
          <w:tcPr>
            <w:tcW w:w="2694" w:type="dxa"/>
            <w:vAlign w:val="bottom"/>
          </w:tcPr>
          <w:p w:rsidR="003D4760" w:rsidRPr="007270B1" w:rsidRDefault="003D4760" w:rsidP="007270B1">
            <w:pPr>
              <w:ind w:firstLine="226"/>
              <w:jc w:val="left"/>
              <w:rPr>
                <w:rFonts w:cs="David"/>
              </w:rPr>
            </w:pPr>
            <w:r w:rsidRPr="007270B1">
              <w:rPr>
                <w:rFonts w:cs="David"/>
                <w:rtl/>
              </w:rPr>
              <w:lastRenderedPageBreak/>
              <w:t>ת"י 1430 חלק 3</w:t>
            </w:r>
          </w:p>
        </w:tc>
      </w:tr>
      <w:tr w:rsidR="003D4760" w:rsidRPr="003D4760" w:rsidTr="007270B1">
        <w:trPr>
          <w:trHeight w:val="285"/>
        </w:trPr>
        <w:tc>
          <w:tcPr>
            <w:tcW w:w="6635" w:type="dxa"/>
            <w:vAlign w:val="bottom"/>
          </w:tcPr>
          <w:p w:rsidR="003D4760" w:rsidRPr="007270B1" w:rsidRDefault="003D4760" w:rsidP="007270B1">
            <w:pPr>
              <w:jc w:val="left"/>
              <w:rPr>
                <w:rFonts w:cs="David"/>
              </w:rPr>
            </w:pPr>
            <w:proofErr w:type="spellStart"/>
            <w:r w:rsidRPr="007270B1">
              <w:rPr>
                <w:rFonts w:cs="David"/>
                <w:rtl/>
              </w:rPr>
              <w:lastRenderedPageBreak/>
              <w:t>פרופילי</w:t>
            </w:r>
            <w:proofErr w:type="spellEnd"/>
            <w:r w:rsidRPr="007270B1">
              <w:rPr>
                <w:rFonts w:cs="David"/>
                <w:rtl/>
              </w:rPr>
              <w:t xml:space="preserve"> פלדה מבניים חלולים: פרופילים מעובדים בקר - דרישות לתנאי הספקה</w:t>
            </w:r>
          </w:p>
        </w:tc>
        <w:tc>
          <w:tcPr>
            <w:tcW w:w="2694" w:type="dxa"/>
            <w:vAlign w:val="bottom"/>
          </w:tcPr>
          <w:p w:rsidR="003D4760" w:rsidRPr="007270B1" w:rsidRDefault="003D4760" w:rsidP="007270B1">
            <w:pPr>
              <w:ind w:firstLine="226"/>
              <w:jc w:val="left"/>
              <w:rPr>
                <w:rFonts w:cs="David"/>
              </w:rPr>
            </w:pPr>
            <w:r w:rsidRPr="007270B1">
              <w:rPr>
                <w:rFonts w:cs="David"/>
                <w:rtl/>
              </w:rPr>
              <w:t>ת"י 1458 חלק 1.1</w:t>
            </w:r>
          </w:p>
        </w:tc>
      </w:tr>
      <w:tr w:rsidR="003D4760" w:rsidRPr="003D4760" w:rsidTr="007270B1">
        <w:trPr>
          <w:trHeight w:val="285"/>
        </w:trPr>
        <w:tc>
          <w:tcPr>
            <w:tcW w:w="6635" w:type="dxa"/>
            <w:vAlign w:val="bottom"/>
          </w:tcPr>
          <w:p w:rsidR="003D4760" w:rsidRPr="007270B1" w:rsidRDefault="003D4760" w:rsidP="007270B1">
            <w:pPr>
              <w:jc w:val="left"/>
              <w:rPr>
                <w:rFonts w:cs="David"/>
              </w:rPr>
            </w:pPr>
            <w:proofErr w:type="spellStart"/>
            <w:r w:rsidRPr="007270B1">
              <w:rPr>
                <w:rFonts w:cs="David"/>
                <w:rtl/>
              </w:rPr>
              <w:t>פרופילי</w:t>
            </w:r>
            <w:proofErr w:type="spellEnd"/>
            <w:r w:rsidRPr="007270B1">
              <w:rPr>
                <w:rFonts w:cs="David"/>
                <w:rtl/>
              </w:rPr>
              <w:t xml:space="preserve"> פלדה מבניים חלולים: פרופילים מעובדים בקר - דרישות </w:t>
            </w:r>
            <w:proofErr w:type="spellStart"/>
            <w:r w:rsidRPr="007270B1">
              <w:rPr>
                <w:rFonts w:cs="David"/>
                <w:rtl/>
              </w:rPr>
              <w:t>לסבולות</w:t>
            </w:r>
            <w:proofErr w:type="spellEnd"/>
            <w:r w:rsidRPr="007270B1">
              <w:rPr>
                <w:rFonts w:cs="David"/>
                <w:rtl/>
              </w:rPr>
              <w:t>, למידות ולאופייני חתך</w:t>
            </w:r>
          </w:p>
        </w:tc>
        <w:tc>
          <w:tcPr>
            <w:tcW w:w="2694" w:type="dxa"/>
            <w:vAlign w:val="bottom"/>
          </w:tcPr>
          <w:p w:rsidR="003D4760" w:rsidRPr="007270B1" w:rsidRDefault="003D4760" w:rsidP="007270B1">
            <w:pPr>
              <w:ind w:firstLine="226"/>
              <w:jc w:val="left"/>
              <w:rPr>
                <w:rFonts w:cs="David"/>
              </w:rPr>
            </w:pPr>
            <w:r w:rsidRPr="007270B1">
              <w:rPr>
                <w:rFonts w:cs="David"/>
                <w:rtl/>
              </w:rPr>
              <w:t>ת"י 1458 חלק 1.2</w:t>
            </w:r>
          </w:p>
        </w:tc>
      </w:tr>
      <w:tr w:rsidR="003D4760" w:rsidRPr="003D4760" w:rsidTr="007270B1">
        <w:trPr>
          <w:trHeight w:val="285"/>
        </w:trPr>
        <w:tc>
          <w:tcPr>
            <w:tcW w:w="6635" w:type="dxa"/>
            <w:vAlign w:val="bottom"/>
          </w:tcPr>
          <w:p w:rsidR="003D4760" w:rsidRPr="007270B1" w:rsidRDefault="003D4760" w:rsidP="007270B1">
            <w:pPr>
              <w:jc w:val="left"/>
              <w:rPr>
                <w:rFonts w:cs="David"/>
              </w:rPr>
            </w:pPr>
            <w:proofErr w:type="spellStart"/>
            <w:r w:rsidRPr="007270B1">
              <w:rPr>
                <w:rFonts w:cs="David"/>
                <w:rtl/>
              </w:rPr>
              <w:t>פרופילי</w:t>
            </w:r>
            <w:proofErr w:type="spellEnd"/>
            <w:r w:rsidRPr="007270B1">
              <w:rPr>
                <w:rFonts w:cs="David"/>
                <w:rtl/>
              </w:rPr>
              <w:t xml:space="preserve"> פלדה מבניים חלולים: פרופילים מעובדים בחם - דרישות לתנאי הספקה</w:t>
            </w:r>
          </w:p>
        </w:tc>
        <w:tc>
          <w:tcPr>
            <w:tcW w:w="2694" w:type="dxa"/>
            <w:vAlign w:val="bottom"/>
          </w:tcPr>
          <w:p w:rsidR="003D4760" w:rsidRPr="007270B1" w:rsidRDefault="003D4760" w:rsidP="007270B1">
            <w:pPr>
              <w:ind w:firstLine="226"/>
              <w:jc w:val="left"/>
              <w:rPr>
                <w:rFonts w:cs="David"/>
              </w:rPr>
            </w:pPr>
            <w:r w:rsidRPr="007270B1">
              <w:rPr>
                <w:rFonts w:cs="David"/>
                <w:rtl/>
              </w:rPr>
              <w:t>ת"י 1458 חלק 2.1</w:t>
            </w:r>
          </w:p>
        </w:tc>
      </w:tr>
      <w:tr w:rsidR="003D4760" w:rsidRPr="003D4760" w:rsidTr="007270B1">
        <w:trPr>
          <w:trHeight w:val="285"/>
        </w:trPr>
        <w:tc>
          <w:tcPr>
            <w:tcW w:w="6635" w:type="dxa"/>
            <w:vAlign w:val="bottom"/>
          </w:tcPr>
          <w:p w:rsidR="003D4760" w:rsidRPr="007270B1" w:rsidRDefault="003D4760" w:rsidP="007270B1">
            <w:pPr>
              <w:jc w:val="left"/>
              <w:rPr>
                <w:rFonts w:cs="David"/>
              </w:rPr>
            </w:pPr>
            <w:proofErr w:type="spellStart"/>
            <w:r w:rsidRPr="007270B1">
              <w:rPr>
                <w:rFonts w:cs="David"/>
                <w:rtl/>
              </w:rPr>
              <w:t>פרופילי</w:t>
            </w:r>
            <w:proofErr w:type="spellEnd"/>
            <w:r w:rsidRPr="007270B1">
              <w:rPr>
                <w:rFonts w:cs="David"/>
                <w:rtl/>
              </w:rPr>
              <w:t xml:space="preserve"> פלדה מבניים חלולים: פרופילים מעובדים בחם - דרישות </w:t>
            </w:r>
            <w:proofErr w:type="spellStart"/>
            <w:r w:rsidRPr="007270B1">
              <w:rPr>
                <w:rFonts w:cs="David"/>
                <w:rtl/>
              </w:rPr>
              <w:t>לסבולות</w:t>
            </w:r>
            <w:proofErr w:type="spellEnd"/>
            <w:r w:rsidRPr="007270B1">
              <w:rPr>
                <w:rFonts w:cs="David"/>
                <w:rtl/>
              </w:rPr>
              <w:t>, למידות ולאופייני חתך</w:t>
            </w:r>
          </w:p>
        </w:tc>
        <w:tc>
          <w:tcPr>
            <w:tcW w:w="2694" w:type="dxa"/>
            <w:vAlign w:val="bottom"/>
          </w:tcPr>
          <w:p w:rsidR="003D4760" w:rsidRPr="007270B1" w:rsidRDefault="003D4760" w:rsidP="007270B1">
            <w:pPr>
              <w:ind w:firstLine="226"/>
              <w:jc w:val="left"/>
              <w:rPr>
                <w:rFonts w:cs="David"/>
              </w:rPr>
            </w:pPr>
            <w:r w:rsidRPr="007270B1">
              <w:rPr>
                <w:rFonts w:cs="David"/>
                <w:rtl/>
              </w:rPr>
              <w:t>ת"י 1458 חלק 2.2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מקלחים - ראש מקלח ומקלח יד</w:t>
            </w:r>
          </w:p>
        </w:tc>
        <w:tc>
          <w:tcPr>
            <w:tcW w:w="2694" w:type="dxa"/>
            <w:vAlign w:val="bottom"/>
          </w:tcPr>
          <w:p w:rsidR="003D4760" w:rsidRPr="007270B1" w:rsidRDefault="003D4760" w:rsidP="007270B1">
            <w:pPr>
              <w:ind w:firstLine="226"/>
              <w:jc w:val="left"/>
              <w:rPr>
                <w:rFonts w:cs="David"/>
              </w:rPr>
            </w:pPr>
            <w:r w:rsidRPr="007270B1">
              <w:rPr>
                <w:rFonts w:cs="David"/>
                <w:rtl/>
              </w:rPr>
              <w:t>ת"י 1482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מחיצות וחיפויי גבס: לוחות</w:t>
            </w:r>
          </w:p>
        </w:tc>
        <w:tc>
          <w:tcPr>
            <w:tcW w:w="2694" w:type="dxa"/>
            <w:vAlign w:val="bottom"/>
          </w:tcPr>
          <w:p w:rsidR="003D4760" w:rsidRPr="007270B1" w:rsidRDefault="003D4760" w:rsidP="007270B1">
            <w:pPr>
              <w:ind w:firstLine="226"/>
              <w:jc w:val="left"/>
              <w:rPr>
                <w:rFonts w:cs="David"/>
              </w:rPr>
            </w:pPr>
            <w:r w:rsidRPr="007270B1">
              <w:rPr>
                <w:rFonts w:cs="David"/>
                <w:rtl/>
              </w:rPr>
              <w:t>ת"י 1490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לוחות לחיפוי מדרגות: לוחות </w:t>
            </w:r>
            <w:proofErr w:type="spellStart"/>
            <w:r w:rsidRPr="007270B1">
              <w:rPr>
                <w:rFonts w:cs="David"/>
                <w:rtl/>
              </w:rPr>
              <w:t>מטראצו</w:t>
            </w:r>
            <w:proofErr w:type="spellEnd"/>
            <w:r w:rsidRPr="007270B1">
              <w:rPr>
                <w:rFonts w:cs="David"/>
                <w:rtl/>
              </w:rPr>
              <w:t xml:space="preserve"> או מבטון בציפוי </w:t>
            </w:r>
            <w:proofErr w:type="spellStart"/>
            <w:r w:rsidRPr="007270B1">
              <w:rPr>
                <w:rFonts w:cs="David"/>
                <w:rtl/>
              </w:rPr>
              <w:t>טראצו</w:t>
            </w:r>
            <w:proofErr w:type="spellEnd"/>
          </w:p>
        </w:tc>
        <w:tc>
          <w:tcPr>
            <w:tcW w:w="2694" w:type="dxa"/>
            <w:vAlign w:val="bottom"/>
          </w:tcPr>
          <w:p w:rsidR="003D4760" w:rsidRPr="007270B1" w:rsidRDefault="003D4760" w:rsidP="007270B1">
            <w:pPr>
              <w:ind w:firstLine="226"/>
              <w:jc w:val="left"/>
              <w:rPr>
                <w:rFonts w:cs="David"/>
              </w:rPr>
            </w:pPr>
            <w:r w:rsidRPr="007270B1">
              <w:rPr>
                <w:rFonts w:cs="David"/>
                <w:rtl/>
              </w:rPr>
              <w:t>ת"י 1554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לוחות לחיפוי מדרגות: לוחות מאבן טבעית</w:t>
            </w:r>
          </w:p>
        </w:tc>
        <w:tc>
          <w:tcPr>
            <w:tcW w:w="2694" w:type="dxa"/>
            <w:vAlign w:val="bottom"/>
          </w:tcPr>
          <w:p w:rsidR="003D4760" w:rsidRPr="007270B1" w:rsidRDefault="003D4760" w:rsidP="007270B1">
            <w:pPr>
              <w:ind w:firstLine="226"/>
              <w:jc w:val="left"/>
              <w:rPr>
                <w:rFonts w:cs="David"/>
              </w:rPr>
            </w:pPr>
            <w:r w:rsidRPr="007270B1">
              <w:rPr>
                <w:rFonts w:cs="David"/>
                <w:rtl/>
              </w:rPr>
              <w:t>ת"י 1554 חלק 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פלדה לדריכת בטון - גדילים</w:t>
            </w:r>
          </w:p>
        </w:tc>
        <w:tc>
          <w:tcPr>
            <w:tcW w:w="2694" w:type="dxa"/>
            <w:vAlign w:val="bottom"/>
          </w:tcPr>
          <w:p w:rsidR="003D4760" w:rsidRPr="007270B1" w:rsidRDefault="003D4760" w:rsidP="007270B1">
            <w:pPr>
              <w:ind w:firstLine="226"/>
              <w:jc w:val="left"/>
              <w:rPr>
                <w:rFonts w:cs="David"/>
              </w:rPr>
            </w:pPr>
            <w:r w:rsidRPr="007270B1">
              <w:rPr>
                <w:rFonts w:cs="David"/>
                <w:rtl/>
              </w:rPr>
              <w:t>ת"י 1735 חלק 4</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לוחות כפיסי עץ מכוונים (</w:t>
            </w:r>
            <w:r w:rsidRPr="007270B1">
              <w:rPr>
                <w:rFonts w:cs="David"/>
              </w:rPr>
              <w:t>OSB</w:t>
            </w:r>
            <w:r w:rsidRPr="007270B1">
              <w:rPr>
                <w:rFonts w:cs="David"/>
                <w:rtl/>
              </w:rPr>
              <w:t>)</w:t>
            </w:r>
          </w:p>
        </w:tc>
        <w:tc>
          <w:tcPr>
            <w:tcW w:w="2694" w:type="dxa"/>
            <w:vAlign w:val="bottom"/>
          </w:tcPr>
          <w:p w:rsidR="003D4760" w:rsidRPr="007270B1" w:rsidRDefault="003D4760" w:rsidP="007270B1">
            <w:pPr>
              <w:ind w:firstLine="226"/>
              <w:jc w:val="left"/>
              <w:rPr>
                <w:rFonts w:cs="David"/>
              </w:rPr>
            </w:pPr>
            <w:r w:rsidRPr="007270B1">
              <w:rPr>
                <w:rFonts w:cs="David"/>
                <w:rtl/>
              </w:rPr>
              <w:t>ת"י 1913</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דבקים לאריחים: הגדרות ודרישות</w:t>
            </w:r>
          </w:p>
        </w:tc>
        <w:tc>
          <w:tcPr>
            <w:tcW w:w="2694" w:type="dxa"/>
            <w:vAlign w:val="bottom"/>
          </w:tcPr>
          <w:p w:rsidR="003D4760" w:rsidRPr="007270B1" w:rsidRDefault="003D4760" w:rsidP="007270B1">
            <w:pPr>
              <w:ind w:firstLine="226"/>
              <w:jc w:val="left"/>
              <w:rPr>
                <w:rFonts w:cs="David"/>
              </w:rPr>
            </w:pPr>
            <w:r w:rsidRPr="007270B1">
              <w:rPr>
                <w:rFonts w:cs="David"/>
                <w:rtl/>
              </w:rPr>
              <w:t>ת"י 4004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צינורות פלדה שחורים ומגולוונים עם תפר וללא תפר לשימוש במערכות אוטומטיות (</w:t>
            </w:r>
            <w:proofErr w:type="spellStart"/>
            <w:r w:rsidRPr="007270B1">
              <w:rPr>
                <w:rFonts w:cs="David"/>
                <w:rtl/>
              </w:rPr>
              <w:t>מתזים</w:t>
            </w:r>
            <w:proofErr w:type="spellEnd"/>
            <w:r w:rsidRPr="007270B1">
              <w:rPr>
                <w:rFonts w:cs="David"/>
                <w:rtl/>
              </w:rPr>
              <w:t>) לכיבוי אש</w:t>
            </w:r>
          </w:p>
        </w:tc>
        <w:tc>
          <w:tcPr>
            <w:tcW w:w="2694" w:type="dxa"/>
            <w:vAlign w:val="bottom"/>
          </w:tcPr>
          <w:p w:rsidR="003D4760" w:rsidRPr="007270B1" w:rsidRDefault="003D4760" w:rsidP="007270B1">
            <w:pPr>
              <w:ind w:firstLine="226"/>
              <w:jc w:val="left"/>
              <w:rPr>
                <w:rFonts w:cs="David"/>
              </w:rPr>
            </w:pPr>
            <w:r w:rsidRPr="007270B1">
              <w:rPr>
                <w:rFonts w:cs="David"/>
                <w:rtl/>
              </w:rPr>
              <w:t>ת"י 4314</w:t>
            </w:r>
          </w:p>
        </w:tc>
      </w:tr>
      <w:tr w:rsidR="003D4760" w:rsidRPr="003D4760" w:rsidTr="007270B1">
        <w:trPr>
          <w:trHeight w:val="285"/>
        </w:trPr>
        <w:tc>
          <w:tcPr>
            <w:tcW w:w="6635" w:type="dxa"/>
            <w:vAlign w:val="bottom"/>
          </w:tcPr>
          <w:p w:rsidR="003D4760" w:rsidRPr="007270B1" w:rsidRDefault="003D4760" w:rsidP="007270B1">
            <w:pPr>
              <w:jc w:val="left"/>
              <w:rPr>
                <w:rFonts w:cs="David"/>
              </w:rPr>
            </w:pPr>
            <w:proofErr w:type="spellStart"/>
            <w:r w:rsidRPr="007270B1">
              <w:rPr>
                <w:rFonts w:cs="David"/>
                <w:rtl/>
              </w:rPr>
              <w:t>פרופילי</w:t>
            </w:r>
            <w:proofErr w:type="spellEnd"/>
            <w:r w:rsidRPr="007270B1">
              <w:rPr>
                <w:rFonts w:cs="David"/>
                <w:rtl/>
              </w:rPr>
              <w:t xml:space="preserve"> אלומיניום לשימושים </w:t>
            </w:r>
            <w:proofErr w:type="spellStart"/>
            <w:r w:rsidRPr="007270B1">
              <w:rPr>
                <w:rFonts w:cs="David"/>
                <w:rtl/>
              </w:rPr>
              <w:t>ארכיטקטונים</w:t>
            </w:r>
            <w:proofErr w:type="spellEnd"/>
            <w:r w:rsidRPr="007270B1">
              <w:rPr>
                <w:rFonts w:cs="David"/>
                <w:rtl/>
              </w:rPr>
              <w:t xml:space="preserve">: פרופילים </w:t>
            </w:r>
            <w:proofErr w:type="spellStart"/>
            <w:r w:rsidRPr="007270B1">
              <w:rPr>
                <w:rFonts w:cs="David"/>
                <w:rtl/>
              </w:rPr>
              <w:t>משוחלים</w:t>
            </w:r>
            <w:proofErr w:type="spellEnd"/>
            <w:r w:rsidRPr="007270B1">
              <w:rPr>
                <w:rFonts w:cs="David"/>
                <w:rtl/>
              </w:rPr>
              <w:t xml:space="preserve"> מדויקים מסגסוגות 6060 ו-6063 - דרישות כלליות</w:t>
            </w:r>
          </w:p>
        </w:tc>
        <w:tc>
          <w:tcPr>
            <w:tcW w:w="2694" w:type="dxa"/>
            <w:vAlign w:val="bottom"/>
          </w:tcPr>
          <w:p w:rsidR="003D4760" w:rsidRPr="007270B1" w:rsidRDefault="003D4760" w:rsidP="007270B1">
            <w:pPr>
              <w:ind w:firstLine="226"/>
              <w:jc w:val="left"/>
              <w:rPr>
                <w:rFonts w:cs="David"/>
              </w:rPr>
            </w:pPr>
            <w:r w:rsidRPr="007270B1">
              <w:rPr>
                <w:rFonts w:cs="David"/>
                <w:rtl/>
              </w:rPr>
              <w:t>ת"י 4402 חלק 1.1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פלדה לזיון בטון: מוטות חלקים</w:t>
            </w:r>
          </w:p>
        </w:tc>
        <w:tc>
          <w:tcPr>
            <w:tcW w:w="2694" w:type="dxa"/>
            <w:vAlign w:val="bottom"/>
          </w:tcPr>
          <w:p w:rsidR="003D4760" w:rsidRPr="007270B1" w:rsidRDefault="003D4760" w:rsidP="007270B1">
            <w:pPr>
              <w:ind w:firstLine="226"/>
              <w:jc w:val="left"/>
              <w:rPr>
                <w:rFonts w:cs="David"/>
              </w:rPr>
            </w:pPr>
            <w:r w:rsidRPr="007270B1">
              <w:rPr>
                <w:rFonts w:cs="David"/>
                <w:rtl/>
              </w:rPr>
              <w:t>ת"י 4466 חלק 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פלדה לזיון בטון: מוטות מצולעים</w:t>
            </w:r>
          </w:p>
        </w:tc>
        <w:tc>
          <w:tcPr>
            <w:tcW w:w="2694" w:type="dxa"/>
            <w:vAlign w:val="bottom"/>
          </w:tcPr>
          <w:p w:rsidR="003D4760" w:rsidRPr="007270B1" w:rsidRDefault="003D4760" w:rsidP="007270B1">
            <w:pPr>
              <w:ind w:firstLine="226"/>
              <w:jc w:val="left"/>
              <w:rPr>
                <w:rFonts w:cs="David"/>
              </w:rPr>
            </w:pPr>
            <w:r w:rsidRPr="007270B1">
              <w:rPr>
                <w:rFonts w:cs="David"/>
                <w:rtl/>
              </w:rPr>
              <w:t>ת"י 4466 חלק 3</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פלדה לזיון בטון: רשתות מרותכות</w:t>
            </w:r>
          </w:p>
        </w:tc>
        <w:tc>
          <w:tcPr>
            <w:tcW w:w="2694" w:type="dxa"/>
            <w:vAlign w:val="bottom"/>
          </w:tcPr>
          <w:p w:rsidR="003D4760" w:rsidRPr="007270B1" w:rsidRDefault="003D4760" w:rsidP="007270B1">
            <w:pPr>
              <w:ind w:firstLine="226"/>
              <w:jc w:val="left"/>
              <w:rPr>
                <w:rFonts w:cs="David"/>
              </w:rPr>
            </w:pPr>
            <w:r w:rsidRPr="007270B1">
              <w:rPr>
                <w:rFonts w:cs="David"/>
                <w:rtl/>
              </w:rPr>
              <w:t>ת"י 4466 חלק 4</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פלדה לזיון בטון: מוטות ורשתות חתוכים ומכופפים</w:t>
            </w:r>
          </w:p>
        </w:tc>
        <w:tc>
          <w:tcPr>
            <w:tcW w:w="2694" w:type="dxa"/>
            <w:vAlign w:val="bottom"/>
          </w:tcPr>
          <w:p w:rsidR="003D4760" w:rsidRPr="007270B1" w:rsidRDefault="003D4760" w:rsidP="007270B1">
            <w:pPr>
              <w:ind w:firstLine="226"/>
              <w:jc w:val="left"/>
              <w:rPr>
                <w:rFonts w:cs="David"/>
              </w:rPr>
            </w:pPr>
            <w:r w:rsidRPr="007270B1">
              <w:rPr>
                <w:rFonts w:cs="David"/>
                <w:rtl/>
              </w:rPr>
              <w:t>ת"י 4466 חלק 5</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צינורות ואבזרים מפוליאתילן: מערכות לסילוק שפכים (קרים וחמים) בבניינים - דרישות</w:t>
            </w:r>
          </w:p>
        </w:tc>
        <w:tc>
          <w:tcPr>
            <w:tcW w:w="2694" w:type="dxa"/>
            <w:vAlign w:val="bottom"/>
          </w:tcPr>
          <w:p w:rsidR="003D4760" w:rsidRPr="007270B1" w:rsidRDefault="003D4760" w:rsidP="007270B1">
            <w:pPr>
              <w:ind w:firstLine="226"/>
              <w:jc w:val="left"/>
              <w:rPr>
                <w:rFonts w:cs="David"/>
              </w:rPr>
            </w:pPr>
            <w:r w:rsidRPr="007270B1">
              <w:rPr>
                <w:rFonts w:cs="David"/>
                <w:rtl/>
              </w:rPr>
              <w:t>ת"י 4476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מערכות צנרת פלסטיק למתקני מים חמים וקרים, בתוך בניינים - </w:t>
            </w:r>
            <w:proofErr w:type="spellStart"/>
            <w:r w:rsidRPr="007270B1">
              <w:rPr>
                <w:rFonts w:cs="David"/>
                <w:rtl/>
              </w:rPr>
              <w:t>פוליפרופילן</w:t>
            </w:r>
            <w:proofErr w:type="spellEnd"/>
            <w:r w:rsidRPr="007270B1">
              <w:rPr>
                <w:rFonts w:cs="David"/>
                <w:rtl/>
              </w:rPr>
              <w:t>: כללי</w:t>
            </w:r>
          </w:p>
        </w:tc>
        <w:tc>
          <w:tcPr>
            <w:tcW w:w="2694" w:type="dxa"/>
            <w:vAlign w:val="bottom"/>
          </w:tcPr>
          <w:p w:rsidR="003D4760" w:rsidRPr="007270B1" w:rsidRDefault="003D4760" w:rsidP="007270B1">
            <w:pPr>
              <w:ind w:firstLine="226"/>
              <w:jc w:val="left"/>
              <w:rPr>
                <w:rFonts w:cs="David"/>
              </w:rPr>
            </w:pPr>
            <w:r w:rsidRPr="007270B1">
              <w:rPr>
                <w:rFonts w:cs="David"/>
                <w:rtl/>
              </w:rPr>
              <w:t>ת"י 5111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מערכות צנרת פלסטיק למתקני מים חמים וקרים, בתוך בניינים - </w:t>
            </w:r>
            <w:proofErr w:type="spellStart"/>
            <w:r w:rsidRPr="007270B1">
              <w:rPr>
                <w:rFonts w:cs="David"/>
                <w:rtl/>
              </w:rPr>
              <w:t>פוליפרופילן</w:t>
            </w:r>
            <w:proofErr w:type="spellEnd"/>
            <w:r w:rsidRPr="007270B1">
              <w:rPr>
                <w:rFonts w:cs="David"/>
                <w:rtl/>
              </w:rPr>
              <w:t>: צינורות</w:t>
            </w:r>
          </w:p>
        </w:tc>
        <w:tc>
          <w:tcPr>
            <w:tcW w:w="2694" w:type="dxa"/>
            <w:vAlign w:val="bottom"/>
          </w:tcPr>
          <w:p w:rsidR="003D4760" w:rsidRPr="007270B1" w:rsidRDefault="003D4760" w:rsidP="007270B1">
            <w:pPr>
              <w:ind w:firstLine="226"/>
              <w:jc w:val="left"/>
              <w:rPr>
                <w:rFonts w:cs="David"/>
              </w:rPr>
            </w:pPr>
            <w:r w:rsidRPr="007270B1">
              <w:rPr>
                <w:rFonts w:cs="David"/>
                <w:rtl/>
              </w:rPr>
              <w:t>ת"י 5111 חלק 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מערכות צנרת פלסטיק למתקני מים חמים וקרים, בתוך בניינים - </w:t>
            </w:r>
            <w:proofErr w:type="spellStart"/>
            <w:r w:rsidRPr="007270B1">
              <w:rPr>
                <w:rFonts w:cs="David"/>
                <w:rtl/>
              </w:rPr>
              <w:t>פוליפרופילן</w:t>
            </w:r>
            <w:proofErr w:type="spellEnd"/>
            <w:r w:rsidRPr="007270B1">
              <w:rPr>
                <w:rFonts w:cs="David"/>
                <w:rtl/>
              </w:rPr>
              <w:t>: אבזרים</w:t>
            </w:r>
          </w:p>
        </w:tc>
        <w:tc>
          <w:tcPr>
            <w:tcW w:w="2694" w:type="dxa"/>
            <w:vAlign w:val="bottom"/>
          </w:tcPr>
          <w:p w:rsidR="003D4760" w:rsidRPr="007270B1" w:rsidRDefault="003D4760" w:rsidP="007270B1">
            <w:pPr>
              <w:ind w:firstLine="226"/>
              <w:jc w:val="left"/>
              <w:rPr>
                <w:rFonts w:cs="David"/>
              </w:rPr>
            </w:pPr>
            <w:r w:rsidRPr="007270B1">
              <w:rPr>
                <w:rFonts w:cs="David"/>
                <w:rtl/>
              </w:rPr>
              <w:t>ת"י 5111 חלק 3</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מערכות צנרת פלסטיק למתקני מים חמים וקרים, בתוך בניינים - </w:t>
            </w:r>
            <w:proofErr w:type="spellStart"/>
            <w:r w:rsidRPr="007270B1">
              <w:rPr>
                <w:rFonts w:cs="David"/>
                <w:rtl/>
              </w:rPr>
              <w:t>פוליפרופילן</w:t>
            </w:r>
            <w:proofErr w:type="spellEnd"/>
            <w:r w:rsidRPr="007270B1">
              <w:rPr>
                <w:rFonts w:cs="David"/>
                <w:rtl/>
              </w:rPr>
              <w:t>: התאמת המערכת לייעודה</w:t>
            </w:r>
          </w:p>
        </w:tc>
        <w:tc>
          <w:tcPr>
            <w:tcW w:w="2694" w:type="dxa"/>
            <w:vAlign w:val="bottom"/>
          </w:tcPr>
          <w:p w:rsidR="003D4760" w:rsidRPr="007270B1" w:rsidRDefault="003D4760" w:rsidP="007270B1">
            <w:pPr>
              <w:ind w:firstLine="226"/>
              <w:jc w:val="left"/>
              <w:rPr>
                <w:rFonts w:cs="David"/>
              </w:rPr>
            </w:pPr>
            <w:r w:rsidRPr="007270B1">
              <w:rPr>
                <w:rFonts w:cs="David"/>
                <w:rtl/>
              </w:rPr>
              <w:t>ת"י 5111 חלק 5</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מערכות צנרת פלסטיק למתקני מים חמים וקרים, בתוך בניינים - פוליאתילן מצולב: כללי</w:t>
            </w:r>
          </w:p>
        </w:tc>
        <w:tc>
          <w:tcPr>
            <w:tcW w:w="2694" w:type="dxa"/>
            <w:vAlign w:val="bottom"/>
          </w:tcPr>
          <w:p w:rsidR="003D4760" w:rsidRPr="007270B1" w:rsidRDefault="003D4760" w:rsidP="007270B1">
            <w:pPr>
              <w:ind w:firstLine="226"/>
              <w:jc w:val="left"/>
              <w:rPr>
                <w:rFonts w:cs="David"/>
              </w:rPr>
            </w:pPr>
            <w:r w:rsidRPr="007270B1">
              <w:rPr>
                <w:rFonts w:cs="David"/>
                <w:rtl/>
              </w:rPr>
              <w:t>ת"י 5433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מערכות צנרת פלסטיק למתקני מים חמים וקרים, בתוך בניינים - פוליאתילן מצולב: צינורות</w:t>
            </w:r>
          </w:p>
        </w:tc>
        <w:tc>
          <w:tcPr>
            <w:tcW w:w="2694" w:type="dxa"/>
            <w:vAlign w:val="bottom"/>
          </w:tcPr>
          <w:p w:rsidR="003D4760" w:rsidRPr="007270B1" w:rsidRDefault="003D4760" w:rsidP="007270B1">
            <w:pPr>
              <w:ind w:firstLine="226"/>
              <w:jc w:val="left"/>
              <w:rPr>
                <w:rFonts w:cs="David"/>
              </w:rPr>
            </w:pPr>
            <w:r w:rsidRPr="007270B1">
              <w:rPr>
                <w:rFonts w:cs="David"/>
                <w:rtl/>
              </w:rPr>
              <w:t>ת"י 5433 חלק 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מערכות צנרת פלסטיק למתקני מים חמים וקרים, בתוך בניינים - פוליאתילן מצולב: אבזרים</w:t>
            </w:r>
          </w:p>
        </w:tc>
        <w:tc>
          <w:tcPr>
            <w:tcW w:w="2694" w:type="dxa"/>
            <w:vAlign w:val="bottom"/>
          </w:tcPr>
          <w:p w:rsidR="003D4760" w:rsidRPr="007270B1" w:rsidRDefault="003D4760" w:rsidP="007270B1">
            <w:pPr>
              <w:ind w:firstLine="226"/>
              <w:jc w:val="left"/>
              <w:rPr>
                <w:rFonts w:cs="David"/>
              </w:rPr>
            </w:pPr>
            <w:r w:rsidRPr="007270B1">
              <w:rPr>
                <w:rFonts w:cs="David"/>
                <w:rtl/>
              </w:rPr>
              <w:t>ת"י 5433 חלק 3</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מערכות צנרת פלסטיק למתקני מים חמים וקרים, בתוך בניינים - פוליאתילן מצולב: התאמת המערכת לייעודה</w:t>
            </w:r>
          </w:p>
        </w:tc>
        <w:tc>
          <w:tcPr>
            <w:tcW w:w="2694" w:type="dxa"/>
            <w:vAlign w:val="bottom"/>
          </w:tcPr>
          <w:p w:rsidR="003D4760" w:rsidRPr="007270B1" w:rsidRDefault="003D4760" w:rsidP="007270B1">
            <w:pPr>
              <w:ind w:firstLine="226"/>
              <w:jc w:val="left"/>
              <w:rPr>
                <w:rFonts w:cs="David"/>
              </w:rPr>
            </w:pPr>
            <w:r w:rsidRPr="007270B1">
              <w:rPr>
                <w:rFonts w:cs="David"/>
                <w:rtl/>
              </w:rPr>
              <w:t>ת"י 5433 חלק 5</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מערכות צנרת פלסטיק למתקני מים חמים וקרים, בתוך בניינים - </w:t>
            </w:r>
            <w:proofErr w:type="spellStart"/>
            <w:r w:rsidRPr="007270B1">
              <w:rPr>
                <w:rFonts w:cs="David"/>
                <w:rtl/>
              </w:rPr>
              <w:t>פוליבוטילן</w:t>
            </w:r>
            <w:proofErr w:type="spellEnd"/>
            <w:r w:rsidRPr="007270B1">
              <w:rPr>
                <w:rFonts w:cs="David"/>
                <w:rtl/>
              </w:rPr>
              <w:t>: כללי</w:t>
            </w:r>
          </w:p>
        </w:tc>
        <w:tc>
          <w:tcPr>
            <w:tcW w:w="2694" w:type="dxa"/>
            <w:vAlign w:val="bottom"/>
          </w:tcPr>
          <w:p w:rsidR="003D4760" w:rsidRPr="007270B1" w:rsidRDefault="003D4760" w:rsidP="007270B1">
            <w:pPr>
              <w:ind w:firstLine="226"/>
              <w:jc w:val="left"/>
              <w:rPr>
                <w:rFonts w:cs="David"/>
              </w:rPr>
            </w:pPr>
            <w:r w:rsidRPr="007270B1">
              <w:rPr>
                <w:rFonts w:cs="David"/>
                <w:rtl/>
              </w:rPr>
              <w:t>ת"י 5434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מערכות צנרת פלסטיק למתקני מים חמים וקרים, בתוך בניינים - </w:t>
            </w:r>
            <w:proofErr w:type="spellStart"/>
            <w:r w:rsidRPr="007270B1">
              <w:rPr>
                <w:rFonts w:cs="David"/>
                <w:rtl/>
              </w:rPr>
              <w:t>פוליבוטילן</w:t>
            </w:r>
            <w:proofErr w:type="spellEnd"/>
            <w:r w:rsidRPr="007270B1">
              <w:rPr>
                <w:rFonts w:cs="David"/>
                <w:rtl/>
              </w:rPr>
              <w:t>: צינורות</w:t>
            </w:r>
          </w:p>
        </w:tc>
        <w:tc>
          <w:tcPr>
            <w:tcW w:w="2694" w:type="dxa"/>
            <w:vAlign w:val="bottom"/>
          </w:tcPr>
          <w:p w:rsidR="003D4760" w:rsidRPr="007270B1" w:rsidRDefault="003D4760" w:rsidP="007270B1">
            <w:pPr>
              <w:ind w:firstLine="226"/>
              <w:jc w:val="left"/>
              <w:rPr>
                <w:rFonts w:cs="David"/>
              </w:rPr>
            </w:pPr>
            <w:r w:rsidRPr="007270B1">
              <w:rPr>
                <w:rFonts w:cs="David"/>
                <w:rtl/>
              </w:rPr>
              <w:t>ת"י 5434 חלק 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מערכות צנרת פלסטיק למתקני מים חמים וקרים, בתוך בניינים - </w:t>
            </w:r>
            <w:proofErr w:type="spellStart"/>
            <w:r w:rsidRPr="007270B1">
              <w:rPr>
                <w:rFonts w:cs="David"/>
                <w:rtl/>
              </w:rPr>
              <w:t>פוליבוטילן</w:t>
            </w:r>
            <w:proofErr w:type="spellEnd"/>
            <w:r w:rsidRPr="007270B1">
              <w:rPr>
                <w:rFonts w:cs="David"/>
                <w:rtl/>
              </w:rPr>
              <w:t>: אבזרים</w:t>
            </w:r>
          </w:p>
        </w:tc>
        <w:tc>
          <w:tcPr>
            <w:tcW w:w="2694" w:type="dxa"/>
            <w:vAlign w:val="bottom"/>
          </w:tcPr>
          <w:p w:rsidR="003D4760" w:rsidRPr="007270B1" w:rsidRDefault="003D4760" w:rsidP="007270B1">
            <w:pPr>
              <w:ind w:firstLine="226"/>
              <w:jc w:val="left"/>
              <w:rPr>
                <w:rFonts w:cs="David"/>
              </w:rPr>
            </w:pPr>
            <w:r w:rsidRPr="007270B1">
              <w:rPr>
                <w:rFonts w:cs="David"/>
                <w:rtl/>
              </w:rPr>
              <w:t>ת"י 5434 חלק 3</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מערכות צנרת פלסטיק למתקני מים חמים וקרים, בתוך בניינים - </w:t>
            </w:r>
            <w:proofErr w:type="spellStart"/>
            <w:r w:rsidRPr="007270B1">
              <w:rPr>
                <w:rFonts w:cs="David"/>
                <w:rtl/>
              </w:rPr>
              <w:t>פוליבוטילן</w:t>
            </w:r>
            <w:proofErr w:type="spellEnd"/>
            <w:r w:rsidRPr="007270B1">
              <w:rPr>
                <w:rFonts w:cs="David"/>
                <w:rtl/>
              </w:rPr>
              <w:t>: התאמת המערכת לייעודה</w:t>
            </w:r>
          </w:p>
        </w:tc>
        <w:tc>
          <w:tcPr>
            <w:tcW w:w="2694" w:type="dxa"/>
            <w:vAlign w:val="bottom"/>
          </w:tcPr>
          <w:p w:rsidR="003D4760" w:rsidRPr="007270B1" w:rsidRDefault="003D4760" w:rsidP="007270B1">
            <w:pPr>
              <w:ind w:firstLine="226"/>
              <w:jc w:val="left"/>
              <w:rPr>
                <w:rFonts w:cs="David"/>
              </w:rPr>
            </w:pPr>
            <w:r w:rsidRPr="007270B1">
              <w:rPr>
                <w:rFonts w:cs="David"/>
                <w:rtl/>
              </w:rPr>
              <w:t>ת"י 5434 חלק 5</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אוורור בניינים - מובלים - מידות ודרישות מכניות למובלים גמישים</w:t>
            </w:r>
          </w:p>
        </w:tc>
        <w:tc>
          <w:tcPr>
            <w:tcW w:w="2694" w:type="dxa"/>
            <w:vAlign w:val="bottom"/>
          </w:tcPr>
          <w:p w:rsidR="003D4760" w:rsidRPr="007270B1" w:rsidRDefault="003D4760" w:rsidP="007270B1">
            <w:pPr>
              <w:ind w:firstLine="226"/>
              <w:jc w:val="left"/>
              <w:rPr>
                <w:rFonts w:cs="David"/>
              </w:rPr>
            </w:pPr>
            <w:r w:rsidRPr="007270B1">
              <w:rPr>
                <w:rFonts w:cs="David"/>
                <w:rtl/>
              </w:rPr>
              <w:t>ת"י 5678</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אבזרי ניקוז לקבועות תברואיות - דרישות ושיטות בדיקה</w:t>
            </w:r>
          </w:p>
        </w:tc>
        <w:tc>
          <w:tcPr>
            <w:tcW w:w="2694" w:type="dxa"/>
            <w:vAlign w:val="bottom"/>
          </w:tcPr>
          <w:p w:rsidR="003D4760" w:rsidRPr="007270B1" w:rsidRDefault="003D4760" w:rsidP="007270B1">
            <w:pPr>
              <w:ind w:firstLine="226"/>
              <w:jc w:val="left"/>
              <w:rPr>
                <w:rFonts w:cs="David"/>
              </w:rPr>
            </w:pPr>
            <w:r w:rsidRPr="007270B1">
              <w:rPr>
                <w:rFonts w:cs="David"/>
                <w:rtl/>
              </w:rPr>
              <w:t>ת"י 5694</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מוצרי בידוד תרמי לציוד בנייה </w:t>
            </w:r>
            <w:proofErr w:type="spellStart"/>
            <w:r w:rsidRPr="007270B1">
              <w:rPr>
                <w:rFonts w:cs="David"/>
                <w:rtl/>
              </w:rPr>
              <w:t>ולמיתקני</w:t>
            </w:r>
            <w:proofErr w:type="spellEnd"/>
            <w:r w:rsidRPr="007270B1">
              <w:rPr>
                <w:rFonts w:cs="David"/>
                <w:rtl/>
              </w:rPr>
              <w:t xml:space="preserve"> תעשייה - מוצרים </w:t>
            </w:r>
            <w:proofErr w:type="spellStart"/>
            <w:r w:rsidRPr="007270B1">
              <w:rPr>
                <w:rFonts w:cs="David"/>
                <w:rtl/>
              </w:rPr>
              <w:t>אלסטומריים</w:t>
            </w:r>
            <w:proofErr w:type="spellEnd"/>
            <w:r w:rsidRPr="007270B1">
              <w:rPr>
                <w:rFonts w:cs="David"/>
                <w:rtl/>
              </w:rPr>
              <w:t xml:space="preserve"> גמישים מוקצפים (</w:t>
            </w:r>
            <w:r w:rsidRPr="007270B1">
              <w:rPr>
                <w:rFonts w:cs="David"/>
              </w:rPr>
              <w:t>FEF</w:t>
            </w:r>
            <w:r w:rsidRPr="007270B1">
              <w:rPr>
                <w:rFonts w:cs="David"/>
                <w:rtl/>
              </w:rPr>
              <w:t>) המיוצרים במפעל - מפרט דרישות</w:t>
            </w:r>
          </w:p>
        </w:tc>
        <w:tc>
          <w:tcPr>
            <w:tcW w:w="2694" w:type="dxa"/>
            <w:vAlign w:val="bottom"/>
          </w:tcPr>
          <w:p w:rsidR="003D4760" w:rsidRPr="007270B1" w:rsidRDefault="003D4760" w:rsidP="007270B1">
            <w:pPr>
              <w:ind w:firstLine="226"/>
              <w:jc w:val="left"/>
              <w:rPr>
                <w:rFonts w:cs="David"/>
              </w:rPr>
            </w:pPr>
            <w:r w:rsidRPr="007270B1">
              <w:rPr>
                <w:rFonts w:cs="David"/>
                <w:rtl/>
              </w:rPr>
              <w:t>ת"י 14304</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מערכות צנרת רב-שכבתית למתקני מים חמים וקרים, בתוך בניינים: כללי</w:t>
            </w:r>
          </w:p>
        </w:tc>
        <w:tc>
          <w:tcPr>
            <w:tcW w:w="2694" w:type="dxa"/>
            <w:vAlign w:val="bottom"/>
          </w:tcPr>
          <w:p w:rsidR="003D4760" w:rsidRPr="007270B1" w:rsidRDefault="003D4760" w:rsidP="007270B1">
            <w:pPr>
              <w:ind w:firstLine="226"/>
              <w:jc w:val="left"/>
              <w:rPr>
                <w:rFonts w:cs="David"/>
              </w:rPr>
            </w:pPr>
            <w:r w:rsidRPr="007270B1">
              <w:rPr>
                <w:rFonts w:cs="David"/>
                <w:rtl/>
              </w:rPr>
              <w:t>ת"י 21003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מערכות צנרת רב-שכבתית למתקני מים חמים וקרים, בתוך בניינים: צינורות</w:t>
            </w:r>
          </w:p>
        </w:tc>
        <w:tc>
          <w:tcPr>
            <w:tcW w:w="2694" w:type="dxa"/>
            <w:vAlign w:val="bottom"/>
          </w:tcPr>
          <w:p w:rsidR="003D4760" w:rsidRPr="007270B1" w:rsidRDefault="003D4760" w:rsidP="007270B1">
            <w:pPr>
              <w:ind w:firstLine="226"/>
              <w:jc w:val="left"/>
              <w:rPr>
                <w:rFonts w:cs="David"/>
              </w:rPr>
            </w:pPr>
            <w:r w:rsidRPr="007270B1">
              <w:rPr>
                <w:rFonts w:cs="David"/>
                <w:rtl/>
              </w:rPr>
              <w:t>ת"י 21003 חלק 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מערכות צנרת רב שכבתית למתקני מים חמים וקרים, בתוך בניינים: אבזרים</w:t>
            </w:r>
          </w:p>
        </w:tc>
        <w:tc>
          <w:tcPr>
            <w:tcW w:w="2694" w:type="dxa"/>
            <w:vAlign w:val="bottom"/>
          </w:tcPr>
          <w:p w:rsidR="003D4760" w:rsidRPr="007270B1" w:rsidRDefault="003D4760" w:rsidP="007270B1">
            <w:pPr>
              <w:ind w:firstLine="226"/>
              <w:jc w:val="left"/>
              <w:rPr>
                <w:rFonts w:cs="David"/>
              </w:rPr>
            </w:pPr>
            <w:r w:rsidRPr="007270B1">
              <w:rPr>
                <w:rFonts w:cs="David"/>
                <w:rtl/>
              </w:rPr>
              <w:t>ת"י 21003 חלק 3</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lastRenderedPageBreak/>
              <w:t>מערכות צנרת רב-שכבתית למתקני מים חמים וקרים, בתוך בניינים: התאמת המערכת לייעודה</w:t>
            </w:r>
          </w:p>
        </w:tc>
        <w:tc>
          <w:tcPr>
            <w:tcW w:w="2694" w:type="dxa"/>
            <w:vAlign w:val="bottom"/>
          </w:tcPr>
          <w:p w:rsidR="003D4760" w:rsidRPr="007270B1" w:rsidRDefault="003D4760" w:rsidP="007270B1">
            <w:pPr>
              <w:ind w:firstLine="226"/>
              <w:jc w:val="left"/>
              <w:rPr>
                <w:rFonts w:cs="David"/>
              </w:rPr>
            </w:pPr>
            <w:r w:rsidRPr="007270B1">
              <w:rPr>
                <w:rFonts w:cs="David"/>
                <w:rtl/>
              </w:rPr>
              <w:t>ת"י 21003 חלק 5</w:t>
            </w:r>
          </w:p>
        </w:tc>
      </w:tr>
      <w:tr w:rsidR="003D4760" w:rsidRPr="003D4760" w:rsidTr="007270B1">
        <w:trPr>
          <w:trHeight w:val="285"/>
        </w:trPr>
        <w:tc>
          <w:tcPr>
            <w:tcW w:w="6635" w:type="dxa"/>
            <w:vAlign w:val="bottom"/>
          </w:tcPr>
          <w:p w:rsidR="003D4760" w:rsidRPr="007270B1" w:rsidRDefault="003D4760" w:rsidP="007270B1">
            <w:pPr>
              <w:jc w:val="left"/>
              <w:rPr>
                <w:rFonts w:cs="David"/>
              </w:rPr>
            </w:pPr>
            <w:proofErr w:type="spellStart"/>
            <w:r w:rsidRPr="007270B1">
              <w:rPr>
                <w:rFonts w:cs="David"/>
                <w:rtl/>
              </w:rPr>
              <w:t>מובלי</w:t>
            </w:r>
            <w:proofErr w:type="spellEnd"/>
            <w:r w:rsidRPr="007270B1">
              <w:rPr>
                <w:rFonts w:cs="David"/>
                <w:rtl/>
              </w:rPr>
              <w:t xml:space="preserve"> פלסטיק למתקני חשמל ותקשורת בבניינים: מובלים קשיחים</w:t>
            </w:r>
          </w:p>
        </w:tc>
        <w:tc>
          <w:tcPr>
            <w:tcW w:w="2694" w:type="dxa"/>
            <w:vAlign w:val="bottom"/>
          </w:tcPr>
          <w:p w:rsidR="003D4760" w:rsidRPr="007270B1" w:rsidRDefault="003D4760" w:rsidP="007270B1">
            <w:pPr>
              <w:ind w:firstLine="226"/>
              <w:jc w:val="left"/>
              <w:rPr>
                <w:rFonts w:cs="David"/>
              </w:rPr>
            </w:pPr>
            <w:r w:rsidRPr="007270B1">
              <w:rPr>
                <w:rFonts w:cs="David"/>
                <w:rtl/>
              </w:rPr>
              <w:t>ת"י 61386 חלק 21</w:t>
            </w:r>
          </w:p>
        </w:tc>
      </w:tr>
      <w:tr w:rsidR="003D4760" w:rsidRPr="003D4760" w:rsidTr="007270B1">
        <w:trPr>
          <w:trHeight w:val="285"/>
        </w:trPr>
        <w:tc>
          <w:tcPr>
            <w:tcW w:w="6635" w:type="dxa"/>
            <w:vAlign w:val="bottom"/>
          </w:tcPr>
          <w:p w:rsidR="003D4760" w:rsidRPr="007270B1" w:rsidRDefault="003D4760" w:rsidP="007270B1">
            <w:pPr>
              <w:jc w:val="left"/>
              <w:rPr>
                <w:rFonts w:cs="David"/>
              </w:rPr>
            </w:pPr>
            <w:proofErr w:type="spellStart"/>
            <w:r w:rsidRPr="007270B1">
              <w:rPr>
                <w:rFonts w:cs="David"/>
                <w:rtl/>
              </w:rPr>
              <w:t>מובלי</w:t>
            </w:r>
            <w:proofErr w:type="spellEnd"/>
            <w:r w:rsidRPr="007270B1">
              <w:rPr>
                <w:rFonts w:cs="David"/>
                <w:rtl/>
              </w:rPr>
              <w:t xml:space="preserve"> פלסטיק למתקני חשמל ותקשורת בבניינים: מובלים כפיפים</w:t>
            </w:r>
          </w:p>
        </w:tc>
        <w:tc>
          <w:tcPr>
            <w:tcW w:w="2694" w:type="dxa"/>
            <w:vAlign w:val="bottom"/>
          </w:tcPr>
          <w:p w:rsidR="003D4760" w:rsidRPr="007270B1" w:rsidRDefault="003D4760" w:rsidP="007270B1">
            <w:pPr>
              <w:ind w:firstLine="226"/>
              <w:jc w:val="left"/>
              <w:rPr>
                <w:rFonts w:cs="David"/>
              </w:rPr>
            </w:pPr>
            <w:r w:rsidRPr="007270B1">
              <w:rPr>
                <w:rFonts w:cs="David"/>
                <w:rtl/>
              </w:rPr>
              <w:t>ת"י 61386 חלק 22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מערכות </w:t>
            </w:r>
            <w:proofErr w:type="spellStart"/>
            <w:r w:rsidRPr="007270B1">
              <w:rPr>
                <w:rFonts w:cs="David"/>
                <w:rtl/>
              </w:rPr>
              <w:t>מובלי</w:t>
            </w:r>
            <w:proofErr w:type="spellEnd"/>
            <w:r w:rsidRPr="007270B1">
              <w:rPr>
                <w:rFonts w:cs="David"/>
                <w:rtl/>
              </w:rPr>
              <w:t xml:space="preserve"> פלסטיק למתקני חשמל ותקשורת: הטמנה תת-קרקעית</w:t>
            </w:r>
          </w:p>
        </w:tc>
        <w:tc>
          <w:tcPr>
            <w:tcW w:w="2694" w:type="dxa"/>
            <w:vAlign w:val="bottom"/>
          </w:tcPr>
          <w:p w:rsidR="003D4760" w:rsidRPr="007270B1" w:rsidRDefault="003D4760" w:rsidP="007270B1">
            <w:pPr>
              <w:ind w:firstLine="226"/>
              <w:jc w:val="left"/>
              <w:rPr>
                <w:rFonts w:cs="David"/>
              </w:rPr>
            </w:pPr>
            <w:r w:rsidRPr="007270B1">
              <w:rPr>
                <w:rFonts w:cs="David"/>
                <w:rtl/>
              </w:rPr>
              <w:t>ת"י 61386 חלק 24</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מערכת צנרת פלסטיק להספקת מים, לתיעול ולביוב (תת-קרקעיים ועל קרקעיים) בלחץ - </w:t>
            </w:r>
            <w:proofErr w:type="spellStart"/>
            <w:r w:rsidRPr="007270B1">
              <w:rPr>
                <w:rFonts w:cs="David"/>
                <w:rtl/>
              </w:rPr>
              <w:t>פוליוויניל</w:t>
            </w:r>
            <w:proofErr w:type="spellEnd"/>
            <w:r w:rsidRPr="007270B1">
              <w:rPr>
                <w:rFonts w:cs="David"/>
                <w:rtl/>
              </w:rPr>
              <w:t xml:space="preserve"> כלורי קשיח (</w:t>
            </w:r>
            <w:r w:rsidRPr="007270B1">
              <w:rPr>
                <w:rFonts w:cs="David"/>
              </w:rPr>
              <w:t>PVC-U</w:t>
            </w:r>
            <w:r w:rsidRPr="007270B1">
              <w:rPr>
                <w:rFonts w:cs="David"/>
                <w:rtl/>
              </w:rPr>
              <w:t>): כללי</w:t>
            </w:r>
          </w:p>
        </w:tc>
        <w:tc>
          <w:tcPr>
            <w:tcW w:w="2694" w:type="dxa"/>
            <w:vAlign w:val="bottom"/>
          </w:tcPr>
          <w:p w:rsidR="003D4760" w:rsidRPr="007270B1" w:rsidRDefault="003D4760" w:rsidP="007270B1">
            <w:pPr>
              <w:ind w:firstLine="226"/>
              <w:jc w:val="left"/>
              <w:rPr>
                <w:rFonts w:cs="David"/>
              </w:rPr>
            </w:pPr>
            <w:r w:rsidRPr="007270B1">
              <w:rPr>
                <w:rFonts w:cs="David"/>
                <w:rtl/>
              </w:rPr>
              <w:t>ת"י 71452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מערכת צנרת פלסטיק להספקת מים, לתיעול ולביוב (תת-קרקעיים ועל קרקעיים) בלחץ - </w:t>
            </w:r>
            <w:proofErr w:type="spellStart"/>
            <w:r w:rsidRPr="007270B1">
              <w:rPr>
                <w:rFonts w:cs="David"/>
                <w:rtl/>
              </w:rPr>
              <w:t>פוליוויניל</w:t>
            </w:r>
            <w:proofErr w:type="spellEnd"/>
            <w:r w:rsidRPr="007270B1">
              <w:rPr>
                <w:rFonts w:cs="David"/>
                <w:rtl/>
              </w:rPr>
              <w:t xml:space="preserve"> כלורי קשיח (</w:t>
            </w:r>
            <w:r w:rsidRPr="007270B1">
              <w:rPr>
                <w:rFonts w:cs="David"/>
              </w:rPr>
              <w:t>PVC-U</w:t>
            </w:r>
            <w:r w:rsidRPr="007270B1">
              <w:rPr>
                <w:rFonts w:cs="David"/>
                <w:rtl/>
              </w:rPr>
              <w:t>): צינורות</w:t>
            </w:r>
          </w:p>
        </w:tc>
        <w:tc>
          <w:tcPr>
            <w:tcW w:w="2694" w:type="dxa"/>
            <w:vAlign w:val="bottom"/>
          </w:tcPr>
          <w:p w:rsidR="003D4760" w:rsidRPr="007270B1" w:rsidRDefault="003D4760" w:rsidP="007270B1">
            <w:pPr>
              <w:ind w:firstLine="226"/>
              <w:jc w:val="left"/>
              <w:rPr>
                <w:rFonts w:cs="David"/>
              </w:rPr>
            </w:pPr>
            <w:r w:rsidRPr="007270B1">
              <w:rPr>
                <w:rFonts w:cs="David"/>
                <w:rtl/>
              </w:rPr>
              <w:t>ת"י 71452 חלק 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מערכת צנרת פלסטיק להספקת מים, לתיעול ולביוב (תת-קרקעיים ועל קרקעיים) בלחץ - </w:t>
            </w:r>
            <w:proofErr w:type="spellStart"/>
            <w:r w:rsidRPr="007270B1">
              <w:rPr>
                <w:rFonts w:cs="David"/>
                <w:rtl/>
              </w:rPr>
              <w:t>פוליוויניל</w:t>
            </w:r>
            <w:proofErr w:type="spellEnd"/>
            <w:r w:rsidRPr="007270B1">
              <w:rPr>
                <w:rFonts w:cs="David"/>
                <w:rtl/>
              </w:rPr>
              <w:t xml:space="preserve"> כלורי קשיח (</w:t>
            </w:r>
            <w:r w:rsidRPr="007270B1">
              <w:rPr>
                <w:rFonts w:cs="David"/>
              </w:rPr>
              <w:t>PVC-U</w:t>
            </w:r>
            <w:r w:rsidRPr="007270B1">
              <w:rPr>
                <w:rFonts w:cs="David"/>
                <w:rtl/>
              </w:rPr>
              <w:t>): אביזרים</w:t>
            </w:r>
          </w:p>
        </w:tc>
        <w:tc>
          <w:tcPr>
            <w:tcW w:w="2694" w:type="dxa"/>
            <w:vAlign w:val="bottom"/>
          </w:tcPr>
          <w:p w:rsidR="003D4760" w:rsidRPr="007270B1" w:rsidRDefault="003D4760" w:rsidP="007270B1">
            <w:pPr>
              <w:ind w:firstLine="226"/>
              <w:jc w:val="left"/>
              <w:rPr>
                <w:rFonts w:cs="David"/>
              </w:rPr>
            </w:pPr>
            <w:r w:rsidRPr="007270B1">
              <w:rPr>
                <w:rFonts w:cs="David"/>
                <w:rtl/>
              </w:rPr>
              <w:t>ת"י 71452 חלק 3</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מערכת צנרת פלסטיק להספקת מים, לתיעול ולביוב (תת-קרקעיים ועל קרקעיים) בלחץ - </w:t>
            </w:r>
            <w:proofErr w:type="spellStart"/>
            <w:r w:rsidRPr="007270B1">
              <w:rPr>
                <w:rFonts w:cs="David"/>
                <w:rtl/>
              </w:rPr>
              <w:t>פוליוויניל</w:t>
            </w:r>
            <w:proofErr w:type="spellEnd"/>
            <w:r w:rsidRPr="007270B1">
              <w:rPr>
                <w:rFonts w:cs="David"/>
                <w:rtl/>
              </w:rPr>
              <w:t xml:space="preserve"> כלורי קשיח (</w:t>
            </w:r>
            <w:r w:rsidRPr="007270B1">
              <w:rPr>
                <w:rFonts w:cs="David"/>
              </w:rPr>
              <w:t>PVC-U</w:t>
            </w:r>
            <w:r w:rsidRPr="007270B1">
              <w:rPr>
                <w:rFonts w:cs="David"/>
                <w:rtl/>
              </w:rPr>
              <w:t>): התאמת מערכת לייעודה</w:t>
            </w:r>
          </w:p>
        </w:tc>
        <w:tc>
          <w:tcPr>
            <w:tcW w:w="2694" w:type="dxa"/>
            <w:vAlign w:val="bottom"/>
          </w:tcPr>
          <w:p w:rsidR="003D4760" w:rsidRPr="007270B1" w:rsidRDefault="003D4760" w:rsidP="007270B1">
            <w:pPr>
              <w:ind w:firstLine="226"/>
              <w:jc w:val="left"/>
              <w:rPr>
                <w:rFonts w:cs="David"/>
              </w:rPr>
            </w:pPr>
            <w:r w:rsidRPr="007270B1">
              <w:rPr>
                <w:rFonts w:cs="David"/>
                <w:rtl/>
              </w:rPr>
              <w:t>ת"י 71452 חלק 5</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מערכות גילוי אש: גלאי עשן עצמאיים</w:t>
            </w:r>
          </w:p>
        </w:tc>
        <w:tc>
          <w:tcPr>
            <w:tcW w:w="2694" w:type="dxa"/>
            <w:vAlign w:val="bottom"/>
          </w:tcPr>
          <w:p w:rsidR="003D4760" w:rsidRPr="007270B1" w:rsidRDefault="003D4760" w:rsidP="007270B1">
            <w:pPr>
              <w:ind w:firstLine="226"/>
              <w:jc w:val="left"/>
              <w:rPr>
                <w:rFonts w:cs="David"/>
              </w:rPr>
            </w:pPr>
            <w:r w:rsidRPr="007270B1">
              <w:rPr>
                <w:rFonts w:cs="David"/>
                <w:rtl/>
              </w:rPr>
              <w:t>ת"י 1220 חלק 5</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תיבות ומעטפות לאבזרים חשמליים להתקנות קבועות לשימוש ביתי ולשימושים דומים: דרישות כלליות</w:t>
            </w:r>
          </w:p>
        </w:tc>
        <w:tc>
          <w:tcPr>
            <w:tcW w:w="2694" w:type="dxa"/>
            <w:vAlign w:val="bottom"/>
          </w:tcPr>
          <w:p w:rsidR="003D4760" w:rsidRPr="007270B1" w:rsidRDefault="003D4760" w:rsidP="007270B1">
            <w:pPr>
              <w:ind w:firstLine="226"/>
              <w:jc w:val="left"/>
              <w:rPr>
                <w:rFonts w:cs="David"/>
              </w:rPr>
            </w:pPr>
            <w:r w:rsidRPr="007270B1">
              <w:rPr>
                <w:rFonts w:cs="David"/>
                <w:rtl/>
              </w:rPr>
              <w:t>ת"י 145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מחמים חשמליים לחימום מי שתייה ולהרתחתם לשימוש ביתי ולשימושים דומים</w:t>
            </w:r>
          </w:p>
        </w:tc>
        <w:tc>
          <w:tcPr>
            <w:tcW w:w="2694" w:type="dxa"/>
            <w:vAlign w:val="bottom"/>
          </w:tcPr>
          <w:p w:rsidR="003D4760" w:rsidRPr="007270B1" w:rsidRDefault="003D4760" w:rsidP="007270B1">
            <w:pPr>
              <w:ind w:firstLine="226"/>
              <w:jc w:val="left"/>
              <w:rPr>
                <w:rFonts w:cs="David"/>
              </w:rPr>
            </w:pPr>
            <w:r w:rsidRPr="007270B1">
              <w:rPr>
                <w:rFonts w:cs="David"/>
                <w:rtl/>
              </w:rPr>
              <w:t>ת"י 251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שפופרות פלואורסצנטיות לשימוש כללי</w:t>
            </w:r>
          </w:p>
        </w:tc>
        <w:tc>
          <w:tcPr>
            <w:tcW w:w="2694" w:type="dxa"/>
            <w:vAlign w:val="bottom"/>
          </w:tcPr>
          <w:p w:rsidR="003D4760" w:rsidRPr="007270B1" w:rsidRDefault="003D4760" w:rsidP="007270B1">
            <w:pPr>
              <w:ind w:firstLine="226"/>
              <w:jc w:val="left"/>
              <w:rPr>
                <w:rFonts w:cs="David"/>
              </w:rPr>
            </w:pPr>
            <w:r w:rsidRPr="007270B1">
              <w:rPr>
                <w:rFonts w:cs="David"/>
                <w:rtl/>
              </w:rPr>
              <w:t>ת"י 520</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מתקני אנטנות לקליטה משותפת (</w:t>
            </w:r>
            <w:proofErr w:type="spellStart"/>
            <w:r w:rsidRPr="007270B1">
              <w:rPr>
                <w:rFonts w:cs="David"/>
                <w:rtl/>
              </w:rPr>
              <w:t>אק"ם</w:t>
            </w:r>
            <w:proofErr w:type="spellEnd"/>
            <w:r w:rsidRPr="007270B1">
              <w:rPr>
                <w:rFonts w:cs="David"/>
                <w:rtl/>
              </w:rPr>
              <w:t>), מתקני אנטנות לקליטה אינדיווידואלית (</w:t>
            </w:r>
            <w:proofErr w:type="spellStart"/>
            <w:r w:rsidRPr="007270B1">
              <w:rPr>
                <w:rFonts w:cs="David"/>
                <w:rtl/>
              </w:rPr>
              <w:t>אק"א</w:t>
            </w:r>
            <w:proofErr w:type="spellEnd"/>
            <w:r w:rsidRPr="007270B1">
              <w:rPr>
                <w:rFonts w:cs="David"/>
                <w:rtl/>
              </w:rPr>
              <w:t>) ועמוד נושא אנטנה אנכית של חובבי רדיו</w:t>
            </w:r>
          </w:p>
        </w:tc>
        <w:tc>
          <w:tcPr>
            <w:tcW w:w="2694" w:type="dxa"/>
            <w:vAlign w:val="bottom"/>
          </w:tcPr>
          <w:p w:rsidR="003D4760" w:rsidRPr="007270B1" w:rsidRDefault="003D4760" w:rsidP="007270B1">
            <w:pPr>
              <w:ind w:firstLine="226"/>
              <w:jc w:val="left"/>
              <w:rPr>
                <w:rFonts w:cs="David"/>
              </w:rPr>
            </w:pPr>
            <w:r w:rsidRPr="007270B1">
              <w:rPr>
                <w:rFonts w:cs="David"/>
                <w:rtl/>
              </w:rPr>
              <w:t>ת"י 799</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סרטים נדבקים בלחיצה קלה לשימושים חשמליים - דרישות כלליות</w:t>
            </w:r>
          </w:p>
        </w:tc>
        <w:tc>
          <w:tcPr>
            <w:tcW w:w="2694" w:type="dxa"/>
            <w:vAlign w:val="bottom"/>
          </w:tcPr>
          <w:p w:rsidR="003D4760" w:rsidRPr="007270B1" w:rsidRDefault="003D4760" w:rsidP="007270B1">
            <w:pPr>
              <w:ind w:firstLine="226"/>
              <w:jc w:val="left"/>
              <w:rPr>
                <w:rFonts w:cs="David"/>
              </w:rPr>
            </w:pPr>
            <w:r w:rsidRPr="007270B1">
              <w:rPr>
                <w:rFonts w:cs="David"/>
                <w:rtl/>
              </w:rPr>
              <w:t>ת"י 840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סרטים נדבקים בלחיצה קלה לשימושים חשמליים: סרטי </w:t>
            </w:r>
            <w:proofErr w:type="spellStart"/>
            <w:r w:rsidRPr="007270B1">
              <w:rPr>
                <w:rFonts w:cs="David"/>
                <w:rtl/>
              </w:rPr>
              <w:t>דוֹק</w:t>
            </w:r>
            <w:proofErr w:type="spellEnd"/>
            <w:r w:rsidRPr="007270B1">
              <w:rPr>
                <w:rFonts w:cs="David"/>
                <w:rtl/>
              </w:rPr>
              <w:t xml:space="preserve"> </w:t>
            </w:r>
            <w:proofErr w:type="spellStart"/>
            <w:r w:rsidRPr="007270B1">
              <w:rPr>
                <w:rFonts w:cs="David"/>
                <w:rtl/>
              </w:rPr>
              <w:t>פוליוויניל</w:t>
            </w:r>
            <w:proofErr w:type="spellEnd"/>
            <w:r w:rsidRPr="007270B1">
              <w:rPr>
                <w:rFonts w:cs="David"/>
                <w:rtl/>
              </w:rPr>
              <w:t xml:space="preserve"> כלורי (</w:t>
            </w:r>
            <w:r w:rsidRPr="007270B1">
              <w:rPr>
                <w:rFonts w:cs="David"/>
              </w:rPr>
              <w:t>PVC</w:t>
            </w:r>
            <w:r w:rsidRPr="007270B1">
              <w:rPr>
                <w:rFonts w:cs="David"/>
                <w:rtl/>
              </w:rPr>
              <w:t>)</w:t>
            </w:r>
          </w:p>
        </w:tc>
        <w:tc>
          <w:tcPr>
            <w:tcW w:w="2694" w:type="dxa"/>
            <w:vAlign w:val="bottom"/>
          </w:tcPr>
          <w:p w:rsidR="003D4760" w:rsidRPr="007270B1" w:rsidRDefault="003D4760" w:rsidP="007270B1">
            <w:pPr>
              <w:ind w:firstLine="226"/>
              <w:jc w:val="left"/>
              <w:rPr>
                <w:rFonts w:cs="David"/>
              </w:rPr>
            </w:pPr>
            <w:r w:rsidRPr="007270B1">
              <w:rPr>
                <w:rFonts w:cs="David"/>
                <w:rtl/>
              </w:rPr>
              <w:t>ת"י 840 חלק 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בטיחות מכשירי חשמל ביתיים ומכשירים דומים: דרישות כלליות</w:t>
            </w:r>
          </w:p>
        </w:tc>
        <w:tc>
          <w:tcPr>
            <w:tcW w:w="2694" w:type="dxa"/>
            <w:vAlign w:val="bottom"/>
          </w:tcPr>
          <w:p w:rsidR="003D4760" w:rsidRPr="007270B1" w:rsidRDefault="003D4760" w:rsidP="007270B1">
            <w:pPr>
              <w:ind w:firstLine="226"/>
              <w:jc w:val="left"/>
              <w:rPr>
                <w:rFonts w:cs="David"/>
              </w:rPr>
            </w:pPr>
            <w:r w:rsidRPr="007270B1">
              <w:rPr>
                <w:rFonts w:cs="David"/>
                <w:rtl/>
              </w:rPr>
              <w:t>ת"י 900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בטיחות מכשירי חשמל ביתיים ומכשירים דומים: דרישות מיוחדות </w:t>
            </w:r>
            <w:proofErr w:type="spellStart"/>
            <w:r w:rsidRPr="007270B1">
              <w:rPr>
                <w:rFonts w:cs="David"/>
                <w:rtl/>
              </w:rPr>
              <w:t>לשואבי</w:t>
            </w:r>
            <w:proofErr w:type="spellEnd"/>
            <w:r w:rsidRPr="007270B1">
              <w:rPr>
                <w:rFonts w:cs="David"/>
                <w:rtl/>
              </w:rPr>
              <w:t xml:space="preserve"> אבק ולמכשירי ניקוי </w:t>
            </w:r>
            <w:proofErr w:type="spellStart"/>
            <w:r w:rsidRPr="007270B1">
              <w:rPr>
                <w:rFonts w:cs="David"/>
                <w:rtl/>
              </w:rPr>
              <w:t>שואבי</w:t>
            </w:r>
            <w:proofErr w:type="spellEnd"/>
            <w:r w:rsidRPr="007270B1">
              <w:rPr>
                <w:rFonts w:cs="David"/>
                <w:rtl/>
              </w:rPr>
              <w:t xml:space="preserve"> מים</w:t>
            </w:r>
          </w:p>
        </w:tc>
        <w:tc>
          <w:tcPr>
            <w:tcW w:w="2694" w:type="dxa"/>
            <w:vAlign w:val="bottom"/>
          </w:tcPr>
          <w:p w:rsidR="003D4760" w:rsidRPr="007270B1" w:rsidRDefault="003D4760" w:rsidP="007270B1">
            <w:pPr>
              <w:ind w:firstLine="226"/>
              <w:jc w:val="left"/>
              <w:rPr>
                <w:rFonts w:cs="David"/>
              </w:rPr>
            </w:pPr>
            <w:r w:rsidRPr="007270B1">
              <w:rPr>
                <w:rFonts w:cs="David"/>
                <w:rtl/>
              </w:rPr>
              <w:t>ת"י 900 חלק 2.2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בטיחות מכשירי חשמל ביתיים ומכשירים דומים: דרישות מיוחדות למגהצים חשמליים</w:t>
            </w:r>
          </w:p>
        </w:tc>
        <w:tc>
          <w:tcPr>
            <w:tcW w:w="2694" w:type="dxa"/>
            <w:vAlign w:val="bottom"/>
          </w:tcPr>
          <w:p w:rsidR="003D4760" w:rsidRPr="007270B1" w:rsidRDefault="003D4760" w:rsidP="007270B1">
            <w:pPr>
              <w:ind w:firstLine="226"/>
              <w:jc w:val="left"/>
              <w:rPr>
                <w:rFonts w:cs="David"/>
              </w:rPr>
            </w:pP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בטיחות מכשירי חשמל ביתיים ומכשירים דומים: דרישות מיוחדות למדיחי כלים</w:t>
            </w:r>
          </w:p>
        </w:tc>
        <w:tc>
          <w:tcPr>
            <w:tcW w:w="2694" w:type="dxa"/>
            <w:vAlign w:val="bottom"/>
          </w:tcPr>
          <w:p w:rsidR="003D4760" w:rsidRPr="007270B1" w:rsidRDefault="003D4760" w:rsidP="007270B1">
            <w:pPr>
              <w:ind w:firstLine="226"/>
              <w:jc w:val="left"/>
              <w:rPr>
                <w:rFonts w:cs="David"/>
              </w:rPr>
            </w:pPr>
            <w:r w:rsidRPr="007270B1">
              <w:rPr>
                <w:rFonts w:cs="David"/>
                <w:rtl/>
              </w:rPr>
              <w:t>ת"י 900 חלק 2.5</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בטיחות מכשירי חשמל ביתיים ומכשירים דומים: דרישות מיוחדות למכונות כביסה</w:t>
            </w:r>
          </w:p>
        </w:tc>
        <w:tc>
          <w:tcPr>
            <w:tcW w:w="2694" w:type="dxa"/>
            <w:vAlign w:val="bottom"/>
          </w:tcPr>
          <w:p w:rsidR="003D4760" w:rsidRPr="007270B1" w:rsidRDefault="003D4760" w:rsidP="007270B1">
            <w:pPr>
              <w:ind w:firstLine="226"/>
              <w:jc w:val="left"/>
              <w:rPr>
                <w:rFonts w:cs="David"/>
              </w:rPr>
            </w:pPr>
            <w:r w:rsidRPr="007270B1">
              <w:rPr>
                <w:rFonts w:cs="David"/>
                <w:rtl/>
              </w:rPr>
              <w:t>ת"י 900 חלק 2.7</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בטיחות מכשירי חשמל ביתיים ומכשירים דומים: דרישות מיוחדות למכשירי מטבח</w:t>
            </w:r>
          </w:p>
        </w:tc>
        <w:tc>
          <w:tcPr>
            <w:tcW w:w="2694" w:type="dxa"/>
            <w:vAlign w:val="bottom"/>
          </w:tcPr>
          <w:p w:rsidR="003D4760" w:rsidRPr="007270B1" w:rsidRDefault="003D4760" w:rsidP="007270B1">
            <w:pPr>
              <w:ind w:firstLine="226"/>
              <w:jc w:val="left"/>
              <w:rPr>
                <w:rFonts w:cs="David"/>
              </w:rPr>
            </w:pPr>
            <w:r w:rsidRPr="007270B1">
              <w:rPr>
                <w:rFonts w:cs="David"/>
                <w:rtl/>
              </w:rPr>
              <w:t>ת"י 900 חלק 2.14</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בטיחות מכשירי חשמל ביתיים ומכשירים דומים: דרישות מיוחדות למכשירים לחימום נוזלים</w:t>
            </w:r>
          </w:p>
        </w:tc>
        <w:tc>
          <w:tcPr>
            <w:tcW w:w="2694" w:type="dxa"/>
            <w:vAlign w:val="bottom"/>
          </w:tcPr>
          <w:p w:rsidR="003D4760" w:rsidRPr="007270B1" w:rsidRDefault="003D4760" w:rsidP="007270B1">
            <w:pPr>
              <w:ind w:firstLine="226"/>
              <w:jc w:val="left"/>
              <w:rPr>
                <w:rFonts w:cs="David"/>
              </w:rPr>
            </w:pPr>
            <w:r w:rsidRPr="007270B1">
              <w:rPr>
                <w:rFonts w:cs="David"/>
                <w:rtl/>
              </w:rPr>
              <w:t>ת"י 900 חלק 2.15</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בטיחות מכשירי חשמל ביתיים ומכשירים דומים: דרישות מיוחדות לשמיכות, כריות, פריטי לבוש ומכשירי חימום גמישים דומים</w:t>
            </w:r>
          </w:p>
        </w:tc>
        <w:tc>
          <w:tcPr>
            <w:tcW w:w="2694" w:type="dxa"/>
            <w:vAlign w:val="bottom"/>
          </w:tcPr>
          <w:p w:rsidR="003D4760" w:rsidRPr="007270B1" w:rsidRDefault="003D4760" w:rsidP="007270B1">
            <w:pPr>
              <w:ind w:firstLine="226"/>
              <w:jc w:val="left"/>
              <w:rPr>
                <w:rFonts w:cs="David"/>
              </w:rPr>
            </w:pPr>
            <w:r w:rsidRPr="007270B1">
              <w:rPr>
                <w:rFonts w:cs="David"/>
                <w:rtl/>
              </w:rPr>
              <w:t>ת"י 900 חלק 2.17</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בטיחות מכשירי חשמל ביתיים ומכשירים דומים: דרישות מיוחדות למכשירי קירור, למכשירי גלידה ולמכשירים לייצור קרח</w:t>
            </w:r>
          </w:p>
        </w:tc>
        <w:tc>
          <w:tcPr>
            <w:tcW w:w="2694" w:type="dxa"/>
            <w:vAlign w:val="bottom"/>
          </w:tcPr>
          <w:p w:rsidR="003D4760" w:rsidRPr="007270B1" w:rsidRDefault="003D4760" w:rsidP="007270B1">
            <w:pPr>
              <w:ind w:firstLine="226"/>
              <w:jc w:val="left"/>
              <w:rPr>
                <w:rFonts w:cs="David"/>
              </w:rPr>
            </w:pPr>
            <w:r w:rsidRPr="007270B1">
              <w:rPr>
                <w:rFonts w:cs="David"/>
                <w:rtl/>
              </w:rPr>
              <w:t>ת"י 900 חלק 2.24</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בטיחות מכשירי חשמל ביתיים ומכשירים דומים: דרישות מיוחדות לתנורי גלי-מיקרו, לרבות תנורי גלי-מיקרו משולבים</w:t>
            </w:r>
          </w:p>
        </w:tc>
        <w:tc>
          <w:tcPr>
            <w:tcW w:w="2694" w:type="dxa"/>
            <w:vAlign w:val="bottom"/>
          </w:tcPr>
          <w:p w:rsidR="003D4760" w:rsidRPr="007270B1" w:rsidRDefault="003D4760" w:rsidP="007270B1">
            <w:pPr>
              <w:ind w:firstLine="226"/>
              <w:jc w:val="left"/>
              <w:rPr>
                <w:rFonts w:cs="David"/>
              </w:rPr>
            </w:pPr>
            <w:r w:rsidRPr="007270B1">
              <w:rPr>
                <w:rFonts w:cs="David"/>
                <w:rtl/>
              </w:rPr>
              <w:t>ת"י 900 חלק 2.25</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בטיחות מכשירי חשמל ביתיים ומכשירים דומים: דרישות מיוחדות למכונות תפירה</w:t>
            </w:r>
          </w:p>
        </w:tc>
        <w:tc>
          <w:tcPr>
            <w:tcW w:w="2694" w:type="dxa"/>
            <w:vAlign w:val="bottom"/>
          </w:tcPr>
          <w:p w:rsidR="003D4760" w:rsidRPr="007270B1" w:rsidRDefault="003D4760" w:rsidP="007270B1">
            <w:pPr>
              <w:ind w:firstLine="226"/>
              <w:jc w:val="left"/>
              <w:rPr>
                <w:rFonts w:cs="David"/>
              </w:rPr>
            </w:pPr>
            <w:r w:rsidRPr="007270B1">
              <w:rPr>
                <w:rFonts w:cs="David"/>
                <w:rtl/>
              </w:rPr>
              <w:t>ת"י 900 חלק 2.28</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בטיחות מכשירי חשמל ביתיים ומכשירים דומים: דרישות מיוחדות לתנורים לחימום חדרים</w:t>
            </w:r>
          </w:p>
        </w:tc>
        <w:tc>
          <w:tcPr>
            <w:tcW w:w="2694" w:type="dxa"/>
            <w:vAlign w:val="bottom"/>
          </w:tcPr>
          <w:p w:rsidR="003D4760" w:rsidRPr="007270B1" w:rsidRDefault="003D4760" w:rsidP="007270B1">
            <w:pPr>
              <w:ind w:firstLine="226"/>
              <w:jc w:val="left"/>
              <w:rPr>
                <w:rFonts w:cs="David"/>
              </w:rPr>
            </w:pPr>
            <w:r w:rsidRPr="007270B1">
              <w:rPr>
                <w:rFonts w:cs="David"/>
                <w:rtl/>
              </w:rPr>
              <w:t>ת"י 900 חלק 2.30</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בטיחות מכשירי חשמל ביתיים ומכשירים דומים: דרישות מיוחדות לכלי עבודה מיטלטלים לחימום ומכשירים דומים</w:t>
            </w:r>
          </w:p>
        </w:tc>
        <w:tc>
          <w:tcPr>
            <w:tcW w:w="2694" w:type="dxa"/>
            <w:vAlign w:val="bottom"/>
          </w:tcPr>
          <w:p w:rsidR="003D4760" w:rsidRPr="007270B1" w:rsidRDefault="003D4760" w:rsidP="007270B1">
            <w:pPr>
              <w:ind w:firstLine="226"/>
              <w:jc w:val="left"/>
              <w:rPr>
                <w:rFonts w:cs="David"/>
              </w:rPr>
            </w:pPr>
            <w:r w:rsidRPr="007270B1">
              <w:rPr>
                <w:rFonts w:cs="David"/>
                <w:rtl/>
              </w:rPr>
              <w:t>ת"י 900 חלק 2.45</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בטיחות מכשירי חשמל ביתיים ומכשירים דומים: דרישות מיוחדות למאווררים</w:t>
            </w:r>
          </w:p>
        </w:tc>
        <w:tc>
          <w:tcPr>
            <w:tcW w:w="2694" w:type="dxa"/>
            <w:vAlign w:val="bottom"/>
          </w:tcPr>
          <w:p w:rsidR="003D4760" w:rsidRPr="007270B1" w:rsidRDefault="003D4760" w:rsidP="007270B1">
            <w:pPr>
              <w:ind w:firstLine="226"/>
              <w:jc w:val="left"/>
              <w:rPr>
                <w:rFonts w:cs="David"/>
              </w:rPr>
            </w:pPr>
            <w:r w:rsidRPr="007270B1">
              <w:rPr>
                <w:rFonts w:cs="David"/>
                <w:rtl/>
              </w:rPr>
              <w:t>ת"י 900 חלק 2.80</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סוללות ראשוניות: כללי</w:t>
            </w:r>
          </w:p>
        </w:tc>
        <w:tc>
          <w:tcPr>
            <w:tcW w:w="2694" w:type="dxa"/>
            <w:vAlign w:val="bottom"/>
          </w:tcPr>
          <w:p w:rsidR="003D4760" w:rsidRPr="007270B1" w:rsidRDefault="003D4760" w:rsidP="007270B1">
            <w:pPr>
              <w:ind w:firstLine="226"/>
              <w:jc w:val="left"/>
              <w:rPr>
                <w:rFonts w:cs="David"/>
              </w:rPr>
            </w:pPr>
            <w:r w:rsidRPr="007270B1">
              <w:rPr>
                <w:rFonts w:cs="David"/>
                <w:rtl/>
              </w:rPr>
              <w:t>ת"י 990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מנורות: מנורות מיטלטלות למטרות כלליות</w:t>
            </w:r>
          </w:p>
        </w:tc>
        <w:tc>
          <w:tcPr>
            <w:tcW w:w="2694" w:type="dxa"/>
            <w:vAlign w:val="bottom"/>
          </w:tcPr>
          <w:p w:rsidR="003D4760" w:rsidRPr="007270B1" w:rsidRDefault="003D4760" w:rsidP="007270B1">
            <w:pPr>
              <w:ind w:firstLine="226"/>
              <w:jc w:val="left"/>
              <w:rPr>
                <w:rFonts w:cs="David"/>
              </w:rPr>
            </w:pPr>
            <w:r w:rsidRPr="007270B1">
              <w:rPr>
                <w:rFonts w:cs="David"/>
                <w:rtl/>
              </w:rPr>
              <w:t>ת"י 20 חלק 2.4</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מנורות: דרישות מיוחדות - פנסי יד</w:t>
            </w:r>
          </w:p>
        </w:tc>
        <w:tc>
          <w:tcPr>
            <w:tcW w:w="2694" w:type="dxa"/>
            <w:vAlign w:val="bottom"/>
          </w:tcPr>
          <w:p w:rsidR="003D4760" w:rsidRPr="007270B1" w:rsidRDefault="003D4760" w:rsidP="007270B1">
            <w:pPr>
              <w:ind w:firstLine="226"/>
              <w:jc w:val="left"/>
              <w:rPr>
                <w:rFonts w:cs="David"/>
              </w:rPr>
            </w:pPr>
            <w:r w:rsidRPr="007270B1">
              <w:rPr>
                <w:rFonts w:cs="David"/>
                <w:rtl/>
              </w:rPr>
              <w:t>ת"י 20 חלק 2.8</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מנורות: דרישות מיוחדות - מנורות מיטלטלות לילדים</w:t>
            </w:r>
          </w:p>
        </w:tc>
        <w:tc>
          <w:tcPr>
            <w:tcW w:w="2694" w:type="dxa"/>
            <w:vAlign w:val="bottom"/>
          </w:tcPr>
          <w:p w:rsidR="003D4760" w:rsidRPr="007270B1" w:rsidRDefault="003D4760" w:rsidP="007270B1">
            <w:pPr>
              <w:ind w:firstLine="226"/>
              <w:jc w:val="left"/>
              <w:rPr>
                <w:rFonts w:cs="David"/>
              </w:rPr>
            </w:pPr>
            <w:r w:rsidRPr="007270B1">
              <w:rPr>
                <w:rFonts w:cs="David"/>
                <w:rtl/>
              </w:rPr>
              <w:t>ת"י 20 חלק 2.10</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lastRenderedPageBreak/>
              <w:t>מנורות: מנורות לאקווריון</w:t>
            </w:r>
          </w:p>
        </w:tc>
        <w:tc>
          <w:tcPr>
            <w:tcW w:w="2694" w:type="dxa"/>
            <w:vAlign w:val="bottom"/>
          </w:tcPr>
          <w:p w:rsidR="003D4760" w:rsidRPr="007270B1" w:rsidRDefault="003D4760" w:rsidP="007270B1">
            <w:pPr>
              <w:ind w:firstLine="226"/>
              <w:jc w:val="left"/>
              <w:rPr>
                <w:rFonts w:cs="David"/>
              </w:rPr>
            </w:pPr>
            <w:r w:rsidRPr="007270B1">
              <w:rPr>
                <w:rFonts w:cs="David"/>
                <w:rtl/>
              </w:rPr>
              <w:t>ת"י 20 חלק 2.11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מנורות: דרישות מיוחדות - שרשרות תאורה</w:t>
            </w:r>
          </w:p>
        </w:tc>
        <w:tc>
          <w:tcPr>
            <w:tcW w:w="2694" w:type="dxa"/>
            <w:vAlign w:val="bottom"/>
          </w:tcPr>
          <w:p w:rsidR="003D4760" w:rsidRPr="007270B1" w:rsidRDefault="003D4760" w:rsidP="007270B1">
            <w:pPr>
              <w:ind w:firstLine="226"/>
              <w:jc w:val="left"/>
              <w:rPr>
                <w:rFonts w:cs="David"/>
              </w:rPr>
            </w:pPr>
            <w:r w:rsidRPr="007270B1">
              <w:rPr>
                <w:rFonts w:cs="David"/>
                <w:rtl/>
              </w:rPr>
              <w:t>ת"י 20 חלק 2.20</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תקעים ובתי-תקע לשימוש ביתי ולשימושים דומים: דרישות ייחודיות למתאמים</w:t>
            </w:r>
          </w:p>
        </w:tc>
        <w:tc>
          <w:tcPr>
            <w:tcW w:w="2694" w:type="dxa"/>
            <w:vAlign w:val="bottom"/>
          </w:tcPr>
          <w:p w:rsidR="003D4760" w:rsidRPr="007270B1" w:rsidRDefault="003D4760" w:rsidP="007270B1">
            <w:pPr>
              <w:ind w:firstLine="226"/>
              <w:jc w:val="left"/>
              <w:rPr>
                <w:rFonts w:cs="David"/>
              </w:rPr>
            </w:pPr>
            <w:r w:rsidRPr="007270B1">
              <w:rPr>
                <w:rFonts w:cs="David"/>
                <w:rtl/>
              </w:rPr>
              <w:t>ת"י 32 חלק 2.5</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בטיחות מכשירי חשמל ביתיים ומכשירים דומים: דרישות מיוחדות למכשירי צלייה, למכשירי קלייה ולמכשירי בישול מיטלטלים דומים</w:t>
            </w:r>
          </w:p>
        </w:tc>
        <w:tc>
          <w:tcPr>
            <w:tcW w:w="2694" w:type="dxa"/>
            <w:vAlign w:val="bottom"/>
          </w:tcPr>
          <w:p w:rsidR="003D4760" w:rsidRPr="007270B1" w:rsidRDefault="003D4760" w:rsidP="007270B1">
            <w:pPr>
              <w:ind w:firstLine="226"/>
              <w:jc w:val="left"/>
              <w:rPr>
                <w:rFonts w:cs="David"/>
              </w:rPr>
            </w:pPr>
            <w:r w:rsidRPr="007270B1">
              <w:rPr>
                <w:rFonts w:cs="David"/>
                <w:rtl/>
              </w:rPr>
              <w:t>ת"י 900 חלק 2.9</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בטיחות מכשירי חשמל ביתיים ומכשירים דומים: מכשירי חשמל לטיפול בעור או בשיער</w:t>
            </w:r>
          </w:p>
        </w:tc>
        <w:tc>
          <w:tcPr>
            <w:tcW w:w="2694" w:type="dxa"/>
            <w:vAlign w:val="bottom"/>
          </w:tcPr>
          <w:p w:rsidR="003D4760" w:rsidRPr="007270B1" w:rsidRDefault="003D4760" w:rsidP="007270B1">
            <w:pPr>
              <w:ind w:firstLine="226"/>
              <w:jc w:val="left"/>
              <w:rPr>
                <w:rFonts w:cs="David"/>
              </w:rPr>
            </w:pPr>
            <w:r w:rsidRPr="007270B1">
              <w:rPr>
                <w:rFonts w:cs="David"/>
                <w:rtl/>
              </w:rPr>
              <w:t>ת"י 900 חלק 2.23</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בטיחות מכשירי חשמל ביתיים ומכשירים דומים: דרישות מיוחדות למחממים מיטלטלים לחימום בטבילה</w:t>
            </w:r>
          </w:p>
        </w:tc>
        <w:tc>
          <w:tcPr>
            <w:tcW w:w="2694" w:type="dxa"/>
            <w:vAlign w:val="bottom"/>
          </w:tcPr>
          <w:p w:rsidR="003D4760" w:rsidRPr="007270B1" w:rsidRDefault="003D4760" w:rsidP="007270B1">
            <w:pPr>
              <w:ind w:firstLine="226"/>
              <w:jc w:val="left"/>
              <w:rPr>
                <w:rFonts w:cs="David"/>
              </w:rPr>
            </w:pPr>
            <w:r w:rsidRPr="007270B1">
              <w:rPr>
                <w:rFonts w:cs="David"/>
                <w:rtl/>
              </w:rPr>
              <w:t>ת"י 900 חלק 2.74</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מערכות להעברה ולסינוף של כבלים להתקנות חשמל - דרישות כלליות</w:t>
            </w:r>
          </w:p>
        </w:tc>
        <w:tc>
          <w:tcPr>
            <w:tcW w:w="2694" w:type="dxa"/>
            <w:vAlign w:val="bottom"/>
          </w:tcPr>
          <w:p w:rsidR="003D4760" w:rsidRPr="007270B1" w:rsidRDefault="003D4760" w:rsidP="007270B1">
            <w:pPr>
              <w:ind w:firstLine="226"/>
              <w:jc w:val="left"/>
              <w:rPr>
                <w:rFonts w:cs="David"/>
              </w:rPr>
            </w:pPr>
            <w:r w:rsidRPr="007270B1">
              <w:rPr>
                <w:rFonts w:cs="David"/>
                <w:rtl/>
              </w:rPr>
              <w:t>ת"י 1381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מערכות להעברה ולסינוף של כבלים להתקנות חשמל - דרישות ייחודיות: מערכות להעברה ולסינוף של כבלים המיועדות להרכבה על קירות או תקרות</w:t>
            </w:r>
          </w:p>
        </w:tc>
        <w:tc>
          <w:tcPr>
            <w:tcW w:w="2694" w:type="dxa"/>
            <w:vAlign w:val="bottom"/>
          </w:tcPr>
          <w:p w:rsidR="003D4760" w:rsidRPr="007270B1" w:rsidRDefault="003D4760" w:rsidP="007270B1">
            <w:pPr>
              <w:ind w:firstLine="226"/>
              <w:jc w:val="left"/>
              <w:rPr>
                <w:rFonts w:cs="David"/>
              </w:rPr>
            </w:pPr>
            <w:r w:rsidRPr="007270B1">
              <w:rPr>
                <w:rFonts w:cs="David"/>
                <w:rtl/>
              </w:rPr>
              <w:t>ת"י 1381 חלק 2.1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מכשור שמע וחוזי ומכשור אלקטרוני דומה - דרישות בטיחות</w:t>
            </w:r>
          </w:p>
        </w:tc>
        <w:tc>
          <w:tcPr>
            <w:tcW w:w="2694" w:type="dxa"/>
            <w:vAlign w:val="bottom"/>
          </w:tcPr>
          <w:p w:rsidR="003D4760" w:rsidRPr="007270B1" w:rsidRDefault="003D4760" w:rsidP="007270B1">
            <w:pPr>
              <w:ind w:firstLine="226"/>
              <w:jc w:val="left"/>
              <w:rPr>
                <w:rFonts w:cs="David"/>
              </w:rPr>
            </w:pPr>
            <w:r w:rsidRPr="007270B1">
              <w:rPr>
                <w:rFonts w:cs="David"/>
                <w:rtl/>
              </w:rPr>
              <w:t>ת"י 60065</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מצברי התנעה מסוג עופרת-חומצה: דרישות כלליות וציוד בדיקה</w:t>
            </w:r>
          </w:p>
        </w:tc>
        <w:tc>
          <w:tcPr>
            <w:tcW w:w="2694" w:type="dxa"/>
            <w:vAlign w:val="bottom"/>
          </w:tcPr>
          <w:p w:rsidR="003D4760" w:rsidRPr="007270B1" w:rsidRDefault="003D4760" w:rsidP="007270B1">
            <w:pPr>
              <w:ind w:firstLine="226"/>
              <w:jc w:val="left"/>
              <w:rPr>
                <w:rFonts w:cs="David"/>
              </w:rPr>
            </w:pPr>
            <w:r w:rsidRPr="007270B1">
              <w:rPr>
                <w:rFonts w:cs="David"/>
                <w:rtl/>
              </w:rPr>
              <w:t>ת"י 60095</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נורות אדי כספית בלחץ גבוה - דרישות ביצועים</w:t>
            </w:r>
          </w:p>
        </w:tc>
        <w:tc>
          <w:tcPr>
            <w:tcW w:w="2694" w:type="dxa"/>
            <w:vAlign w:val="bottom"/>
          </w:tcPr>
          <w:p w:rsidR="003D4760" w:rsidRPr="007270B1" w:rsidRDefault="003D4760" w:rsidP="007270B1">
            <w:pPr>
              <w:ind w:firstLine="226"/>
              <w:jc w:val="left"/>
              <w:rPr>
                <w:rFonts w:cs="David"/>
              </w:rPr>
            </w:pPr>
            <w:r w:rsidRPr="007270B1">
              <w:rPr>
                <w:rFonts w:cs="David"/>
                <w:rtl/>
              </w:rPr>
              <w:t>ת"י 60188</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נורות אדי נתרן בלחץ נמוך - דרישות ביצועים</w:t>
            </w:r>
          </w:p>
        </w:tc>
        <w:tc>
          <w:tcPr>
            <w:tcW w:w="2694" w:type="dxa"/>
            <w:vAlign w:val="bottom"/>
          </w:tcPr>
          <w:p w:rsidR="003D4760" w:rsidRPr="007270B1" w:rsidRDefault="003D4760" w:rsidP="007270B1">
            <w:pPr>
              <w:ind w:firstLine="226"/>
              <w:jc w:val="left"/>
              <w:rPr>
                <w:rFonts w:cs="David"/>
              </w:rPr>
            </w:pPr>
            <w:r w:rsidRPr="007270B1">
              <w:rPr>
                <w:rFonts w:cs="David"/>
                <w:rtl/>
              </w:rPr>
              <w:t>ת"י 60192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נורות להט - דרישות בטיחות: נורות להט מטונגסטן לשימוש ביתי ולמטרות תאורה כלליות דומות</w:t>
            </w:r>
          </w:p>
        </w:tc>
        <w:tc>
          <w:tcPr>
            <w:tcW w:w="2694" w:type="dxa"/>
            <w:vAlign w:val="bottom"/>
          </w:tcPr>
          <w:p w:rsidR="003D4760" w:rsidRPr="007270B1" w:rsidRDefault="003D4760" w:rsidP="007270B1">
            <w:pPr>
              <w:ind w:firstLine="226"/>
              <w:jc w:val="left"/>
              <w:rPr>
                <w:rFonts w:cs="David"/>
              </w:rPr>
            </w:pPr>
            <w:r w:rsidRPr="007270B1">
              <w:rPr>
                <w:rFonts w:cs="David"/>
                <w:rtl/>
              </w:rPr>
              <w:t>ת"י 60432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נורות להט - דרישות בטיחות: נורות הלוגן מטונגסטן לשימוש ביתי ולמטרות תאורה כלליות דומות</w:t>
            </w:r>
          </w:p>
        </w:tc>
        <w:tc>
          <w:tcPr>
            <w:tcW w:w="2694" w:type="dxa"/>
            <w:vAlign w:val="bottom"/>
          </w:tcPr>
          <w:p w:rsidR="003D4760" w:rsidRPr="007270B1" w:rsidRDefault="003D4760" w:rsidP="007270B1">
            <w:pPr>
              <w:ind w:firstLine="226"/>
              <w:jc w:val="left"/>
              <w:rPr>
                <w:rFonts w:cs="David"/>
              </w:rPr>
            </w:pPr>
            <w:r w:rsidRPr="007270B1">
              <w:rPr>
                <w:rFonts w:cs="David"/>
                <w:rtl/>
              </w:rPr>
              <w:t>ת"י 60432 חלק 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כלי עבודה חשמליים </w:t>
            </w:r>
            <w:proofErr w:type="spellStart"/>
            <w:r w:rsidRPr="007270B1">
              <w:rPr>
                <w:rFonts w:cs="David"/>
                <w:rtl/>
              </w:rPr>
              <w:t>מופעלי</w:t>
            </w:r>
            <w:proofErr w:type="spellEnd"/>
            <w:r w:rsidRPr="007270B1">
              <w:rPr>
                <w:rFonts w:cs="David"/>
                <w:rtl/>
              </w:rPr>
              <w:t>-מנוע המוחזקים ביד - בטיחות: דרישות כלליות</w:t>
            </w:r>
          </w:p>
        </w:tc>
        <w:tc>
          <w:tcPr>
            <w:tcW w:w="2694" w:type="dxa"/>
            <w:vAlign w:val="bottom"/>
          </w:tcPr>
          <w:p w:rsidR="003D4760" w:rsidRPr="007270B1" w:rsidRDefault="003D4760" w:rsidP="007270B1">
            <w:pPr>
              <w:ind w:firstLine="226"/>
              <w:jc w:val="left"/>
              <w:rPr>
                <w:rFonts w:cs="David"/>
              </w:rPr>
            </w:pPr>
            <w:r w:rsidRPr="007270B1">
              <w:rPr>
                <w:rFonts w:cs="David"/>
                <w:rtl/>
              </w:rPr>
              <w:t>ת"י 60745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כלי עבודה חשמליים </w:t>
            </w:r>
            <w:proofErr w:type="spellStart"/>
            <w:r w:rsidRPr="007270B1">
              <w:rPr>
                <w:rFonts w:cs="David"/>
                <w:rtl/>
              </w:rPr>
              <w:t>מופעלי</w:t>
            </w:r>
            <w:proofErr w:type="spellEnd"/>
            <w:r w:rsidRPr="007270B1">
              <w:rPr>
                <w:rFonts w:cs="David"/>
                <w:rtl/>
              </w:rPr>
              <w:t>-מנוע המוחזקים ביד - בטיחות: דרישות מיוחדות למקדחות ולמקדחות-הולם</w:t>
            </w:r>
          </w:p>
        </w:tc>
        <w:tc>
          <w:tcPr>
            <w:tcW w:w="2694" w:type="dxa"/>
            <w:vAlign w:val="bottom"/>
          </w:tcPr>
          <w:p w:rsidR="003D4760" w:rsidRPr="007270B1" w:rsidRDefault="003D4760" w:rsidP="007270B1">
            <w:pPr>
              <w:ind w:firstLine="226"/>
              <w:jc w:val="left"/>
              <w:rPr>
                <w:rFonts w:cs="David"/>
              </w:rPr>
            </w:pPr>
            <w:r w:rsidRPr="007270B1">
              <w:rPr>
                <w:rFonts w:cs="David"/>
                <w:rtl/>
              </w:rPr>
              <w:t>ת"י 60745 חלק 2.1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כלי עבודה חשמליים </w:t>
            </w:r>
            <w:proofErr w:type="spellStart"/>
            <w:r w:rsidRPr="007270B1">
              <w:rPr>
                <w:rFonts w:cs="David"/>
                <w:rtl/>
              </w:rPr>
              <w:t>מופעלי</w:t>
            </w:r>
            <w:proofErr w:type="spellEnd"/>
            <w:r w:rsidRPr="007270B1">
              <w:rPr>
                <w:rFonts w:cs="David"/>
                <w:rtl/>
              </w:rPr>
              <w:t>-מנוע המוחזקים ביד - בטיחות: דרישות מיוחדות למברגים ולמפתחות הולם</w:t>
            </w:r>
          </w:p>
        </w:tc>
        <w:tc>
          <w:tcPr>
            <w:tcW w:w="2694" w:type="dxa"/>
            <w:vAlign w:val="bottom"/>
          </w:tcPr>
          <w:p w:rsidR="003D4760" w:rsidRPr="007270B1" w:rsidRDefault="003D4760" w:rsidP="007270B1">
            <w:pPr>
              <w:ind w:firstLine="226"/>
              <w:jc w:val="left"/>
              <w:rPr>
                <w:rFonts w:cs="David"/>
              </w:rPr>
            </w:pPr>
            <w:r w:rsidRPr="007270B1">
              <w:rPr>
                <w:rFonts w:cs="David"/>
                <w:rtl/>
              </w:rPr>
              <w:t>ת"י 60745 חלק 2.2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כלי עבודה חשמליים </w:t>
            </w:r>
            <w:proofErr w:type="spellStart"/>
            <w:r w:rsidRPr="007270B1">
              <w:rPr>
                <w:rFonts w:cs="David"/>
                <w:rtl/>
              </w:rPr>
              <w:t>מופעלי</w:t>
            </w:r>
            <w:proofErr w:type="spellEnd"/>
            <w:r w:rsidRPr="007270B1">
              <w:rPr>
                <w:rFonts w:cs="David"/>
                <w:rtl/>
              </w:rPr>
              <w:t>-מנוע המוחזקים ביד - בטיחות: דרישות מיוחדות למשחזות, למלטשות ולמשחקות דסקה</w:t>
            </w:r>
          </w:p>
        </w:tc>
        <w:tc>
          <w:tcPr>
            <w:tcW w:w="2694" w:type="dxa"/>
            <w:vAlign w:val="bottom"/>
          </w:tcPr>
          <w:p w:rsidR="003D4760" w:rsidRPr="007270B1" w:rsidRDefault="003D4760" w:rsidP="007270B1">
            <w:pPr>
              <w:ind w:firstLine="226"/>
              <w:jc w:val="left"/>
              <w:rPr>
                <w:rFonts w:cs="David"/>
              </w:rPr>
            </w:pPr>
            <w:r w:rsidRPr="007270B1">
              <w:rPr>
                <w:rFonts w:cs="David"/>
                <w:rtl/>
              </w:rPr>
              <w:t>ת"י 60745 חלק 2.3</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כלי עבודה חשמליים </w:t>
            </w:r>
            <w:proofErr w:type="spellStart"/>
            <w:r w:rsidRPr="007270B1">
              <w:rPr>
                <w:rFonts w:cs="David"/>
                <w:rtl/>
              </w:rPr>
              <w:t>מופעלי</w:t>
            </w:r>
            <w:proofErr w:type="spellEnd"/>
            <w:r w:rsidRPr="007270B1">
              <w:rPr>
                <w:rFonts w:cs="David"/>
                <w:rtl/>
              </w:rPr>
              <w:t>-מנוע המוחזקים ביד - בטיחות: דרישות מיוחדות למשחקות ומלטשות (למעט מטיפוס דסקה)</w:t>
            </w:r>
          </w:p>
        </w:tc>
        <w:tc>
          <w:tcPr>
            <w:tcW w:w="2694" w:type="dxa"/>
            <w:vAlign w:val="bottom"/>
          </w:tcPr>
          <w:p w:rsidR="003D4760" w:rsidRPr="007270B1" w:rsidRDefault="003D4760" w:rsidP="007270B1">
            <w:pPr>
              <w:ind w:firstLine="226"/>
              <w:jc w:val="left"/>
              <w:rPr>
                <w:rFonts w:cs="David"/>
              </w:rPr>
            </w:pPr>
            <w:r w:rsidRPr="007270B1">
              <w:rPr>
                <w:rFonts w:cs="David"/>
                <w:rtl/>
              </w:rPr>
              <w:t>ת"י 60745 חלק 2.4</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כלי עבודה חשמליים </w:t>
            </w:r>
            <w:proofErr w:type="spellStart"/>
            <w:r w:rsidRPr="007270B1">
              <w:rPr>
                <w:rFonts w:cs="David"/>
                <w:rtl/>
              </w:rPr>
              <w:t>מופעלי</w:t>
            </w:r>
            <w:proofErr w:type="spellEnd"/>
            <w:r w:rsidRPr="007270B1">
              <w:rPr>
                <w:rFonts w:cs="David"/>
                <w:rtl/>
              </w:rPr>
              <w:t>-מנוע המוחזקים ביד - בטיחות: דרישות מיוחדות למסורים עגולים</w:t>
            </w:r>
          </w:p>
        </w:tc>
        <w:tc>
          <w:tcPr>
            <w:tcW w:w="2694" w:type="dxa"/>
            <w:vAlign w:val="bottom"/>
          </w:tcPr>
          <w:p w:rsidR="003D4760" w:rsidRPr="007270B1" w:rsidRDefault="003D4760" w:rsidP="007270B1">
            <w:pPr>
              <w:ind w:firstLine="226"/>
              <w:jc w:val="left"/>
              <w:rPr>
                <w:rFonts w:cs="David"/>
              </w:rPr>
            </w:pPr>
            <w:r w:rsidRPr="007270B1">
              <w:rPr>
                <w:rFonts w:cs="David"/>
                <w:rtl/>
              </w:rPr>
              <w:t>ת"י 60745 חלק 2.5</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כלי עבודה חשמליים </w:t>
            </w:r>
            <w:proofErr w:type="spellStart"/>
            <w:r w:rsidRPr="007270B1">
              <w:rPr>
                <w:rFonts w:cs="David"/>
                <w:rtl/>
              </w:rPr>
              <w:t>מופעלי</w:t>
            </w:r>
            <w:proofErr w:type="spellEnd"/>
            <w:r w:rsidRPr="007270B1">
              <w:rPr>
                <w:rFonts w:cs="David"/>
                <w:rtl/>
              </w:rPr>
              <w:t>-מנוע המוחזקים ביד - בטיחות: דרישות מיוחדות למספריים ולמקבים</w:t>
            </w:r>
          </w:p>
        </w:tc>
        <w:tc>
          <w:tcPr>
            <w:tcW w:w="2694" w:type="dxa"/>
            <w:vAlign w:val="bottom"/>
          </w:tcPr>
          <w:p w:rsidR="003D4760" w:rsidRPr="007270B1" w:rsidRDefault="003D4760" w:rsidP="007270B1">
            <w:pPr>
              <w:ind w:firstLine="226"/>
              <w:jc w:val="left"/>
              <w:rPr>
                <w:rFonts w:cs="David"/>
              </w:rPr>
            </w:pPr>
            <w:r w:rsidRPr="007270B1">
              <w:rPr>
                <w:rFonts w:cs="David"/>
                <w:rtl/>
              </w:rPr>
              <w:t>ת"י 60745 חלק 2.8</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כלי עבודה חשמליים </w:t>
            </w:r>
            <w:proofErr w:type="spellStart"/>
            <w:r w:rsidRPr="007270B1">
              <w:rPr>
                <w:rFonts w:cs="David"/>
                <w:rtl/>
              </w:rPr>
              <w:t>מופעלי</w:t>
            </w:r>
            <w:proofErr w:type="spellEnd"/>
            <w:r w:rsidRPr="007270B1">
              <w:rPr>
                <w:rFonts w:cs="David"/>
                <w:rtl/>
              </w:rPr>
              <w:t xml:space="preserve">-מנוע המוחזקים ביד - בטיחות: דרישות מיוחדות </w:t>
            </w:r>
            <w:proofErr w:type="spellStart"/>
            <w:r w:rsidRPr="007270B1">
              <w:rPr>
                <w:rFonts w:cs="David"/>
                <w:rtl/>
              </w:rPr>
              <w:t>למברזים</w:t>
            </w:r>
            <w:proofErr w:type="spellEnd"/>
          </w:p>
        </w:tc>
        <w:tc>
          <w:tcPr>
            <w:tcW w:w="2694" w:type="dxa"/>
            <w:vAlign w:val="bottom"/>
          </w:tcPr>
          <w:p w:rsidR="003D4760" w:rsidRPr="007270B1" w:rsidRDefault="003D4760" w:rsidP="007270B1">
            <w:pPr>
              <w:ind w:firstLine="226"/>
              <w:jc w:val="left"/>
              <w:rPr>
                <w:rFonts w:cs="David"/>
              </w:rPr>
            </w:pPr>
            <w:r w:rsidRPr="007270B1">
              <w:rPr>
                <w:rFonts w:cs="David"/>
                <w:rtl/>
              </w:rPr>
              <w:t>ת"י 60745 חלק 2.9</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כלי עבודה חשמליים </w:t>
            </w:r>
            <w:proofErr w:type="spellStart"/>
            <w:r w:rsidRPr="007270B1">
              <w:rPr>
                <w:rFonts w:cs="David"/>
                <w:rtl/>
              </w:rPr>
              <w:t>מופעלי</w:t>
            </w:r>
            <w:proofErr w:type="spellEnd"/>
            <w:r w:rsidRPr="007270B1">
              <w:rPr>
                <w:rFonts w:cs="David"/>
                <w:rtl/>
              </w:rPr>
              <w:t xml:space="preserve">-מנוע המוחזקים ביד - בטיחות: דרישות מיוחדות </w:t>
            </w:r>
            <w:proofErr w:type="spellStart"/>
            <w:r w:rsidRPr="007270B1">
              <w:rPr>
                <w:rFonts w:cs="David"/>
                <w:rtl/>
              </w:rPr>
              <w:t>למסורי</w:t>
            </w:r>
            <w:proofErr w:type="spellEnd"/>
            <w:r w:rsidRPr="007270B1">
              <w:rPr>
                <w:rFonts w:cs="David"/>
                <w:rtl/>
              </w:rPr>
              <w:t xml:space="preserve"> הלוך ושוב</w:t>
            </w:r>
          </w:p>
        </w:tc>
        <w:tc>
          <w:tcPr>
            <w:tcW w:w="2694" w:type="dxa"/>
            <w:vAlign w:val="bottom"/>
          </w:tcPr>
          <w:p w:rsidR="003D4760" w:rsidRPr="007270B1" w:rsidRDefault="003D4760" w:rsidP="007270B1">
            <w:pPr>
              <w:ind w:firstLine="226"/>
              <w:jc w:val="left"/>
              <w:rPr>
                <w:rFonts w:cs="David"/>
              </w:rPr>
            </w:pPr>
            <w:r w:rsidRPr="007270B1">
              <w:rPr>
                <w:rFonts w:cs="David"/>
                <w:rtl/>
              </w:rPr>
              <w:t>ת"י 60745 חלק 2.11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כלי עבודה חשמליים </w:t>
            </w:r>
            <w:proofErr w:type="spellStart"/>
            <w:r w:rsidRPr="007270B1">
              <w:rPr>
                <w:rFonts w:cs="David"/>
                <w:rtl/>
              </w:rPr>
              <w:t>מופעלי</w:t>
            </w:r>
            <w:proofErr w:type="spellEnd"/>
            <w:r w:rsidRPr="007270B1">
              <w:rPr>
                <w:rFonts w:cs="David"/>
                <w:rtl/>
              </w:rPr>
              <w:t>-מנוע המוחזקים ביד - בטיחות: דרישות מיוחדות למרטטות בטון</w:t>
            </w:r>
          </w:p>
        </w:tc>
        <w:tc>
          <w:tcPr>
            <w:tcW w:w="2694" w:type="dxa"/>
            <w:vAlign w:val="bottom"/>
          </w:tcPr>
          <w:p w:rsidR="003D4760" w:rsidRPr="007270B1" w:rsidRDefault="003D4760" w:rsidP="007270B1">
            <w:pPr>
              <w:ind w:firstLine="226"/>
              <w:jc w:val="left"/>
              <w:rPr>
                <w:rFonts w:cs="David"/>
              </w:rPr>
            </w:pPr>
            <w:r w:rsidRPr="007270B1">
              <w:rPr>
                <w:rFonts w:cs="David"/>
                <w:rtl/>
              </w:rPr>
              <w:t>ת"י 60745 חלק 2.12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כלי עבודה חשמליים </w:t>
            </w:r>
            <w:proofErr w:type="spellStart"/>
            <w:r w:rsidRPr="007270B1">
              <w:rPr>
                <w:rFonts w:cs="David"/>
                <w:rtl/>
              </w:rPr>
              <w:t>מופעלי</w:t>
            </w:r>
            <w:proofErr w:type="spellEnd"/>
            <w:r w:rsidRPr="007270B1">
              <w:rPr>
                <w:rFonts w:cs="David"/>
                <w:rtl/>
              </w:rPr>
              <w:t xml:space="preserve">-מנוע המוחזקים ביד - בטיחות: דרישות מיוחדות </w:t>
            </w:r>
            <w:proofErr w:type="spellStart"/>
            <w:r w:rsidRPr="007270B1">
              <w:rPr>
                <w:rFonts w:cs="David"/>
                <w:rtl/>
              </w:rPr>
              <w:t>למסורי</w:t>
            </w:r>
            <w:proofErr w:type="spellEnd"/>
            <w:r w:rsidRPr="007270B1">
              <w:rPr>
                <w:rFonts w:cs="David"/>
                <w:rtl/>
              </w:rPr>
              <w:t xml:space="preserve"> שרשרת</w:t>
            </w:r>
          </w:p>
        </w:tc>
        <w:tc>
          <w:tcPr>
            <w:tcW w:w="2694" w:type="dxa"/>
            <w:vAlign w:val="bottom"/>
          </w:tcPr>
          <w:p w:rsidR="003D4760" w:rsidRPr="007270B1" w:rsidRDefault="003D4760" w:rsidP="007270B1">
            <w:pPr>
              <w:ind w:firstLine="226"/>
              <w:jc w:val="left"/>
              <w:rPr>
                <w:rFonts w:cs="David"/>
              </w:rPr>
            </w:pPr>
            <w:r w:rsidRPr="007270B1">
              <w:rPr>
                <w:rFonts w:cs="David"/>
                <w:rtl/>
              </w:rPr>
              <w:t>ת"י 60745 חלק 2.13</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כלי עבודה חשמליים </w:t>
            </w:r>
            <w:proofErr w:type="spellStart"/>
            <w:r w:rsidRPr="007270B1">
              <w:rPr>
                <w:rFonts w:cs="David"/>
                <w:rtl/>
              </w:rPr>
              <w:t>מופעלי</w:t>
            </w:r>
            <w:proofErr w:type="spellEnd"/>
            <w:r w:rsidRPr="007270B1">
              <w:rPr>
                <w:rFonts w:cs="David"/>
                <w:rtl/>
              </w:rPr>
              <w:t>-מנוע המוחזקים ביד - בטיחות: דרישות מיוחדות למקצעות</w:t>
            </w:r>
          </w:p>
        </w:tc>
        <w:tc>
          <w:tcPr>
            <w:tcW w:w="2694" w:type="dxa"/>
            <w:vAlign w:val="bottom"/>
          </w:tcPr>
          <w:p w:rsidR="003D4760" w:rsidRPr="007270B1" w:rsidRDefault="003D4760" w:rsidP="007270B1">
            <w:pPr>
              <w:ind w:firstLine="226"/>
              <w:jc w:val="left"/>
              <w:rPr>
                <w:rFonts w:cs="David"/>
              </w:rPr>
            </w:pPr>
            <w:r w:rsidRPr="007270B1">
              <w:rPr>
                <w:rFonts w:cs="David"/>
                <w:rtl/>
              </w:rPr>
              <w:t>ת"י 60745 חלק 2.14</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כלי עבודה חשמליים </w:t>
            </w:r>
            <w:proofErr w:type="spellStart"/>
            <w:r w:rsidRPr="007270B1">
              <w:rPr>
                <w:rFonts w:cs="David"/>
                <w:rtl/>
              </w:rPr>
              <w:t>מופעלי</w:t>
            </w:r>
            <w:proofErr w:type="spellEnd"/>
            <w:r w:rsidRPr="007270B1">
              <w:rPr>
                <w:rFonts w:cs="David"/>
                <w:rtl/>
              </w:rPr>
              <w:t xml:space="preserve">-מנוע המוחזקים ביד - בטיחות: דרישות מיוחדות </w:t>
            </w:r>
            <w:proofErr w:type="spellStart"/>
            <w:r w:rsidRPr="007270B1">
              <w:rPr>
                <w:rFonts w:cs="David"/>
                <w:rtl/>
              </w:rPr>
              <w:t>לגוזמי</w:t>
            </w:r>
            <w:proofErr w:type="spellEnd"/>
            <w:r w:rsidRPr="007270B1">
              <w:rPr>
                <w:rFonts w:cs="David"/>
                <w:rtl/>
              </w:rPr>
              <w:t xml:space="preserve"> שיחים (גדר חיה)</w:t>
            </w:r>
          </w:p>
        </w:tc>
        <w:tc>
          <w:tcPr>
            <w:tcW w:w="2694" w:type="dxa"/>
            <w:vAlign w:val="bottom"/>
          </w:tcPr>
          <w:p w:rsidR="003D4760" w:rsidRPr="007270B1" w:rsidRDefault="003D4760" w:rsidP="007270B1">
            <w:pPr>
              <w:ind w:firstLine="226"/>
              <w:jc w:val="left"/>
              <w:rPr>
                <w:rFonts w:cs="David"/>
              </w:rPr>
            </w:pPr>
            <w:r w:rsidRPr="007270B1">
              <w:rPr>
                <w:rFonts w:cs="David"/>
                <w:rtl/>
              </w:rPr>
              <w:t>ת"י 60745 חלק 2.15</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 xml:space="preserve">כלי עבודה חשמליים </w:t>
            </w:r>
            <w:proofErr w:type="spellStart"/>
            <w:r w:rsidRPr="007270B1">
              <w:rPr>
                <w:rFonts w:cs="David"/>
                <w:rtl/>
              </w:rPr>
              <w:t>מופעלי</w:t>
            </w:r>
            <w:proofErr w:type="spellEnd"/>
            <w:r w:rsidRPr="007270B1">
              <w:rPr>
                <w:rFonts w:cs="David"/>
                <w:rtl/>
              </w:rPr>
              <w:t xml:space="preserve">-מנוע המוחזקים ביד - בטיחות: דרישות מיוחדות </w:t>
            </w:r>
            <w:proofErr w:type="spellStart"/>
            <w:r w:rsidRPr="007270B1">
              <w:rPr>
                <w:rFonts w:cs="David"/>
                <w:rtl/>
              </w:rPr>
              <w:t>לכרסומות</w:t>
            </w:r>
            <w:proofErr w:type="spellEnd"/>
            <w:r w:rsidRPr="007270B1">
              <w:rPr>
                <w:rFonts w:cs="David"/>
                <w:rtl/>
              </w:rPr>
              <w:t xml:space="preserve"> ולמכשירי </w:t>
            </w:r>
            <w:proofErr w:type="spellStart"/>
            <w:r w:rsidRPr="007270B1">
              <w:rPr>
                <w:rFonts w:cs="David"/>
                <w:rtl/>
              </w:rPr>
              <w:t>קיצוי</w:t>
            </w:r>
            <w:proofErr w:type="spellEnd"/>
          </w:p>
        </w:tc>
        <w:tc>
          <w:tcPr>
            <w:tcW w:w="2694" w:type="dxa"/>
            <w:vAlign w:val="bottom"/>
          </w:tcPr>
          <w:p w:rsidR="003D4760" w:rsidRPr="007270B1" w:rsidRDefault="003D4760" w:rsidP="007270B1">
            <w:pPr>
              <w:ind w:firstLine="226"/>
              <w:jc w:val="left"/>
              <w:rPr>
                <w:rFonts w:cs="David"/>
              </w:rPr>
            </w:pPr>
            <w:r w:rsidRPr="007270B1">
              <w:rPr>
                <w:rFonts w:cs="David"/>
                <w:rtl/>
              </w:rPr>
              <w:t>ת"י 60745 חלק 2.17</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ציוד טכנולוגיית המידע - בטיחות: דרישות כלליות</w:t>
            </w:r>
          </w:p>
        </w:tc>
        <w:tc>
          <w:tcPr>
            <w:tcW w:w="2694" w:type="dxa"/>
            <w:vAlign w:val="bottom"/>
          </w:tcPr>
          <w:p w:rsidR="003D4760" w:rsidRPr="007270B1" w:rsidRDefault="003D4760" w:rsidP="007270B1">
            <w:pPr>
              <w:ind w:firstLine="226"/>
              <w:jc w:val="left"/>
              <w:rPr>
                <w:rFonts w:cs="David"/>
              </w:rPr>
            </w:pPr>
            <w:r w:rsidRPr="007270B1">
              <w:rPr>
                <w:rFonts w:cs="David"/>
                <w:rtl/>
              </w:rPr>
              <w:t>ת"י 60950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ציוד ריתוך בקשת חשמלית: ספקי כוח לריתוך</w:t>
            </w:r>
          </w:p>
        </w:tc>
        <w:tc>
          <w:tcPr>
            <w:tcW w:w="2694" w:type="dxa"/>
            <w:vAlign w:val="bottom"/>
          </w:tcPr>
          <w:p w:rsidR="003D4760" w:rsidRPr="007270B1" w:rsidRDefault="003D4760" w:rsidP="007270B1">
            <w:pPr>
              <w:ind w:firstLine="226"/>
              <w:jc w:val="left"/>
              <w:rPr>
                <w:rFonts w:cs="David"/>
              </w:rPr>
            </w:pPr>
            <w:r w:rsidRPr="007270B1">
              <w:rPr>
                <w:rFonts w:cs="David"/>
                <w:rtl/>
              </w:rPr>
              <w:t>ת"י 60974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ציוד ריתוך בקשת חשמלית: ציוד לעבודות מוגבלות</w:t>
            </w:r>
          </w:p>
        </w:tc>
        <w:tc>
          <w:tcPr>
            <w:tcW w:w="2694" w:type="dxa"/>
            <w:vAlign w:val="bottom"/>
          </w:tcPr>
          <w:p w:rsidR="003D4760" w:rsidRPr="007270B1" w:rsidRDefault="003D4760" w:rsidP="007270B1">
            <w:pPr>
              <w:ind w:firstLine="226"/>
              <w:jc w:val="left"/>
              <w:rPr>
                <w:rFonts w:cs="David"/>
              </w:rPr>
            </w:pPr>
            <w:r w:rsidRPr="007270B1">
              <w:rPr>
                <w:rFonts w:cs="David"/>
                <w:rtl/>
              </w:rPr>
              <w:t>ת"י 60974 חלק 6</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כבלי תקשורת משותפי ציר (קואקסיאליים): מפרט דרישות גנרי - כללי, הגדרות ודרישות</w:t>
            </w:r>
          </w:p>
        </w:tc>
        <w:tc>
          <w:tcPr>
            <w:tcW w:w="2694" w:type="dxa"/>
            <w:vAlign w:val="bottom"/>
          </w:tcPr>
          <w:p w:rsidR="003D4760" w:rsidRPr="007270B1" w:rsidRDefault="003D4760" w:rsidP="007270B1">
            <w:pPr>
              <w:ind w:firstLine="226"/>
              <w:jc w:val="left"/>
              <w:rPr>
                <w:rFonts w:cs="David"/>
              </w:rPr>
            </w:pPr>
            <w:r w:rsidRPr="007270B1">
              <w:rPr>
                <w:rFonts w:cs="David"/>
                <w:rtl/>
              </w:rPr>
              <w:t>ת"י 61196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תופי כבלים לשימוש ביתי ולשימושים דומים</w:t>
            </w:r>
          </w:p>
        </w:tc>
        <w:tc>
          <w:tcPr>
            <w:tcW w:w="2694" w:type="dxa"/>
            <w:vAlign w:val="bottom"/>
          </w:tcPr>
          <w:p w:rsidR="003D4760" w:rsidRPr="007270B1" w:rsidRDefault="003D4760" w:rsidP="007270B1">
            <w:pPr>
              <w:ind w:firstLine="226"/>
              <w:jc w:val="left"/>
              <w:rPr>
                <w:rFonts w:cs="David"/>
              </w:rPr>
            </w:pPr>
            <w:r w:rsidRPr="007270B1">
              <w:rPr>
                <w:rFonts w:cs="David"/>
                <w:rtl/>
              </w:rPr>
              <w:t>ת"י 61242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מערכות אל-פסק (</w:t>
            </w:r>
            <w:r w:rsidRPr="007270B1">
              <w:rPr>
                <w:rFonts w:cs="David"/>
              </w:rPr>
              <w:t>UPS</w:t>
            </w:r>
            <w:r w:rsidRPr="007270B1">
              <w:rPr>
                <w:rFonts w:cs="David"/>
                <w:rtl/>
              </w:rPr>
              <w:t>): דרישות כלליות ודרישות בטיחות למערכות אל-פסק</w:t>
            </w:r>
          </w:p>
        </w:tc>
        <w:tc>
          <w:tcPr>
            <w:tcW w:w="2694" w:type="dxa"/>
            <w:vAlign w:val="bottom"/>
          </w:tcPr>
          <w:p w:rsidR="003D4760" w:rsidRPr="007270B1" w:rsidRDefault="003D4760" w:rsidP="007270B1">
            <w:pPr>
              <w:ind w:firstLine="226"/>
              <w:jc w:val="left"/>
              <w:rPr>
                <w:rFonts w:cs="David"/>
              </w:rPr>
            </w:pPr>
            <w:r w:rsidRPr="007270B1">
              <w:rPr>
                <w:rFonts w:cs="David"/>
                <w:rtl/>
              </w:rPr>
              <w:t>ת"י 62040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מכשירי קירור ביתיים - מאפיינים ושיטות בדיקה</w:t>
            </w:r>
          </w:p>
        </w:tc>
        <w:tc>
          <w:tcPr>
            <w:tcW w:w="2694" w:type="dxa"/>
            <w:vAlign w:val="bottom"/>
          </w:tcPr>
          <w:p w:rsidR="003D4760" w:rsidRPr="007270B1" w:rsidRDefault="003D4760" w:rsidP="007270B1">
            <w:pPr>
              <w:ind w:firstLine="226"/>
              <w:jc w:val="left"/>
              <w:rPr>
                <w:rFonts w:cs="David"/>
              </w:rPr>
            </w:pPr>
            <w:r w:rsidRPr="007270B1">
              <w:rPr>
                <w:rFonts w:cs="David"/>
                <w:rtl/>
              </w:rPr>
              <w:t>ת"י 62552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lastRenderedPageBreak/>
              <w:t>מנורות: מנורות לתאורת במות ואולפני טלוויזיה וקולנוע (לשימוש בתוך מבנה ומחוצה לו)</w:t>
            </w:r>
          </w:p>
        </w:tc>
        <w:tc>
          <w:tcPr>
            <w:tcW w:w="2694" w:type="dxa"/>
            <w:vAlign w:val="bottom"/>
          </w:tcPr>
          <w:p w:rsidR="003D4760" w:rsidRPr="007270B1" w:rsidRDefault="003D4760" w:rsidP="007270B1">
            <w:pPr>
              <w:ind w:firstLine="226"/>
              <w:jc w:val="left"/>
              <w:rPr>
                <w:rFonts w:cs="David"/>
              </w:rPr>
            </w:pPr>
            <w:r w:rsidRPr="007270B1">
              <w:rPr>
                <w:rFonts w:cs="David"/>
                <w:rtl/>
              </w:rPr>
              <w:t>ת"י 20 חלק 2.17</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מנורות: דרישות מיוחדות - מנורות הצפה</w:t>
            </w:r>
          </w:p>
        </w:tc>
        <w:tc>
          <w:tcPr>
            <w:tcW w:w="2694" w:type="dxa"/>
            <w:vAlign w:val="bottom"/>
          </w:tcPr>
          <w:p w:rsidR="003D4760" w:rsidRPr="007270B1" w:rsidRDefault="003D4760" w:rsidP="007270B1">
            <w:pPr>
              <w:ind w:firstLine="226"/>
              <w:jc w:val="left"/>
              <w:rPr>
                <w:rFonts w:cs="David"/>
              </w:rPr>
            </w:pPr>
            <w:r w:rsidRPr="007270B1">
              <w:rPr>
                <w:rFonts w:cs="David"/>
                <w:rtl/>
              </w:rPr>
              <w:t>ת"י 20 חלק 2.5</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מנורות: מנורות מיטלטלות לשימוש בגינות</w:t>
            </w:r>
          </w:p>
        </w:tc>
        <w:tc>
          <w:tcPr>
            <w:tcW w:w="2694" w:type="dxa"/>
            <w:vAlign w:val="bottom"/>
          </w:tcPr>
          <w:p w:rsidR="003D4760" w:rsidRPr="007270B1" w:rsidRDefault="003D4760" w:rsidP="007270B1">
            <w:pPr>
              <w:ind w:firstLine="226"/>
              <w:jc w:val="left"/>
              <w:rPr>
                <w:rFonts w:cs="David"/>
              </w:rPr>
            </w:pPr>
            <w:r w:rsidRPr="007270B1">
              <w:rPr>
                <w:rFonts w:cs="David"/>
                <w:rtl/>
              </w:rPr>
              <w:t>ת"י 20 חלק 2.7</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מנורות: מנורות צילום ומנורות קולנוע (לא מקצועיות)</w:t>
            </w:r>
          </w:p>
        </w:tc>
        <w:tc>
          <w:tcPr>
            <w:tcW w:w="2694" w:type="dxa"/>
            <w:vAlign w:val="bottom"/>
          </w:tcPr>
          <w:p w:rsidR="003D4760" w:rsidRPr="007270B1" w:rsidRDefault="003D4760" w:rsidP="007270B1">
            <w:pPr>
              <w:ind w:firstLine="226"/>
              <w:jc w:val="left"/>
              <w:rPr>
                <w:rFonts w:cs="David"/>
              </w:rPr>
            </w:pPr>
            <w:r w:rsidRPr="007270B1">
              <w:rPr>
                <w:rFonts w:cs="David"/>
                <w:rtl/>
              </w:rPr>
              <w:t>ת"י 20 חלק 2.9</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מנורות: דרישות מיוחדות - מנורות לתאורת חירום</w:t>
            </w:r>
          </w:p>
        </w:tc>
        <w:tc>
          <w:tcPr>
            <w:tcW w:w="2694" w:type="dxa"/>
            <w:vAlign w:val="bottom"/>
          </w:tcPr>
          <w:p w:rsidR="003D4760" w:rsidRPr="007270B1" w:rsidRDefault="003D4760" w:rsidP="007270B1">
            <w:pPr>
              <w:ind w:firstLine="226"/>
              <w:jc w:val="left"/>
              <w:rPr>
                <w:rFonts w:cs="David"/>
              </w:rPr>
            </w:pPr>
            <w:r w:rsidRPr="007270B1">
              <w:rPr>
                <w:rFonts w:cs="David"/>
                <w:rtl/>
              </w:rPr>
              <w:t>ת"י 20 חלק 2.22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מנורות: דרישות כלליות ובדיקות</w:t>
            </w:r>
          </w:p>
        </w:tc>
        <w:tc>
          <w:tcPr>
            <w:tcW w:w="2694" w:type="dxa"/>
            <w:vAlign w:val="bottom"/>
          </w:tcPr>
          <w:p w:rsidR="003D4760" w:rsidRPr="007270B1" w:rsidRDefault="003D4760" w:rsidP="007270B1">
            <w:pPr>
              <w:ind w:firstLine="226"/>
              <w:jc w:val="left"/>
              <w:rPr>
                <w:rFonts w:cs="David"/>
              </w:rPr>
            </w:pPr>
            <w:r w:rsidRPr="007270B1">
              <w:rPr>
                <w:rFonts w:cs="David"/>
                <w:rtl/>
              </w:rPr>
              <w:t>ת"י 20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קופסות אטימות: קופסות פח גליליות עשויות שלושה חלקים למוצרי מזון משומרים</w:t>
            </w:r>
          </w:p>
        </w:tc>
        <w:tc>
          <w:tcPr>
            <w:tcW w:w="2694" w:type="dxa"/>
            <w:vAlign w:val="bottom"/>
          </w:tcPr>
          <w:p w:rsidR="003D4760" w:rsidRPr="007270B1" w:rsidRDefault="003D4760" w:rsidP="007270B1">
            <w:pPr>
              <w:ind w:firstLine="226"/>
              <w:jc w:val="left"/>
              <w:rPr>
                <w:rFonts w:cs="David"/>
              </w:rPr>
            </w:pPr>
            <w:r w:rsidRPr="007270B1">
              <w:rPr>
                <w:rFonts w:cs="David"/>
                <w:rtl/>
              </w:rPr>
              <w:t>ת"י 136 חלק 1</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מכלי זכוכית למוצרי מזון ולמשקאות</w:t>
            </w:r>
          </w:p>
        </w:tc>
        <w:tc>
          <w:tcPr>
            <w:tcW w:w="2694" w:type="dxa"/>
            <w:vAlign w:val="bottom"/>
          </w:tcPr>
          <w:p w:rsidR="003D4760" w:rsidRPr="007270B1" w:rsidRDefault="003D4760" w:rsidP="007270B1">
            <w:pPr>
              <w:ind w:firstLine="226"/>
              <w:jc w:val="left"/>
              <w:rPr>
                <w:rFonts w:cs="David"/>
              </w:rPr>
            </w:pPr>
            <w:r w:rsidRPr="007270B1">
              <w:rPr>
                <w:rFonts w:cs="David"/>
                <w:rtl/>
              </w:rPr>
              <w:t>ת"י 172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ברז בית מסגסוגת נחושת</w:t>
            </w:r>
          </w:p>
        </w:tc>
        <w:tc>
          <w:tcPr>
            <w:tcW w:w="2694" w:type="dxa"/>
            <w:vAlign w:val="bottom"/>
          </w:tcPr>
          <w:p w:rsidR="003D4760" w:rsidRPr="007270B1" w:rsidRDefault="003D4760" w:rsidP="007270B1">
            <w:pPr>
              <w:ind w:firstLine="226"/>
              <w:jc w:val="left"/>
              <w:rPr>
                <w:rFonts w:cs="David"/>
              </w:rPr>
            </w:pPr>
            <w:r w:rsidRPr="007270B1">
              <w:rPr>
                <w:rFonts w:cs="David"/>
                <w:rtl/>
              </w:rPr>
              <w:t>ת"י 169</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שסתומים מסגסוגת נחושת: שסתום אלכסוני</w:t>
            </w:r>
          </w:p>
        </w:tc>
        <w:tc>
          <w:tcPr>
            <w:tcW w:w="2694" w:type="dxa"/>
            <w:vAlign w:val="bottom"/>
          </w:tcPr>
          <w:p w:rsidR="003D4760" w:rsidRPr="007270B1" w:rsidRDefault="003D4760" w:rsidP="007270B1">
            <w:pPr>
              <w:ind w:firstLine="226"/>
              <w:jc w:val="left"/>
              <w:rPr>
                <w:rFonts w:cs="David"/>
              </w:rPr>
            </w:pPr>
            <w:r w:rsidRPr="007270B1">
              <w:rPr>
                <w:rFonts w:cs="David"/>
                <w:rtl/>
              </w:rPr>
              <w:t>ת"י 272</w:t>
            </w:r>
          </w:p>
        </w:tc>
      </w:tr>
      <w:tr w:rsidR="003D4760" w:rsidRPr="003D4760" w:rsidTr="007270B1">
        <w:trPr>
          <w:trHeight w:val="285"/>
        </w:trPr>
        <w:tc>
          <w:tcPr>
            <w:tcW w:w="6635" w:type="dxa"/>
            <w:vAlign w:val="bottom"/>
          </w:tcPr>
          <w:p w:rsidR="003D4760" w:rsidRPr="007270B1" w:rsidRDefault="003D4760" w:rsidP="007270B1">
            <w:pPr>
              <w:jc w:val="left"/>
              <w:rPr>
                <w:rFonts w:cs="David"/>
              </w:rPr>
            </w:pPr>
            <w:r w:rsidRPr="007270B1">
              <w:rPr>
                <w:rFonts w:cs="David"/>
                <w:rtl/>
              </w:rPr>
              <w:t>כובעונים (קונדומים): כובעונים מלטקס גומי טבעי - דרישות ושיטות בדיקה</w:t>
            </w:r>
          </w:p>
        </w:tc>
        <w:tc>
          <w:tcPr>
            <w:tcW w:w="2694" w:type="dxa"/>
            <w:vAlign w:val="bottom"/>
          </w:tcPr>
          <w:p w:rsidR="003D4760" w:rsidRPr="007270B1" w:rsidRDefault="003D4760" w:rsidP="007270B1">
            <w:pPr>
              <w:ind w:firstLine="226"/>
              <w:jc w:val="left"/>
              <w:rPr>
                <w:rFonts w:cs="David"/>
              </w:rPr>
            </w:pPr>
            <w:r w:rsidRPr="007270B1">
              <w:rPr>
                <w:rFonts w:cs="David"/>
                <w:rtl/>
              </w:rPr>
              <w:t>ת"י 386 חלק 1</w:t>
            </w:r>
          </w:p>
        </w:tc>
      </w:tr>
      <w:tr w:rsidR="003D4760" w:rsidRPr="003D4760" w:rsidTr="007270B1">
        <w:trPr>
          <w:trHeight w:val="285"/>
        </w:trPr>
        <w:tc>
          <w:tcPr>
            <w:tcW w:w="6635" w:type="dxa"/>
          </w:tcPr>
          <w:p w:rsidR="003D4760" w:rsidRPr="007270B1" w:rsidRDefault="003D4760" w:rsidP="003D4760">
            <w:pPr>
              <w:jc w:val="left"/>
              <w:rPr>
                <w:rFonts w:cs="David"/>
              </w:rPr>
            </w:pPr>
            <w:r w:rsidRPr="007270B1">
              <w:rPr>
                <w:rFonts w:cs="David"/>
                <w:rtl/>
              </w:rPr>
              <w:t xml:space="preserve">כובעונים (קונדומים): כובעונים </w:t>
            </w:r>
            <w:proofErr w:type="spellStart"/>
            <w:r w:rsidRPr="007270B1">
              <w:rPr>
                <w:rFonts w:cs="David"/>
                <w:rtl/>
              </w:rPr>
              <w:t>מפוליאורתן</w:t>
            </w:r>
            <w:proofErr w:type="spellEnd"/>
            <w:r w:rsidRPr="007270B1">
              <w:rPr>
                <w:rFonts w:cs="David"/>
                <w:rtl/>
              </w:rPr>
              <w:t xml:space="preserve"> - דרישות ושיטות בדיקה</w:t>
            </w:r>
          </w:p>
        </w:tc>
        <w:tc>
          <w:tcPr>
            <w:tcW w:w="2694" w:type="dxa"/>
            <w:vAlign w:val="center"/>
          </w:tcPr>
          <w:p w:rsidR="003D4760" w:rsidRPr="007270B1" w:rsidRDefault="003D4760" w:rsidP="007270B1">
            <w:pPr>
              <w:ind w:firstLine="226"/>
              <w:jc w:val="left"/>
              <w:rPr>
                <w:rFonts w:cs="David"/>
              </w:rPr>
            </w:pPr>
            <w:r w:rsidRPr="007270B1">
              <w:rPr>
                <w:rFonts w:cs="David"/>
                <w:rtl/>
              </w:rPr>
              <w:t>ת"י 386 חלק 2</w:t>
            </w:r>
          </w:p>
        </w:tc>
      </w:tr>
      <w:tr w:rsidR="003D4760" w:rsidRPr="003D4760" w:rsidTr="007270B1">
        <w:trPr>
          <w:trHeight w:val="285"/>
        </w:trPr>
        <w:tc>
          <w:tcPr>
            <w:tcW w:w="6635" w:type="dxa"/>
          </w:tcPr>
          <w:p w:rsidR="003D4760" w:rsidRPr="007270B1" w:rsidRDefault="003D4760" w:rsidP="003D4760">
            <w:pPr>
              <w:jc w:val="left"/>
              <w:rPr>
                <w:rFonts w:cs="David"/>
              </w:rPr>
            </w:pPr>
            <w:r w:rsidRPr="007270B1">
              <w:rPr>
                <w:rFonts w:cs="David"/>
                <w:rtl/>
              </w:rPr>
              <w:t>סירי לחץ</w:t>
            </w:r>
          </w:p>
        </w:tc>
        <w:tc>
          <w:tcPr>
            <w:tcW w:w="2694" w:type="dxa"/>
            <w:vAlign w:val="center"/>
          </w:tcPr>
          <w:p w:rsidR="003D4760" w:rsidRPr="007270B1" w:rsidRDefault="003D4760" w:rsidP="007270B1">
            <w:pPr>
              <w:ind w:firstLine="226"/>
              <w:jc w:val="left"/>
              <w:rPr>
                <w:rFonts w:cs="David"/>
              </w:rPr>
            </w:pPr>
            <w:r w:rsidRPr="007270B1">
              <w:rPr>
                <w:rFonts w:cs="David"/>
                <w:rtl/>
              </w:rPr>
              <w:t>ת"י 428</w:t>
            </w:r>
          </w:p>
        </w:tc>
      </w:tr>
      <w:tr w:rsidR="003D4760" w:rsidRPr="003D4760" w:rsidTr="007270B1">
        <w:trPr>
          <w:trHeight w:val="285"/>
        </w:trPr>
        <w:tc>
          <w:tcPr>
            <w:tcW w:w="6635" w:type="dxa"/>
          </w:tcPr>
          <w:p w:rsidR="003D4760" w:rsidRPr="007270B1" w:rsidRDefault="003D4760" w:rsidP="003D4760">
            <w:pPr>
              <w:jc w:val="left"/>
              <w:rPr>
                <w:rFonts w:cs="David"/>
              </w:rPr>
            </w:pPr>
            <w:proofErr w:type="spellStart"/>
            <w:r w:rsidRPr="007270B1">
              <w:rPr>
                <w:rFonts w:cs="David"/>
                <w:rtl/>
              </w:rPr>
              <w:t>הידרנט</w:t>
            </w:r>
            <w:proofErr w:type="spellEnd"/>
            <w:r w:rsidRPr="007270B1">
              <w:rPr>
                <w:rFonts w:cs="David"/>
                <w:rtl/>
              </w:rPr>
              <w:t xml:space="preserve"> לכיבוי אש: ברז כיבוי</w:t>
            </w:r>
          </w:p>
        </w:tc>
        <w:tc>
          <w:tcPr>
            <w:tcW w:w="2694" w:type="dxa"/>
            <w:vAlign w:val="center"/>
          </w:tcPr>
          <w:p w:rsidR="003D4760" w:rsidRPr="007270B1" w:rsidRDefault="003D4760" w:rsidP="007270B1">
            <w:pPr>
              <w:ind w:firstLine="226"/>
              <w:jc w:val="left"/>
              <w:rPr>
                <w:rFonts w:cs="David"/>
              </w:rPr>
            </w:pPr>
            <w:r w:rsidRPr="007270B1">
              <w:rPr>
                <w:rFonts w:cs="David"/>
                <w:rtl/>
              </w:rPr>
              <w:t>ת"י 448 חלק 1</w:t>
            </w:r>
          </w:p>
        </w:tc>
      </w:tr>
      <w:tr w:rsidR="003D4760" w:rsidRPr="003D4760" w:rsidTr="007270B1">
        <w:trPr>
          <w:trHeight w:val="285"/>
        </w:trPr>
        <w:tc>
          <w:tcPr>
            <w:tcW w:w="6635" w:type="dxa"/>
          </w:tcPr>
          <w:p w:rsidR="003D4760" w:rsidRPr="007270B1" w:rsidRDefault="003D4760" w:rsidP="003D4760">
            <w:pPr>
              <w:jc w:val="left"/>
              <w:rPr>
                <w:rFonts w:cs="David"/>
              </w:rPr>
            </w:pPr>
            <w:r w:rsidRPr="007270B1">
              <w:rPr>
                <w:rFonts w:cs="David"/>
                <w:rtl/>
              </w:rPr>
              <w:t>כלי עבודה ידניים המופעלים על ידי תחמישים - דרישות בטיחות - כלים לקיבוע ולסימון קשיח</w:t>
            </w:r>
          </w:p>
        </w:tc>
        <w:tc>
          <w:tcPr>
            <w:tcW w:w="2694" w:type="dxa"/>
            <w:vAlign w:val="center"/>
          </w:tcPr>
          <w:p w:rsidR="003D4760" w:rsidRPr="007270B1" w:rsidRDefault="003D4760" w:rsidP="007270B1">
            <w:pPr>
              <w:ind w:firstLine="226"/>
              <w:jc w:val="left"/>
              <w:rPr>
                <w:rFonts w:cs="David"/>
              </w:rPr>
            </w:pPr>
            <w:r w:rsidRPr="007270B1">
              <w:rPr>
                <w:rFonts w:cs="David"/>
                <w:rtl/>
              </w:rPr>
              <w:t>ת"י 472</w:t>
            </w:r>
          </w:p>
        </w:tc>
      </w:tr>
      <w:tr w:rsidR="003D4760" w:rsidRPr="003D4760" w:rsidTr="007270B1">
        <w:trPr>
          <w:trHeight w:val="285"/>
        </w:trPr>
        <w:tc>
          <w:tcPr>
            <w:tcW w:w="6635" w:type="dxa"/>
          </w:tcPr>
          <w:p w:rsidR="003D4760" w:rsidRPr="007270B1" w:rsidRDefault="003D4760" w:rsidP="003D4760">
            <w:pPr>
              <w:jc w:val="left"/>
              <w:rPr>
                <w:rFonts w:cs="David"/>
              </w:rPr>
            </w:pPr>
            <w:r w:rsidRPr="007270B1">
              <w:rPr>
                <w:rFonts w:cs="David"/>
                <w:rtl/>
              </w:rPr>
              <w:t>קסדות בטיחות תעשייתיות</w:t>
            </w:r>
          </w:p>
        </w:tc>
        <w:tc>
          <w:tcPr>
            <w:tcW w:w="2694" w:type="dxa"/>
            <w:vAlign w:val="center"/>
          </w:tcPr>
          <w:p w:rsidR="003D4760" w:rsidRPr="007270B1" w:rsidRDefault="003D4760" w:rsidP="007270B1">
            <w:pPr>
              <w:ind w:firstLine="226"/>
              <w:jc w:val="left"/>
              <w:rPr>
                <w:rFonts w:cs="David"/>
              </w:rPr>
            </w:pPr>
            <w:r w:rsidRPr="007270B1">
              <w:rPr>
                <w:rFonts w:cs="David"/>
                <w:rtl/>
              </w:rPr>
              <w:t>ת"י 484</w:t>
            </w:r>
          </w:p>
        </w:tc>
      </w:tr>
      <w:tr w:rsidR="003D4760" w:rsidRPr="003D4760" w:rsidTr="007270B1">
        <w:trPr>
          <w:trHeight w:val="285"/>
        </w:trPr>
        <w:tc>
          <w:tcPr>
            <w:tcW w:w="6635" w:type="dxa"/>
          </w:tcPr>
          <w:p w:rsidR="003D4760" w:rsidRPr="007270B1" w:rsidRDefault="003D4760" w:rsidP="003D4760">
            <w:pPr>
              <w:jc w:val="left"/>
              <w:rPr>
                <w:rFonts w:cs="David"/>
              </w:rPr>
            </w:pPr>
            <w:r w:rsidRPr="007270B1">
              <w:rPr>
                <w:rFonts w:cs="David"/>
                <w:rtl/>
              </w:rPr>
              <w:t>בטיחות צעצועים: תכונות מכניות ופיזיקליות</w:t>
            </w:r>
          </w:p>
        </w:tc>
        <w:tc>
          <w:tcPr>
            <w:tcW w:w="2694" w:type="dxa"/>
            <w:vAlign w:val="center"/>
          </w:tcPr>
          <w:p w:rsidR="003D4760" w:rsidRPr="007270B1" w:rsidRDefault="003D4760" w:rsidP="007270B1">
            <w:pPr>
              <w:ind w:firstLine="226"/>
              <w:jc w:val="left"/>
              <w:rPr>
                <w:rFonts w:cs="David"/>
              </w:rPr>
            </w:pPr>
            <w:r w:rsidRPr="007270B1">
              <w:rPr>
                <w:rFonts w:cs="David"/>
                <w:rtl/>
              </w:rPr>
              <w:t>ת"י 562 חלק 1</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בטיחות צעצועים: צעצועי פעילות לשימוש ביתי</w:t>
            </w:r>
          </w:p>
        </w:tc>
        <w:tc>
          <w:tcPr>
            <w:tcW w:w="2694" w:type="dxa"/>
          </w:tcPr>
          <w:p w:rsidR="003D4760" w:rsidRPr="007270B1" w:rsidRDefault="003D4760" w:rsidP="007270B1">
            <w:pPr>
              <w:ind w:firstLine="226"/>
              <w:jc w:val="left"/>
              <w:rPr>
                <w:rFonts w:cs="David"/>
              </w:rPr>
            </w:pPr>
            <w:r w:rsidRPr="007270B1">
              <w:rPr>
                <w:rFonts w:cs="David"/>
                <w:rtl/>
              </w:rPr>
              <w:t>ת"י 562 חלק 8</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לולים לשימוש ביתי: דרישות בטיחות</w:t>
            </w:r>
          </w:p>
        </w:tc>
        <w:tc>
          <w:tcPr>
            <w:tcW w:w="2694" w:type="dxa"/>
          </w:tcPr>
          <w:p w:rsidR="003D4760" w:rsidRPr="007270B1" w:rsidRDefault="003D4760" w:rsidP="007270B1">
            <w:pPr>
              <w:ind w:firstLine="226"/>
              <w:jc w:val="left"/>
              <w:rPr>
                <w:rFonts w:cs="David"/>
              </w:rPr>
            </w:pPr>
            <w:r w:rsidRPr="007270B1">
              <w:rPr>
                <w:rFonts w:cs="David"/>
                <w:rtl/>
              </w:rPr>
              <w:t>ת"י 681 חלק 1</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לולים לשימוש ביתי: שיטות בדיקה</w:t>
            </w:r>
          </w:p>
        </w:tc>
        <w:tc>
          <w:tcPr>
            <w:tcW w:w="2694" w:type="dxa"/>
          </w:tcPr>
          <w:p w:rsidR="003D4760" w:rsidRPr="007270B1" w:rsidRDefault="003D4760" w:rsidP="007270B1">
            <w:pPr>
              <w:ind w:firstLine="226"/>
              <w:jc w:val="left"/>
              <w:rPr>
                <w:rFonts w:cs="David"/>
              </w:rPr>
            </w:pPr>
            <w:r w:rsidRPr="007270B1">
              <w:rPr>
                <w:rFonts w:cs="David"/>
                <w:rtl/>
              </w:rPr>
              <w:t>ת"י 681 חלק 2</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לולים לשימוש ביתי: עגלולים - דרישות בטיחות ושיטות בדיקה</w:t>
            </w:r>
          </w:p>
        </w:tc>
        <w:tc>
          <w:tcPr>
            <w:tcW w:w="2694" w:type="dxa"/>
          </w:tcPr>
          <w:p w:rsidR="003D4760" w:rsidRPr="007270B1" w:rsidRDefault="003D4760" w:rsidP="007270B1">
            <w:pPr>
              <w:ind w:firstLine="226"/>
              <w:jc w:val="left"/>
              <w:rPr>
                <w:rFonts w:cs="David"/>
              </w:rPr>
            </w:pPr>
            <w:r w:rsidRPr="007270B1">
              <w:rPr>
                <w:rFonts w:cs="David"/>
                <w:rtl/>
              </w:rPr>
              <w:t>ת"י 681 חלק 3</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מיטות ומיטות מתקפלות לתינוקות לשימוש ביתי: דרישות בטיחות</w:t>
            </w:r>
          </w:p>
        </w:tc>
        <w:tc>
          <w:tcPr>
            <w:tcW w:w="2694" w:type="dxa"/>
          </w:tcPr>
          <w:p w:rsidR="003D4760" w:rsidRPr="007270B1" w:rsidRDefault="003D4760" w:rsidP="007270B1">
            <w:pPr>
              <w:ind w:firstLine="226"/>
              <w:jc w:val="left"/>
              <w:rPr>
                <w:rFonts w:cs="David"/>
              </w:rPr>
            </w:pPr>
            <w:r w:rsidRPr="007270B1">
              <w:rPr>
                <w:rFonts w:cs="David"/>
                <w:rtl/>
              </w:rPr>
              <w:t>ת"י 682 חלק 1</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מיטות ומיטות מתקפלות לתינוקות לשימוש ביתי: שיטות בדיקה</w:t>
            </w:r>
          </w:p>
        </w:tc>
        <w:tc>
          <w:tcPr>
            <w:tcW w:w="2694" w:type="dxa"/>
          </w:tcPr>
          <w:p w:rsidR="003D4760" w:rsidRPr="007270B1" w:rsidRDefault="003D4760" w:rsidP="007270B1">
            <w:pPr>
              <w:ind w:firstLine="226"/>
              <w:jc w:val="left"/>
              <w:rPr>
                <w:rFonts w:cs="David"/>
              </w:rPr>
            </w:pPr>
            <w:r w:rsidRPr="007270B1">
              <w:rPr>
                <w:rFonts w:cs="David"/>
                <w:rtl/>
              </w:rPr>
              <w:t>ת"י 682 חלק 2</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מיטות ומיטות מתקפלות לתינוקות לשימוש ביתי: עריסות - דרישות בטיחות</w:t>
            </w:r>
          </w:p>
        </w:tc>
        <w:tc>
          <w:tcPr>
            <w:tcW w:w="2694" w:type="dxa"/>
          </w:tcPr>
          <w:p w:rsidR="003D4760" w:rsidRPr="007270B1" w:rsidRDefault="003D4760" w:rsidP="007270B1">
            <w:pPr>
              <w:ind w:firstLine="226"/>
              <w:jc w:val="left"/>
              <w:rPr>
                <w:rFonts w:cs="David"/>
              </w:rPr>
            </w:pPr>
            <w:r w:rsidRPr="007270B1">
              <w:rPr>
                <w:rFonts w:cs="David"/>
                <w:rtl/>
              </w:rPr>
              <w:t>ת"י 682 חלק 3</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מיטות ומיטות מתקפלות לתינוקות לשימוש ביתי: עריסות - שיטות בדיקה</w:t>
            </w:r>
          </w:p>
        </w:tc>
        <w:tc>
          <w:tcPr>
            <w:tcW w:w="2694" w:type="dxa"/>
          </w:tcPr>
          <w:p w:rsidR="003D4760" w:rsidRPr="007270B1" w:rsidRDefault="003D4760" w:rsidP="007270B1">
            <w:pPr>
              <w:ind w:firstLine="226"/>
              <w:jc w:val="left"/>
              <w:rPr>
                <w:rFonts w:cs="David"/>
              </w:rPr>
            </w:pPr>
            <w:r w:rsidRPr="007270B1">
              <w:rPr>
                <w:rFonts w:cs="David"/>
                <w:rtl/>
              </w:rPr>
              <w:t>ת"י 682 חלק 4</w:t>
            </w:r>
          </w:p>
        </w:tc>
      </w:tr>
      <w:tr w:rsidR="003D4760" w:rsidRPr="003D4760" w:rsidTr="00961BFD">
        <w:trPr>
          <w:trHeight w:val="285"/>
        </w:trPr>
        <w:tc>
          <w:tcPr>
            <w:tcW w:w="6635" w:type="dxa"/>
          </w:tcPr>
          <w:p w:rsidR="003D4760" w:rsidRPr="007270B1" w:rsidRDefault="003D4760" w:rsidP="003D4760">
            <w:pPr>
              <w:jc w:val="left"/>
              <w:rPr>
                <w:rFonts w:cs="David"/>
              </w:rPr>
            </w:pPr>
            <w:proofErr w:type="spellStart"/>
            <w:r w:rsidRPr="007270B1">
              <w:rPr>
                <w:rFonts w:cs="David"/>
                <w:rtl/>
              </w:rPr>
              <w:t>מנפקי</w:t>
            </w:r>
            <w:proofErr w:type="spellEnd"/>
            <w:r w:rsidRPr="007270B1">
              <w:rPr>
                <w:rFonts w:cs="David"/>
                <w:rtl/>
              </w:rPr>
              <w:t xml:space="preserve"> אירוסול</w:t>
            </w:r>
          </w:p>
        </w:tc>
        <w:tc>
          <w:tcPr>
            <w:tcW w:w="2694" w:type="dxa"/>
          </w:tcPr>
          <w:p w:rsidR="003D4760" w:rsidRPr="007270B1" w:rsidRDefault="003D4760" w:rsidP="007270B1">
            <w:pPr>
              <w:ind w:firstLine="226"/>
              <w:jc w:val="left"/>
              <w:rPr>
                <w:rFonts w:cs="David"/>
              </w:rPr>
            </w:pPr>
            <w:r w:rsidRPr="007270B1">
              <w:rPr>
                <w:rFonts w:cs="David"/>
                <w:rtl/>
              </w:rPr>
              <w:t>ת"י 742</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זרנוקים לגז פחמימני מעובה (</w:t>
            </w:r>
            <w:proofErr w:type="spellStart"/>
            <w:r w:rsidRPr="007270B1">
              <w:rPr>
                <w:rFonts w:cs="David"/>
                <w:rtl/>
              </w:rPr>
              <w:t>גפ"ם</w:t>
            </w:r>
            <w:proofErr w:type="spellEnd"/>
            <w:r w:rsidRPr="007270B1">
              <w:rPr>
                <w:rFonts w:cs="David"/>
                <w:rtl/>
              </w:rPr>
              <w:t>) בפזה גזית</w:t>
            </w:r>
          </w:p>
        </w:tc>
        <w:tc>
          <w:tcPr>
            <w:tcW w:w="2694" w:type="dxa"/>
          </w:tcPr>
          <w:p w:rsidR="003D4760" w:rsidRPr="007270B1" w:rsidRDefault="003D4760" w:rsidP="007270B1">
            <w:pPr>
              <w:ind w:firstLine="226"/>
              <w:jc w:val="left"/>
              <w:rPr>
                <w:rFonts w:cs="David"/>
              </w:rPr>
            </w:pPr>
            <w:r w:rsidRPr="007270B1">
              <w:rPr>
                <w:rFonts w:cs="David"/>
                <w:rtl/>
              </w:rPr>
              <w:t>ת"י 764</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ראש ברז מסגסוגת נחושת בעל כוש לא מתרומם</w:t>
            </w:r>
          </w:p>
        </w:tc>
        <w:tc>
          <w:tcPr>
            <w:tcW w:w="2694" w:type="dxa"/>
          </w:tcPr>
          <w:p w:rsidR="003D4760" w:rsidRPr="007270B1" w:rsidRDefault="003D4760" w:rsidP="007270B1">
            <w:pPr>
              <w:ind w:firstLine="226"/>
              <w:jc w:val="left"/>
              <w:rPr>
                <w:rFonts w:cs="David"/>
              </w:rPr>
            </w:pPr>
            <w:r w:rsidRPr="007270B1">
              <w:rPr>
                <w:rFonts w:cs="David"/>
                <w:rtl/>
              </w:rPr>
              <w:t>ת"י 790</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 xml:space="preserve">אופטיקה </w:t>
            </w:r>
            <w:proofErr w:type="spellStart"/>
            <w:r w:rsidRPr="007270B1">
              <w:rPr>
                <w:rFonts w:cs="David"/>
                <w:rtl/>
              </w:rPr>
              <w:t>אופתלמית</w:t>
            </w:r>
            <w:proofErr w:type="spellEnd"/>
            <w:r w:rsidRPr="007270B1">
              <w:rPr>
                <w:rFonts w:cs="David"/>
                <w:rtl/>
              </w:rPr>
              <w:t xml:space="preserve"> - עדשות מוגמרות לא חתוכות למשקפיים: דרישות לעדשות חד-מוקדיות ורב-מוקדיות</w:t>
            </w:r>
          </w:p>
        </w:tc>
        <w:tc>
          <w:tcPr>
            <w:tcW w:w="2694" w:type="dxa"/>
          </w:tcPr>
          <w:p w:rsidR="003D4760" w:rsidRPr="007270B1" w:rsidRDefault="003D4760" w:rsidP="007270B1">
            <w:pPr>
              <w:ind w:firstLine="226"/>
              <w:jc w:val="left"/>
              <w:rPr>
                <w:rFonts w:cs="David"/>
              </w:rPr>
            </w:pPr>
            <w:r w:rsidRPr="007270B1">
              <w:rPr>
                <w:rFonts w:cs="David"/>
                <w:rtl/>
              </w:rPr>
              <w:t>ת"י 798 חלק 1</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 xml:space="preserve">אופטיקה </w:t>
            </w:r>
            <w:proofErr w:type="spellStart"/>
            <w:r w:rsidRPr="007270B1">
              <w:rPr>
                <w:rFonts w:cs="David"/>
                <w:rtl/>
              </w:rPr>
              <w:t>אופתלמית</w:t>
            </w:r>
            <w:proofErr w:type="spellEnd"/>
            <w:r w:rsidRPr="007270B1">
              <w:rPr>
                <w:rFonts w:cs="David"/>
                <w:rtl/>
              </w:rPr>
              <w:t xml:space="preserve"> - עדשות מוגמרות לא חתוכות למשקפיים: דרישות לעדשות פרוגרסיביות</w:t>
            </w:r>
          </w:p>
        </w:tc>
        <w:tc>
          <w:tcPr>
            <w:tcW w:w="2694" w:type="dxa"/>
          </w:tcPr>
          <w:p w:rsidR="003D4760" w:rsidRPr="007270B1" w:rsidRDefault="003D4760" w:rsidP="007270B1">
            <w:pPr>
              <w:ind w:firstLine="226"/>
              <w:jc w:val="left"/>
              <w:rPr>
                <w:rFonts w:cs="David"/>
              </w:rPr>
            </w:pPr>
            <w:r w:rsidRPr="007270B1">
              <w:rPr>
                <w:rFonts w:cs="David"/>
                <w:rtl/>
              </w:rPr>
              <w:t>ת"י 798 חלק 2</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חיתולים: חיתולי מכנס חד-פעמיים לתינוקות</w:t>
            </w:r>
          </w:p>
        </w:tc>
        <w:tc>
          <w:tcPr>
            <w:tcW w:w="2694" w:type="dxa"/>
          </w:tcPr>
          <w:p w:rsidR="003D4760" w:rsidRPr="007270B1" w:rsidRDefault="003D4760" w:rsidP="007270B1">
            <w:pPr>
              <w:ind w:firstLine="226"/>
              <w:jc w:val="left"/>
              <w:rPr>
                <w:rFonts w:cs="David"/>
              </w:rPr>
            </w:pPr>
            <w:r w:rsidRPr="007270B1">
              <w:rPr>
                <w:rFonts w:cs="David"/>
                <w:rtl/>
              </w:rPr>
              <w:t>ת"י 818 חלק 2</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מכלים שלא למילוי חוזר, לגז פחמימני מעובה (גפ"מ)</w:t>
            </w:r>
          </w:p>
        </w:tc>
        <w:tc>
          <w:tcPr>
            <w:tcW w:w="2694" w:type="dxa"/>
          </w:tcPr>
          <w:p w:rsidR="003D4760" w:rsidRPr="007270B1" w:rsidRDefault="003D4760" w:rsidP="007270B1">
            <w:pPr>
              <w:ind w:firstLine="226"/>
              <w:jc w:val="left"/>
              <w:rPr>
                <w:rFonts w:cs="David"/>
              </w:rPr>
            </w:pPr>
            <w:r w:rsidRPr="007270B1">
              <w:rPr>
                <w:rFonts w:cs="David"/>
                <w:rtl/>
              </w:rPr>
              <w:t>ת"י 844</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לוחות שבבים: דרישות כלליות ושיטות בדיקה</w:t>
            </w:r>
          </w:p>
        </w:tc>
        <w:tc>
          <w:tcPr>
            <w:tcW w:w="2694" w:type="dxa"/>
          </w:tcPr>
          <w:p w:rsidR="003D4760" w:rsidRPr="007270B1" w:rsidRDefault="003D4760" w:rsidP="007270B1">
            <w:pPr>
              <w:ind w:firstLine="226"/>
              <w:jc w:val="left"/>
              <w:rPr>
                <w:rFonts w:cs="David"/>
              </w:rPr>
            </w:pPr>
            <w:r w:rsidRPr="007270B1">
              <w:rPr>
                <w:rFonts w:cs="David"/>
                <w:rtl/>
              </w:rPr>
              <w:t>ת"י 887</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לוחות שבבים: לוחות לא מחופים</w:t>
            </w:r>
          </w:p>
        </w:tc>
        <w:tc>
          <w:tcPr>
            <w:tcW w:w="2694" w:type="dxa"/>
          </w:tcPr>
          <w:p w:rsidR="003D4760" w:rsidRPr="007270B1" w:rsidRDefault="003D4760" w:rsidP="007270B1">
            <w:pPr>
              <w:ind w:firstLine="226"/>
              <w:jc w:val="left"/>
              <w:rPr>
                <w:rFonts w:cs="David"/>
              </w:rPr>
            </w:pPr>
            <w:r w:rsidRPr="007270B1">
              <w:rPr>
                <w:rFonts w:cs="David"/>
                <w:rtl/>
              </w:rPr>
              <w:t>ת"י 887 חלק 1</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לוחות שבבים: לוחות מחופים בשכבות עץ</w:t>
            </w:r>
          </w:p>
        </w:tc>
        <w:tc>
          <w:tcPr>
            <w:tcW w:w="2694" w:type="dxa"/>
          </w:tcPr>
          <w:p w:rsidR="003D4760" w:rsidRPr="007270B1" w:rsidRDefault="003D4760" w:rsidP="007270B1">
            <w:pPr>
              <w:ind w:firstLine="226"/>
              <w:jc w:val="left"/>
              <w:rPr>
                <w:rFonts w:cs="David"/>
              </w:rPr>
            </w:pPr>
            <w:r w:rsidRPr="007270B1">
              <w:rPr>
                <w:rFonts w:cs="David"/>
                <w:rtl/>
              </w:rPr>
              <w:t>ת"י 887 חלק 2</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 xml:space="preserve">לוחות שבבים: לוחות מחופים בשכבות קישוט משרפים </w:t>
            </w:r>
            <w:proofErr w:type="spellStart"/>
            <w:r w:rsidRPr="007270B1">
              <w:rPr>
                <w:rFonts w:cs="David"/>
                <w:rtl/>
              </w:rPr>
              <w:t>אמינופלסטיים</w:t>
            </w:r>
            <w:proofErr w:type="spellEnd"/>
          </w:p>
        </w:tc>
        <w:tc>
          <w:tcPr>
            <w:tcW w:w="2694" w:type="dxa"/>
          </w:tcPr>
          <w:p w:rsidR="003D4760" w:rsidRPr="007270B1" w:rsidRDefault="003D4760" w:rsidP="007270B1">
            <w:pPr>
              <w:ind w:firstLine="226"/>
              <w:jc w:val="left"/>
              <w:rPr>
                <w:rFonts w:cs="David"/>
              </w:rPr>
            </w:pPr>
            <w:r w:rsidRPr="007270B1">
              <w:rPr>
                <w:rFonts w:cs="David"/>
                <w:rtl/>
              </w:rPr>
              <w:t>ת"י 887 חלק 3</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מכשירים מיטלטלים הצורכים גז פחמימני מעובה (גפ"מ): מכשירים הצורכים גפ"מ בפזה גזית בלחץ ישיר</w:t>
            </w:r>
          </w:p>
        </w:tc>
        <w:tc>
          <w:tcPr>
            <w:tcW w:w="2694" w:type="dxa"/>
          </w:tcPr>
          <w:p w:rsidR="003D4760" w:rsidRPr="007270B1" w:rsidRDefault="003D4760" w:rsidP="007270B1">
            <w:pPr>
              <w:ind w:firstLine="226"/>
              <w:jc w:val="left"/>
              <w:rPr>
                <w:rFonts w:cs="David"/>
              </w:rPr>
            </w:pPr>
            <w:r w:rsidRPr="007270B1">
              <w:rPr>
                <w:rFonts w:cs="David"/>
                <w:rtl/>
              </w:rPr>
              <w:t>ת"י 968 חלק 1</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מכשירים מיטלטלים הצורכים גז פחמימני מעובה (גפ"מ): מחממים קורנים ללא ארובה ("</w:t>
            </w:r>
            <w:proofErr w:type="spellStart"/>
            <w:r w:rsidRPr="007270B1">
              <w:rPr>
                <w:rFonts w:cs="David"/>
                <w:rtl/>
              </w:rPr>
              <w:t>מחממי</w:t>
            </w:r>
            <w:proofErr w:type="spellEnd"/>
            <w:r w:rsidRPr="007270B1">
              <w:rPr>
                <w:rFonts w:cs="David"/>
                <w:rtl/>
              </w:rPr>
              <w:t xml:space="preserve"> פטרייה") לשימוש מחוץ לבניינים או בשטחים מאווררים היטב</w:t>
            </w:r>
          </w:p>
        </w:tc>
        <w:tc>
          <w:tcPr>
            <w:tcW w:w="2694" w:type="dxa"/>
          </w:tcPr>
          <w:p w:rsidR="003D4760" w:rsidRPr="007270B1" w:rsidRDefault="003D4760" w:rsidP="007270B1">
            <w:pPr>
              <w:ind w:firstLine="226"/>
              <w:jc w:val="left"/>
              <w:rPr>
                <w:rFonts w:cs="David"/>
              </w:rPr>
            </w:pPr>
            <w:r w:rsidRPr="007270B1">
              <w:rPr>
                <w:rFonts w:cs="David"/>
                <w:rtl/>
              </w:rPr>
              <w:t>ת"י 968 חלק 2</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 xml:space="preserve">מכשירים מיטלטלים הצורכים גז פחמימני מעובה (גפ"מ): משפתים העומדים בפני עצמם, לרבות </w:t>
            </w:r>
            <w:r w:rsidRPr="007270B1">
              <w:rPr>
                <w:rFonts w:cs="David"/>
                <w:rtl/>
              </w:rPr>
              <w:lastRenderedPageBreak/>
              <w:t>אלה שמשולב בהם מצלה, לשימוש מחוץ לבניינים</w:t>
            </w:r>
          </w:p>
        </w:tc>
        <w:tc>
          <w:tcPr>
            <w:tcW w:w="2694" w:type="dxa"/>
          </w:tcPr>
          <w:p w:rsidR="003D4760" w:rsidRPr="007270B1" w:rsidRDefault="003D4760" w:rsidP="007270B1">
            <w:pPr>
              <w:ind w:firstLine="226"/>
              <w:jc w:val="left"/>
              <w:rPr>
                <w:rFonts w:cs="David"/>
              </w:rPr>
            </w:pPr>
            <w:r w:rsidRPr="007270B1">
              <w:rPr>
                <w:rFonts w:cs="David"/>
                <w:rtl/>
              </w:rPr>
              <w:lastRenderedPageBreak/>
              <w:t>ת"י 968 חלק 3</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lastRenderedPageBreak/>
              <w:t>מכשירים מיטלטלים הצורכים גז פחמימני מעובה (גפ"מ): מכשירי צלייה ("ברביקיו") לשימוש מחוץ לבניינים</w:t>
            </w:r>
          </w:p>
        </w:tc>
        <w:tc>
          <w:tcPr>
            <w:tcW w:w="2694" w:type="dxa"/>
          </w:tcPr>
          <w:p w:rsidR="003D4760" w:rsidRPr="007270B1" w:rsidRDefault="003D4760" w:rsidP="007270B1">
            <w:pPr>
              <w:ind w:firstLine="226"/>
              <w:jc w:val="left"/>
              <w:rPr>
                <w:rFonts w:cs="David"/>
              </w:rPr>
            </w:pPr>
            <w:r w:rsidRPr="007270B1">
              <w:rPr>
                <w:rFonts w:cs="David"/>
                <w:rtl/>
              </w:rPr>
              <w:t>ת"י 968 חלק 4</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מוצרי טיפול בילדים - עריסות נישאות ומעמדים לתינוקות - דרישות בטיחות ושיטות בדיקה</w:t>
            </w:r>
          </w:p>
        </w:tc>
        <w:tc>
          <w:tcPr>
            <w:tcW w:w="2694" w:type="dxa"/>
          </w:tcPr>
          <w:p w:rsidR="003D4760" w:rsidRPr="007270B1" w:rsidRDefault="003D4760" w:rsidP="007270B1">
            <w:pPr>
              <w:ind w:firstLine="226"/>
              <w:jc w:val="left"/>
              <w:rPr>
                <w:rFonts w:cs="David"/>
              </w:rPr>
            </w:pPr>
            <w:r w:rsidRPr="007270B1">
              <w:rPr>
                <w:rFonts w:cs="David"/>
                <w:rtl/>
              </w:rPr>
              <w:t>ת"י 1048</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 xml:space="preserve">זרנוקי לחץ מחוזקים </w:t>
            </w:r>
            <w:proofErr w:type="spellStart"/>
            <w:r w:rsidRPr="007270B1">
              <w:rPr>
                <w:rFonts w:cs="David"/>
                <w:rtl/>
              </w:rPr>
              <w:t>מפוליוויניל</w:t>
            </w:r>
            <w:proofErr w:type="spellEnd"/>
            <w:r w:rsidRPr="007270B1">
              <w:rPr>
                <w:rFonts w:cs="David"/>
                <w:rtl/>
              </w:rPr>
              <w:t xml:space="preserve"> כלורי (פי-וי-סי) לחומרי ריסוס, למים או לאוויר</w:t>
            </w:r>
          </w:p>
        </w:tc>
        <w:tc>
          <w:tcPr>
            <w:tcW w:w="2694" w:type="dxa"/>
          </w:tcPr>
          <w:p w:rsidR="003D4760" w:rsidRPr="007270B1" w:rsidRDefault="003D4760" w:rsidP="007270B1">
            <w:pPr>
              <w:ind w:firstLine="226"/>
              <w:jc w:val="left"/>
              <w:rPr>
                <w:rFonts w:cs="David"/>
              </w:rPr>
            </w:pPr>
            <w:r w:rsidRPr="007270B1">
              <w:rPr>
                <w:rFonts w:cs="David"/>
                <w:rtl/>
              </w:rPr>
              <w:t>ת"י 1076</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ציוד מגן אישי: שיטות בדיקה למנעלים</w:t>
            </w:r>
          </w:p>
        </w:tc>
        <w:tc>
          <w:tcPr>
            <w:tcW w:w="2694" w:type="dxa"/>
          </w:tcPr>
          <w:p w:rsidR="003D4760" w:rsidRPr="007270B1" w:rsidRDefault="003D4760" w:rsidP="007270B1">
            <w:pPr>
              <w:ind w:firstLine="226"/>
              <w:jc w:val="left"/>
              <w:rPr>
                <w:rFonts w:cs="David"/>
              </w:rPr>
            </w:pPr>
            <w:r w:rsidRPr="007270B1">
              <w:rPr>
                <w:rFonts w:cs="David"/>
                <w:rtl/>
              </w:rPr>
              <w:t>ת"י 1112 חלק 1</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ציוד מגן אישי: מנעלי בטיחות</w:t>
            </w:r>
          </w:p>
        </w:tc>
        <w:tc>
          <w:tcPr>
            <w:tcW w:w="2694" w:type="dxa"/>
          </w:tcPr>
          <w:p w:rsidR="003D4760" w:rsidRPr="007270B1" w:rsidRDefault="003D4760" w:rsidP="007270B1">
            <w:pPr>
              <w:ind w:firstLine="226"/>
              <w:jc w:val="left"/>
              <w:rPr>
                <w:rFonts w:cs="David"/>
              </w:rPr>
            </w:pPr>
            <w:r w:rsidRPr="007270B1">
              <w:rPr>
                <w:rFonts w:cs="David"/>
                <w:rtl/>
              </w:rPr>
              <w:t>ת"י 1112 חלק 2</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אופניים: אופני עיר ואופניים לשבילי רכיבה - דרישות בטיחות ושיטות בדיקה</w:t>
            </w:r>
          </w:p>
        </w:tc>
        <w:tc>
          <w:tcPr>
            <w:tcW w:w="2694" w:type="dxa"/>
          </w:tcPr>
          <w:p w:rsidR="003D4760" w:rsidRPr="007270B1" w:rsidRDefault="003D4760" w:rsidP="007270B1">
            <w:pPr>
              <w:ind w:firstLine="226"/>
              <w:jc w:val="left"/>
              <w:rPr>
                <w:rFonts w:cs="David"/>
              </w:rPr>
            </w:pPr>
            <w:r w:rsidRPr="007270B1">
              <w:rPr>
                <w:rFonts w:cs="David"/>
                <w:rtl/>
              </w:rPr>
              <w:t>ת"י 1117</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שסתום כדורי עשוי מתכת</w:t>
            </w:r>
          </w:p>
        </w:tc>
        <w:tc>
          <w:tcPr>
            <w:tcW w:w="2694" w:type="dxa"/>
          </w:tcPr>
          <w:p w:rsidR="003D4760" w:rsidRPr="007270B1" w:rsidRDefault="003D4760" w:rsidP="007270B1">
            <w:pPr>
              <w:ind w:firstLine="226"/>
              <w:jc w:val="left"/>
              <w:rPr>
                <w:rFonts w:cs="David"/>
              </w:rPr>
            </w:pPr>
            <w:r w:rsidRPr="007270B1">
              <w:rPr>
                <w:rFonts w:cs="David"/>
                <w:rtl/>
              </w:rPr>
              <w:t>ת"י 1144</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מוצרים לשימוש ילדים ולטיפול בהם - מוצצים לתינוקות ולילדים קטנים: דרישות בטיחות כלליות ומידע על המוצר</w:t>
            </w:r>
          </w:p>
        </w:tc>
        <w:tc>
          <w:tcPr>
            <w:tcW w:w="2694" w:type="dxa"/>
          </w:tcPr>
          <w:p w:rsidR="003D4760" w:rsidRPr="007270B1" w:rsidRDefault="003D4760" w:rsidP="007270B1">
            <w:pPr>
              <w:ind w:firstLine="226"/>
              <w:jc w:val="left"/>
              <w:rPr>
                <w:rFonts w:cs="David"/>
              </w:rPr>
            </w:pPr>
            <w:r w:rsidRPr="007270B1">
              <w:rPr>
                <w:rFonts w:cs="David"/>
                <w:rtl/>
              </w:rPr>
              <w:t>ת"י 1157 חלק 1</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מוצרים לשימוש ילדים ולטיפול בהם - מוצצים לתינוקות ולילדים קטנים: דרישות ושיטות בדיקה מכניות</w:t>
            </w:r>
          </w:p>
        </w:tc>
        <w:tc>
          <w:tcPr>
            <w:tcW w:w="2694" w:type="dxa"/>
          </w:tcPr>
          <w:p w:rsidR="003D4760" w:rsidRPr="007270B1" w:rsidRDefault="003D4760" w:rsidP="007270B1">
            <w:pPr>
              <w:ind w:firstLine="226"/>
              <w:jc w:val="left"/>
              <w:rPr>
                <w:rFonts w:cs="David"/>
              </w:rPr>
            </w:pPr>
            <w:r w:rsidRPr="007270B1">
              <w:rPr>
                <w:rFonts w:cs="David"/>
                <w:rtl/>
              </w:rPr>
              <w:t>ת"י 1157 חלק 2</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ביגוד מגן - דרישות לביגוד מגן כשקיימת סכנת היתפסות בחלקים נעים</w:t>
            </w:r>
          </w:p>
        </w:tc>
        <w:tc>
          <w:tcPr>
            <w:tcW w:w="2694" w:type="dxa"/>
          </w:tcPr>
          <w:p w:rsidR="003D4760" w:rsidRPr="007270B1" w:rsidRDefault="003D4760" w:rsidP="007270B1">
            <w:pPr>
              <w:ind w:firstLine="226"/>
              <w:jc w:val="left"/>
              <w:rPr>
                <w:rFonts w:cs="David"/>
              </w:rPr>
            </w:pPr>
            <w:r w:rsidRPr="007270B1">
              <w:rPr>
                <w:rFonts w:cs="David"/>
                <w:rtl/>
              </w:rPr>
              <w:t>ת"י 1258 חלק 2</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ביגוד מגן: ביגוד אזהרה בעל נראות גבוהה</w:t>
            </w:r>
          </w:p>
        </w:tc>
        <w:tc>
          <w:tcPr>
            <w:tcW w:w="2694" w:type="dxa"/>
          </w:tcPr>
          <w:p w:rsidR="003D4760" w:rsidRPr="007270B1" w:rsidRDefault="003D4760" w:rsidP="007270B1">
            <w:pPr>
              <w:ind w:firstLine="226"/>
              <w:jc w:val="left"/>
              <w:rPr>
                <w:rFonts w:cs="David"/>
              </w:rPr>
            </w:pPr>
            <w:r w:rsidRPr="007270B1">
              <w:rPr>
                <w:rFonts w:cs="David"/>
                <w:rtl/>
              </w:rPr>
              <w:t>ת"י 1258 חלק 4</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מוצרים לשימוש ולטיפול בילד - "הליכונים" לתינוקות: דרישות בטיחות ושיטות בדיקה</w:t>
            </w:r>
          </w:p>
        </w:tc>
        <w:tc>
          <w:tcPr>
            <w:tcW w:w="2694" w:type="dxa"/>
          </w:tcPr>
          <w:p w:rsidR="003D4760" w:rsidRPr="007270B1" w:rsidRDefault="003D4760" w:rsidP="007270B1">
            <w:pPr>
              <w:ind w:firstLine="226"/>
              <w:jc w:val="left"/>
              <w:rPr>
                <w:rFonts w:cs="David"/>
              </w:rPr>
            </w:pPr>
            <w:r w:rsidRPr="007270B1">
              <w:rPr>
                <w:rFonts w:cs="David"/>
                <w:rtl/>
              </w:rPr>
              <w:t>ת"י 1273</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כיסאות גלגלים: כיסאות מונעים ידנית</w:t>
            </w:r>
          </w:p>
        </w:tc>
        <w:tc>
          <w:tcPr>
            <w:tcW w:w="2694" w:type="dxa"/>
          </w:tcPr>
          <w:p w:rsidR="003D4760" w:rsidRPr="007270B1" w:rsidRDefault="003D4760" w:rsidP="007270B1">
            <w:pPr>
              <w:ind w:firstLine="226"/>
              <w:jc w:val="left"/>
              <w:rPr>
                <w:rFonts w:cs="David"/>
              </w:rPr>
            </w:pPr>
            <w:r w:rsidRPr="007270B1">
              <w:rPr>
                <w:rFonts w:cs="David"/>
                <w:rtl/>
              </w:rPr>
              <w:t>ת"י 1279 חלק 1</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 xml:space="preserve">אביזרי היגיינה של </w:t>
            </w:r>
            <w:proofErr w:type="spellStart"/>
            <w:r w:rsidRPr="007270B1">
              <w:rPr>
                <w:rFonts w:cs="David"/>
                <w:rtl/>
              </w:rPr>
              <w:t>האישה:טמפונים</w:t>
            </w:r>
            <w:proofErr w:type="spellEnd"/>
            <w:r w:rsidRPr="007270B1">
              <w:rPr>
                <w:rFonts w:cs="David"/>
                <w:rtl/>
              </w:rPr>
              <w:t xml:space="preserve"> לווסת</w:t>
            </w:r>
          </w:p>
        </w:tc>
        <w:tc>
          <w:tcPr>
            <w:tcW w:w="2694" w:type="dxa"/>
          </w:tcPr>
          <w:p w:rsidR="003D4760" w:rsidRPr="007270B1" w:rsidRDefault="003D4760" w:rsidP="007270B1">
            <w:pPr>
              <w:ind w:firstLine="226"/>
              <w:jc w:val="left"/>
              <w:rPr>
                <w:rFonts w:cs="David"/>
              </w:rPr>
            </w:pPr>
            <w:r w:rsidRPr="007270B1">
              <w:rPr>
                <w:rFonts w:cs="David"/>
                <w:rtl/>
              </w:rPr>
              <w:t>ת"י 1313</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ברז יחיד וסוללת ברזים לעירוב</w:t>
            </w:r>
          </w:p>
        </w:tc>
        <w:tc>
          <w:tcPr>
            <w:tcW w:w="2694" w:type="dxa"/>
          </w:tcPr>
          <w:p w:rsidR="003D4760" w:rsidRPr="007270B1" w:rsidRDefault="003D4760" w:rsidP="007270B1">
            <w:pPr>
              <w:ind w:firstLine="226"/>
              <w:jc w:val="left"/>
              <w:rPr>
                <w:rFonts w:cs="David"/>
              </w:rPr>
            </w:pPr>
            <w:r w:rsidRPr="007270B1">
              <w:rPr>
                <w:rFonts w:cs="David"/>
                <w:rtl/>
              </w:rPr>
              <w:t>ת"י 1317</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אלקטרודות מצופות עשויות פלדות דלות סגסוגת לריתוך בקשת</w:t>
            </w:r>
          </w:p>
        </w:tc>
        <w:tc>
          <w:tcPr>
            <w:tcW w:w="2694" w:type="dxa"/>
          </w:tcPr>
          <w:p w:rsidR="003D4760" w:rsidRPr="007270B1" w:rsidRDefault="003D4760" w:rsidP="007270B1">
            <w:pPr>
              <w:ind w:firstLine="226"/>
              <w:jc w:val="left"/>
              <w:rPr>
                <w:rFonts w:cs="David"/>
              </w:rPr>
            </w:pPr>
            <w:r w:rsidRPr="007270B1">
              <w:rPr>
                <w:rFonts w:cs="David"/>
                <w:rtl/>
              </w:rPr>
              <w:t>ת"י 1338</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אלקטרודות מצופות עשויות פלדות בלתי מחלידות לריתוך בקשת מתכת מוגנת</w:t>
            </w:r>
          </w:p>
        </w:tc>
        <w:tc>
          <w:tcPr>
            <w:tcW w:w="2694" w:type="dxa"/>
          </w:tcPr>
          <w:p w:rsidR="003D4760" w:rsidRPr="007270B1" w:rsidRDefault="003D4760" w:rsidP="007270B1">
            <w:pPr>
              <w:ind w:firstLine="226"/>
              <w:jc w:val="left"/>
              <w:rPr>
                <w:rFonts w:cs="David"/>
              </w:rPr>
            </w:pPr>
            <w:r w:rsidRPr="007270B1">
              <w:rPr>
                <w:rFonts w:cs="David"/>
                <w:rtl/>
              </w:rPr>
              <w:t>ת"י 1339</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אלקטרודות מצופות לריתוך בקשת מתכת חשמלית של פלדות לא מסוגסגות</w:t>
            </w:r>
          </w:p>
        </w:tc>
        <w:tc>
          <w:tcPr>
            <w:tcW w:w="2694" w:type="dxa"/>
          </w:tcPr>
          <w:p w:rsidR="003D4760" w:rsidRPr="007270B1" w:rsidRDefault="003D4760" w:rsidP="007270B1">
            <w:pPr>
              <w:ind w:firstLine="226"/>
              <w:jc w:val="left"/>
              <w:rPr>
                <w:rFonts w:cs="David"/>
              </w:rPr>
            </w:pPr>
            <w:r w:rsidRPr="007270B1">
              <w:rPr>
                <w:rFonts w:cs="David"/>
                <w:rtl/>
              </w:rPr>
              <w:t>ת"י 1340</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ברז ערבוב מכני בעל ידית הפעלה אחת</w:t>
            </w:r>
          </w:p>
        </w:tc>
        <w:tc>
          <w:tcPr>
            <w:tcW w:w="2694" w:type="dxa"/>
          </w:tcPr>
          <w:p w:rsidR="003D4760" w:rsidRPr="007270B1" w:rsidRDefault="003D4760" w:rsidP="007270B1">
            <w:pPr>
              <w:ind w:firstLine="226"/>
              <w:jc w:val="left"/>
              <w:rPr>
                <w:rFonts w:cs="David"/>
              </w:rPr>
            </w:pPr>
            <w:r w:rsidRPr="007270B1">
              <w:rPr>
                <w:rFonts w:cs="David"/>
                <w:rtl/>
              </w:rPr>
              <w:t>ת"י 1347</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לוחות סיביים המיוצרים בתהליך יבש</w:t>
            </w:r>
          </w:p>
        </w:tc>
        <w:tc>
          <w:tcPr>
            <w:tcW w:w="2694" w:type="dxa"/>
          </w:tcPr>
          <w:p w:rsidR="003D4760" w:rsidRPr="007270B1" w:rsidRDefault="003D4760" w:rsidP="007270B1">
            <w:pPr>
              <w:ind w:firstLine="226"/>
              <w:jc w:val="left"/>
              <w:rPr>
                <w:rFonts w:cs="David"/>
              </w:rPr>
            </w:pPr>
            <w:r w:rsidRPr="007270B1">
              <w:rPr>
                <w:rFonts w:cs="David"/>
                <w:rtl/>
              </w:rPr>
              <w:t>ת"י 1481</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מציתים: דרישות בטיחות</w:t>
            </w:r>
          </w:p>
        </w:tc>
        <w:tc>
          <w:tcPr>
            <w:tcW w:w="2694" w:type="dxa"/>
          </w:tcPr>
          <w:p w:rsidR="003D4760" w:rsidRPr="007270B1" w:rsidRDefault="003D4760" w:rsidP="007270B1">
            <w:pPr>
              <w:ind w:firstLine="226"/>
              <w:jc w:val="left"/>
              <w:rPr>
                <w:rFonts w:cs="David"/>
              </w:rPr>
            </w:pPr>
            <w:r w:rsidRPr="007270B1">
              <w:rPr>
                <w:rFonts w:cs="David"/>
                <w:rtl/>
              </w:rPr>
              <w:t>ת"י 1546</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דרישות בטיחות למוצרי השחזה מלוכדים</w:t>
            </w:r>
          </w:p>
        </w:tc>
        <w:tc>
          <w:tcPr>
            <w:tcW w:w="2694" w:type="dxa"/>
          </w:tcPr>
          <w:p w:rsidR="003D4760" w:rsidRPr="007270B1" w:rsidRDefault="003D4760" w:rsidP="007270B1">
            <w:pPr>
              <w:ind w:firstLine="226"/>
              <w:jc w:val="left"/>
              <w:rPr>
                <w:rFonts w:cs="David"/>
              </w:rPr>
            </w:pPr>
            <w:r w:rsidRPr="007270B1">
              <w:rPr>
                <w:rFonts w:cs="David"/>
                <w:rtl/>
              </w:rPr>
              <w:t>ת"י 1836</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סולמות: מונחים, טיפוסים, מידות פונקציונליות</w:t>
            </w:r>
          </w:p>
        </w:tc>
        <w:tc>
          <w:tcPr>
            <w:tcW w:w="2694" w:type="dxa"/>
          </w:tcPr>
          <w:p w:rsidR="003D4760" w:rsidRPr="007270B1" w:rsidRDefault="003D4760" w:rsidP="007270B1">
            <w:pPr>
              <w:ind w:firstLine="226"/>
              <w:jc w:val="left"/>
              <w:rPr>
                <w:rFonts w:cs="David"/>
              </w:rPr>
            </w:pPr>
            <w:r w:rsidRPr="007270B1">
              <w:rPr>
                <w:rFonts w:cs="David"/>
                <w:rtl/>
              </w:rPr>
              <w:t>ת"י 1847 חלק 1</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סולמות: דרישות, בדיקות וסימון</w:t>
            </w:r>
          </w:p>
        </w:tc>
        <w:tc>
          <w:tcPr>
            <w:tcW w:w="2694" w:type="dxa"/>
          </w:tcPr>
          <w:p w:rsidR="003D4760" w:rsidRPr="007270B1" w:rsidRDefault="003D4760" w:rsidP="007270B1">
            <w:pPr>
              <w:ind w:firstLine="226"/>
              <w:jc w:val="left"/>
              <w:rPr>
                <w:rFonts w:cs="David"/>
              </w:rPr>
            </w:pPr>
            <w:r w:rsidRPr="007270B1">
              <w:rPr>
                <w:rFonts w:cs="David"/>
                <w:rtl/>
              </w:rPr>
              <w:t>ת"י 1847 חלק 2</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סולמות: סולמות מפרקיים</w:t>
            </w:r>
          </w:p>
        </w:tc>
        <w:tc>
          <w:tcPr>
            <w:tcW w:w="2694" w:type="dxa"/>
          </w:tcPr>
          <w:p w:rsidR="003D4760" w:rsidRPr="007270B1" w:rsidRDefault="003D4760" w:rsidP="007270B1">
            <w:pPr>
              <w:ind w:firstLine="226"/>
              <w:jc w:val="left"/>
              <w:rPr>
                <w:rFonts w:cs="David"/>
              </w:rPr>
            </w:pPr>
            <w:r w:rsidRPr="007270B1">
              <w:rPr>
                <w:rFonts w:cs="David"/>
                <w:rtl/>
              </w:rPr>
              <w:t>ת"י 1847 חלק 4</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מוצרים לטיפול בילדים -  עגלות ילדים - דרישות בטיחות ושיטות בדיקה</w:t>
            </w:r>
          </w:p>
        </w:tc>
        <w:tc>
          <w:tcPr>
            <w:tcW w:w="2694" w:type="dxa"/>
          </w:tcPr>
          <w:p w:rsidR="003D4760" w:rsidRPr="007270B1" w:rsidRDefault="003D4760" w:rsidP="007270B1">
            <w:pPr>
              <w:ind w:firstLine="226"/>
              <w:jc w:val="left"/>
              <w:rPr>
                <w:rFonts w:cs="David"/>
              </w:rPr>
            </w:pPr>
            <w:r w:rsidRPr="007270B1">
              <w:rPr>
                <w:rFonts w:cs="David"/>
                <w:rtl/>
              </w:rPr>
              <w:t>ת"י 1888</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משקפי שמש ומשקפיים אופנתיים: דרישות בטיחות</w:t>
            </w:r>
          </w:p>
        </w:tc>
        <w:tc>
          <w:tcPr>
            <w:tcW w:w="2694" w:type="dxa"/>
          </w:tcPr>
          <w:p w:rsidR="003D4760" w:rsidRPr="007270B1" w:rsidRDefault="003D4760" w:rsidP="007270B1">
            <w:pPr>
              <w:ind w:firstLine="226"/>
              <w:jc w:val="left"/>
              <w:rPr>
                <w:rFonts w:cs="David"/>
              </w:rPr>
            </w:pPr>
            <w:r w:rsidRPr="007270B1">
              <w:rPr>
                <w:rFonts w:cs="David"/>
                <w:rtl/>
              </w:rPr>
              <w:t>ת"י 1898</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אפודות הצלה</w:t>
            </w:r>
          </w:p>
        </w:tc>
        <w:tc>
          <w:tcPr>
            <w:tcW w:w="2694" w:type="dxa"/>
          </w:tcPr>
          <w:p w:rsidR="003D4760" w:rsidRPr="007270B1" w:rsidRDefault="003D4760" w:rsidP="007270B1">
            <w:pPr>
              <w:ind w:firstLine="226"/>
              <w:jc w:val="left"/>
              <w:rPr>
                <w:rFonts w:cs="David"/>
              </w:rPr>
            </w:pPr>
            <w:r w:rsidRPr="007270B1">
              <w:rPr>
                <w:rFonts w:cs="David"/>
                <w:rtl/>
              </w:rPr>
              <w:t>ת"י 1905</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ריהוט - מיטות קומתיים ומיטות גבוהות לשימוש ביתי: דרישות בטיחות, חוזק וקיימות</w:t>
            </w:r>
          </w:p>
        </w:tc>
        <w:tc>
          <w:tcPr>
            <w:tcW w:w="2694" w:type="dxa"/>
          </w:tcPr>
          <w:p w:rsidR="003D4760" w:rsidRPr="007270B1" w:rsidRDefault="003D4760" w:rsidP="007270B1">
            <w:pPr>
              <w:ind w:firstLine="226"/>
              <w:jc w:val="left"/>
              <w:rPr>
                <w:rFonts w:cs="David"/>
              </w:rPr>
            </w:pPr>
            <w:r w:rsidRPr="007270B1">
              <w:rPr>
                <w:rFonts w:cs="David"/>
                <w:rtl/>
              </w:rPr>
              <w:t>ת"י 4007 חלק 1</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ציוד מגן אישי לעיניים: ציוד להגנת העיניים והפנים בעת ריתוך ותהליכים נלווים</w:t>
            </w:r>
          </w:p>
        </w:tc>
        <w:tc>
          <w:tcPr>
            <w:tcW w:w="2694" w:type="dxa"/>
          </w:tcPr>
          <w:p w:rsidR="003D4760" w:rsidRPr="007270B1" w:rsidRDefault="003D4760" w:rsidP="007270B1">
            <w:pPr>
              <w:ind w:firstLine="226"/>
              <w:jc w:val="left"/>
              <w:rPr>
                <w:rFonts w:cs="David"/>
              </w:rPr>
            </w:pPr>
            <w:r w:rsidRPr="007270B1">
              <w:rPr>
                <w:rFonts w:cs="David"/>
                <w:rtl/>
              </w:rPr>
              <w:t>ת"י 4141 חלק 12</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יחידות החתלה: יחידות החתלה לשימוש ביתי - דרישות בטיחות</w:t>
            </w:r>
          </w:p>
        </w:tc>
        <w:tc>
          <w:tcPr>
            <w:tcW w:w="2694" w:type="dxa"/>
          </w:tcPr>
          <w:p w:rsidR="003D4760" w:rsidRPr="007270B1" w:rsidRDefault="003D4760" w:rsidP="007270B1">
            <w:pPr>
              <w:ind w:firstLine="226"/>
              <w:jc w:val="left"/>
              <w:rPr>
                <w:rFonts w:cs="David"/>
              </w:rPr>
            </w:pPr>
            <w:r w:rsidRPr="007270B1">
              <w:rPr>
                <w:rFonts w:cs="David"/>
                <w:rtl/>
              </w:rPr>
              <w:t>ת"י 5115 חלק 1</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יחידות החתלה: יחידות החתלה לשימוש ביתי - שיטות בדיקה</w:t>
            </w:r>
          </w:p>
        </w:tc>
        <w:tc>
          <w:tcPr>
            <w:tcW w:w="2694" w:type="dxa"/>
          </w:tcPr>
          <w:p w:rsidR="003D4760" w:rsidRPr="007270B1" w:rsidRDefault="003D4760" w:rsidP="007270B1">
            <w:pPr>
              <w:ind w:firstLine="226"/>
              <w:jc w:val="left"/>
              <w:rPr>
                <w:rFonts w:cs="David"/>
              </w:rPr>
            </w:pPr>
            <w:r w:rsidRPr="007270B1">
              <w:rPr>
                <w:rFonts w:cs="David"/>
                <w:rtl/>
              </w:rPr>
              <w:t>ת"י 5115 חלק 2</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יחידות החתלה: יחידות החתלה לשימוש ציבורי - דרישות בטיחות ושיטות בדיקה</w:t>
            </w:r>
          </w:p>
        </w:tc>
        <w:tc>
          <w:tcPr>
            <w:tcW w:w="2694" w:type="dxa"/>
          </w:tcPr>
          <w:p w:rsidR="003D4760" w:rsidRPr="007270B1" w:rsidRDefault="003D4760" w:rsidP="007270B1">
            <w:pPr>
              <w:ind w:firstLine="226"/>
              <w:jc w:val="left"/>
              <w:rPr>
                <w:rFonts w:cs="David"/>
              </w:rPr>
            </w:pPr>
            <w:r w:rsidRPr="007270B1">
              <w:rPr>
                <w:rFonts w:cs="David"/>
                <w:rtl/>
              </w:rPr>
              <w:t>ת"י 5115 חלק 3</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יחידות החתלה: יחידות החתלה לשימוש ציבורי - התקנה ותחזוקה</w:t>
            </w:r>
          </w:p>
        </w:tc>
        <w:tc>
          <w:tcPr>
            <w:tcW w:w="2694" w:type="dxa"/>
          </w:tcPr>
          <w:p w:rsidR="003D4760" w:rsidRPr="007270B1" w:rsidRDefault="003D4760" w:rsidP="007270B1">
            <w:pPr>
              <w:ind w:firstLine="226"/>
              <w:jc w:val="left"/>
              <w:rPr>
                <w:rFonts w:cs="David"/>
              </w:rPr>
            </w:pPr>
            <w:r w:rsidRPr="007270B1">
              <w:rPr>
                <w:rFonts w:cs="David"/>
                <w:rtl/>
              </w:rPr>
              <w:t>ת"י 5115 חלק 4</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מוצרים לשימוש ילדים ולטיפול בהם - אבזרי שתייה: כללי ודרישות ושיטות בדיקה מכניות</w:t>
            </w:r>
          </w:p>
        </w:tc>
        <w:tc>
          <w:tcPr>
            <w:tcW w:w="2694" w:type="dxa"/>
          </w:tcPr>
          <w:p w:rsidR="003D4760" w:rsidRPr="007270B1" w:rsidRDefault="003D4760" w:rsidP="007270B1">
            <w:pPr>
              <w:ind w:firstLine="226"/>
              <w:jc w:val="left"/>
              <w:rPr>
                <w:rFonts w:cs="David"/>
              </w:rPr>
            </w:pPr>
            <w:r w:rsidRPr="007270B1">
              <w:rPr>
                <w:rFonts w:cs="David"/>
                <w:rtl/>
              </w:rPr>
              <w:t>ת"י 5817 חלק 1</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שרפרפי שלבים</w:t>
            </w:r>
          </w:p>
        </w:tc>
        <w:tc>
          <w:tcPr>
            <w:tcW w:w="2694" w:type="dxa"/>
          </w:tcPr>
          <w:p w:rsidR="003D4760" w:rsidRPr="007270B1" w:rsidRDefault="003D4760" w:rsidP="007270B1">
            <w:pPr>
              <w:ind w:firstLine="226"/>
              <w:jc w:val="left"/>
              <w:rPr>
                <w:rFonts w:cs="David"/>
              </w:rPr>
            </w:pPr>
            <w:r w:rsidRPr="007270B1">
              <w:rPr>
                <w:rFonts w:cs="David"/>
                <w:rtl/>
              </w:rPr>
              <w:t>ת"י 5840</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אבזרים לטיפול בילדים - מחזיק מוצץ: דרישות בטיחות ושיטות בדיקה</w:t>
            </w:r>
          </w:p>
        </w:tc>
        <w:tc>
          <w:tcPr>
            <w:tcW w:w="2694" w:type="dxa"/>
          </w:tcPr>
          <w:p w:rsidR="003D4760" w:rsidRPr="007270B1" w:rsidRDefault="003D4760" w:rsidP="007270B1">
            <w:pPr>
              <w:ind w:firstLine="226"/>
              <w:jc w:val="left"/>
              <w:rPr>
                <w:rFonts w:cs="David"/>
              </w:rPr>
            </w:pPr>
            <w:r w:rsidRPr="007270B1">
              <w:rPr>
                <w:rFonts w:cs="David"/>
                <w:rtl/>
              </w:rPr>
              <w:t>ת"י 12586</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אופניים: אופני ילדים - דרישות בטיחות ושיטות בדיקה</w:t>
            </w:r>
          </w:p>
        </w:tc>
        <w:tc>
          <w:tcPr>
            <w:tcW w:w="2694" w:type="dxa"/>
          </w:tcPr>
          <w:p w:rsidR="003D4760" w:rsidRPr="007270B1" w:rsidRDefault="003D4760" w:rsidP="007270B1">
            <w:pPr>
              <w:ind w:firstLine="226"/>
              <w:jc w:val="left"/>
              <w:rPr>
                <w:rFonts w:cs="David"/>
              </w:rPr>
            </w:pPr>
            <w:r w:rsidRPr="007270B1">
              <w:rPr>
                <w:rFonts w:cs="David"/>
                <w:rtl/>
              </w:rPr>
              <w:t>ת"י 14765</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lastRenderedPageBreak/>
              <w:t>כיסאות גבוהים לילדים: דרישות בטיחות</w:t>
            </w:r>
          </w:p>
        </w:tc>
        <w:tc>
          <w:tcPr>
            <w:tcW w:w="2694" w:type="dxa"/>
          </w:tcPr>
          <w:p w:rsidR="003D4760" w:rsidRPr="007270B1" w:rsidRDefault="003D4760" w:rsidP="007270B1">
            <w:pPr>
              <w:ind w:firstLine="226"/>
              <w:jc w:val="left"/>
              <w:rPr>
                <w:rFonts w:cs="David"/>
              </w:rPr>
            </w:pPr>
            <w:r w:rsidRPr="007270B1">
              <w:rPr>
                <w:rFonts w:cs="David"/>
                <w:rtl/>
              </w:rPr>
              <w:t>ת"י 14988 חלק 1</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מגוף טריז עשוי מתכת</w:t>
            </w:r>
          </w:p>
        </w:tc>
        <w:tc>
          <w:tcPr>
            <w:tcW w:w="2694" w:type="dxa"/>
          </w:tcPr>
          <w:p w:rsidR="003D4760" w:rsidRPr="007270B1" w:rsidRDefault="003D4760" w:rsidP="007270B1">
            <w:pPr>
              <w:ind w:firstLine="226"/>
              <w:jc w:val="left"/>
              <w:rPr>
                <w:rFonts w:cs="David"/>
              </w:rPr>
            </w:pPr>
            <w:r w:rsidRPr="007270B1">
              <w:rPr>
                <w:rFonts w:cs="David"/>
                <w:rtl/>
              </w:rPr>
              <w:t>ת"י 61</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צינורות פלדה מתאימים לחריטת תבריג</w:t>
            </w:r>
          </w:p>
        </w:tc>
        <w:tc>
          <w:tcPr>
            <w:tcW w:w="2694" w:type="dxa"/>
          </w:tcPr>
          <w:p w:rsidR="003D4760" w:rsidRPr="007270B1" w:rsidRDefault="003D4760" w:rsidP="007270B1">
            <w:pPr>
              <w:ind w:firstLine="226"/>
              <w:jc w:val="left"/>
              <w:rPr>
                <w:rFonts w:cs="David"/>
              </w:rPr>
            </w:pPr>
            <w:r w:rsidRPr="007270B1">
              <w:rPr>
                <w:rFonts w:cs="David"/>
                <w:rtl/>
              </w:rPr>
              <w:t>ת"י 103</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מגופים מתוברגים מסגסוגת נחושת</w:t>
            </w:r>
          </w:p>
        </w:tc>
        <w:tc>
          <w:tcPr>
            <w:tcW w:w="2694" w:type="dxa"/>
          </w:tcPr>
          <w:p w:rsidR="003D4760" w:rsidRPr="007270B1" w:rsidRDefault="003D4760" w:rsidP="007270B1">
            <w:pPr>
              <w:ind w:firstLine="226"/>
              <w:jc w:val="left"/>
              <w:rPr>
                <w:rFonts w:cs="David"/>
              </w:rPr>
            </w:pPr>
            <w:r w:rsidRPr="007270B1">
              <w:rPr>
                <w:rFonts w:cs="David"/>
                <w:rtl/>
              </w:rPr>
              <w:t>ת"י 222</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אבזרי יצקת ברזל חשילה לחיבור צינורות</w:t>
            </w:r>
          </w:p>
        </w:tc>
        <w:tc>
          <w:tcPr>
            <w:tcW w:w="2694" w:type="dxa"/>
          </w:tcPr>
          <w:p w:rsidR="003D4760" w:rsidRPr="007270B1" w:rsidRDefault="003D4760" w:rsidP="007270B1">
            <w:pPr>
              <w:ind w:firstLine="226"/>
              <w:jc w:val="left"/>
              <w:rPr>
                <w:rFonts w:cs="David"/>
              </w:rPr>
            </w:pPr>
            <w:r w:rsidRPr="007270B1">
              <w:rPr>
                <w:rFonts w:cs="David"/>
                <w:rtl/>
              </w:rPr>
              <w:t>ת"י 255</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אבזרי תברואה מסגסוגת נחושת: דרישות כלליות</w:t>
            </w:r>
          </w:p>
        </w:tc>
        <w:tc>
          <w:tcPr>
            <w:tcW w:w="2694" w:type="dxa"/>
          </w:tcPr>
          <w:p w:rsidR="003D4760" w:rsidRPr="007270B1" w:rsidRDefault="003D4760" w:rsidP="007270B1">
            <w:pPr>
              <w:ind w:firstLine="226"/>
              <w:jc w:val="left"/>
              <w:rPr>
                <w:rFonts w:cs="David"/>
              </w:rPr>
            </w:pPr>
            <w:r w:rsidRPr="007270B1">
              <w:rPr>
                <w:rFonts w:cs="David"/>
                <w:rtl/>
              </w:rPr>
              <w:t>ת"י 538</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אבזרי תברואה מסגסוגת נחושת: ברך</w:t>
            </w:r>
          </w:p>
        </w:tc>
        <w:tc>
          <w:tcPr>
            <w:tcW w:w="2694" w:type="dxa"/>
          </w:tcPr>
          <w:p w:rsidR="003D4760" w:rsidRPr="007270B1" w:rsidRDefault="003D4760" w:rsidP="007270B1">
            <w:pPr>
              <w:ind w:firstLine="226"/>
              <w:jc w:val="left"/>
              <w:rPr>
                <w:rFonts w:cs="David"/>
              </w:rPr>
            </w:pPr>
            <w:r w:rsidRPr="007270B1">
              <w:rPr>
                <w:rFonts w:cs="David"/>
                <w:rtl/>
              </w:rPr>
              <w:t>ת"י 538 חלק 1</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אבזרי תברואה מסגסוגת נחושת: מסעף חד-סעיפי</w:t>
            </w:r>
          </w:p>
        </w:tc>
        <w:tc>
          <w:tcPr>
            <w:tcW w:w="2694" w:type="dxa"/>
          </w:tcPr>
          <w:p w:rsidR="003D4760" w:rsidRPr="007270B1" w:rsidRDefault="003D4760" w:rsidP="007270B1">
            <w:pPr>
              <w:ind w:firstLine="226"/>
              <w:jc w:val="left"/>
              <w:rPr>
                <w:rFonts w:cs="David"/>
              </w:rPr>
            </w:pPr>
            <w:r w:rsidRPr="007270B1">
              <w:rPr>
                <w:rFonts w:cs="David"/>
                <w:rtl/>
              </w:rPr>
              <w:t>ת"י 538 חלק 2</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אבזרי תברואה מסגסוגת נחושת: מסעף דו-סעיפי</w:t>
            </w:r>
          </w:p>
        </w:tc>
        <w:tc>
          <w:tcPr>
            <w:tcW w:w="2694" w:type="dxa"/>
          </w:tcPr>
          <w:p w:rsidR="003D4760" w:rsidRPr="007270B1" w:rsidRDefault="003D4760" w:rsidP="007270B1">
            <w:pPr>
              <w:ind w:firstLine="226"/>
              <w:jc w:val="left"/>
              <w:rPr>
                <w:rFonts w:cs="David"/>
              </w:rPr>
            </w:pPr>
            <w:r w:rsidRPr="007270B1">
              <w:rPr>
                <w:rFonts w:cs="David"/>
                <w:rtl/>
              </w:rPr>
              <w:t>ת"י 538 חלק 3</w:t>
            </w:r>
          </w:p>
        </w:tc>
      </w:tr>
      <w:tr w:rsidR="003D4760" w:rsidRPr="003D4760" w:rsidTr="00961BFD">
        <w:trPr>
          <w:trHeight w:val="285"/>
        </w:trPr>
        <w:tc>
          <w:tcPr>
            <w:tcW w:w="6635" w:type="dxa"/>
          </w:tcPr>
          <w:p w:rsidR="003D4760" w:rsidRPr="007270B1" w:rsidRDefault="003D4760" w:rsidP="003D4760">
            <w:pPr>
              <w:jc w:val="left"/>
              <w:rPr>
                <w:rFonts w:cs="David"/>
              </w:rPr>
            </w:pPr>
            <w:r w:rsidRPr="007270B1">
              <w:rPr>
                <w:rFonts w:cs="David"/>
                <w:rtl/>
              </w:rPr>
              <w:t>אבזרי תברואה מסגסוגת נחושת: קשת מוצא</w:t>
            </w:r>
          </w:p>
        </w:tc>
        <w:tc>
          <w:tcPr>
            <w:tcW w:w="2694" w:type="dxa"/>
          </w:tcPr>
          <w:p w:rsidR="003D4760" w:rsidRPr="007270B1" w:rsidRDefault="003D4760" w:rsidP="007270B1">
            <w:pPr>
              <w:ind w:firstLine="226"/>
              <w:jc w:val="left"/>
              <w:rPr>
                <w:rFonts w:cs="David"/>
              </w:rPr>
            </w:pPr>
            <w:r w:rsidRPr="007270B1">
              <w:rPr>
                <w:rFonts w:cs="David"/>
                <w:rtl/>
              </w:rPr>
              <w:t>ת"י 538 חלק 4</w:t>
            </w:r>
          </w:p>
        </w:tc>
      </w:tr>
    </w:tbl>
    <w:p w:rsidR="003D4760" w:rsidRDefault="003D4760"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7270B1" w:rsidRDefault="007270B1" w:rsidP="003D4760">
      <w:pPr>
        <w:jc w:val="left"/>
        <w:rPr>
          <w:b/>
          <w:bCs/>
          <w:rtl/>
        </w:rPr>
      </w:pPr>
    </w:p>
    <w:p w:rsidR="00AF7DE2" w:rsidRDefault="005C5E31" w:rsidP="009D441A">
      <w:pPr>
        <w:widowControl/>
        <w:autoSpaceDE/>
        <w:autoSpaceDN/>
        <w:adjustRightInd/>
        <w:spacing w:before="0" w:line="360" w:lineRule="auto"/>
        <w:ind w:firstLine="0"/>
        <w:jc w:val="center"/>
        <w:textAlignment w:val="auto"/>
        <w:rPr>
          <w:rFonts w:ascii="Times New Roman" w:eastAsia="Calibri" w:hAnsi="Times New Roman" w:cs="David"/>
          <w:b/>
          <w:bCs/>
          <w:color w:val="auto"/>
          <w:spacing w:val="0"/>
          <w:sz w:val="22"/>
          <w:szCs w:val="22"/>
          <w:rtl/>
          <w:lang w:eastAsia="en-US"/>
        </w:rPr>
      </w:pPr>
      <w:r w:rsidRPr="009D441A">
        <w:rPr>
          <w:rFonts w:ascii="Times New Roman" w:eastAsia="Calibri" w:hAnsi="Times New Roman" w:cs="David" w:hint="cs"/>
          <w:b/>
          <w:bCs/>
          <w:color w:val="auto"/>
          <w:spacing w:val="0"/>
          <w:sz w:val="22"/>
          <w:szCs w:val="22"/>
          <w:rtl/>
          <w:lang w:eastAsia="en-US"/>
        </w:rPr>
        <w:t>תוספת רביעית</w:t>
      </w:r>
      <w:r w:rsidR="00AF7DE2">
        <w:rPr>
          <w:rFonts w:ascii="Times New Roman" w:eastAsia="Calibri" w:hAnsi="Times New Roman" w:cs="David" w:hint="cs"/>
          <w:b/>
          <w:bCs/>
          <w:color w:val="auto"/>
          <w:spacing w:val="0"/>
          <w:sz w:val="22"/>
          <w:szCs w:val="22"/>
          <w:rtl/>
          <w:lang w:eastAsia="en-US"/>
        </w:rPr>
        <w:t xml:space="preserve"> </w:t>
      </w:r>
    </w:p>
    <w:p w:rsidR="005C5E31" w:rsidRPr="009D441A" w:rsidRDefault="00AF7DE2" w:rsidP="009D441A">
      <w:pPr>
        <w:widowControl/>
        <w:autoSpaceDE/>
        <w:autoSpaceDN/>
        <w:adjustRightInd/>
        <w:spacing w:before="0" w:line="360" w:lineRule="auto"/>
        <w:ind w:firstLine="0"/>
        <w:jc w:val="center"/>
        <w:textAlignment w:val="auto"/>
        <w:rPr>
          <w:rFonts w:ascii="Times New Roman" w:eastAsia="Calibri" w:hAnsi="Times New Roman" w:cs="David"/>
          <w:b/>
          <w:bCs/>
          <w:color w:val="auto"/>
          <w:spacing w:val="0"/>
          <w:sz w:val="22"/>
          <w:szCs w:val="22"/>
          <w:rtl/>
          <w:lang w:eastAsia="en-US"/>
        </w:rPr>
      </w:pPr>
      <w:r>
        <w:rPr>
          <w:rFonts w:ascii="Times New Roman" w:eastAsia="Calibri" w:hAnsi="Times New Roman" w:cs="David" w:hint="cs"/>
          <w:b/>
          <w:bCs/>
          <w:color w:val="auto"/>
          <w:spacing w:val="0"/>
          <w:sz w:val="22"/>
          <w:szCs w:val="22"/>
          <w:rtl/>
          <w:lang w:eastAsia="en-US"/>
        </w:rPr>
        <w:t>סעיף 2(ג)(3)</w:t>
      </w:r>
    </w:p>
    <w:p w:rsidR="005C5E31" w:rsidRPr="009D441A" w:rsidRDefault="005C5E31" w:rsidP="009D441A">
      <w:pPr>
        <w:pStyle w:val="a7"/>
        <w:widowControl/>
        <w:numPr>
          <w:ilvl w:val="0"/>
          <w:numId w:val="32"/>
        </w:numPr>
        <w:autoSpaceDE/>
        <w:autoSpaceDN/>
        <w:adjustRightInd/>
        <w:spacing w:before="0" w:line="360" w:lineRule="auto"/>
        <w:textAlignment w:val="auto"/>
        <w:rPr>
          <w:rFonts w:ascii="Times New Roman" w:eastAsia="Calibri" w:hAnsi="Times New Roman" w:cs="David"/>
          <w:color w:val="auto"/>
          <w:spacing w:val="0"/>
          <w:sz w:val="22"/>
          <w:szCs w:val="22"/>
          <w:lang w:eastAsia="en-US"/>
        </w:rPr>
      </w:pPr>
      <w:r w:rsidRPr="009D441A">
        <w:rPr>
          <w:rFonts w:ascii="Times New Roman" w:eastAsia="Calibri" w:hAnsi="Times New Roman" w:cs="David" w:hint="cs"/>
          <w:color w:val="auto"/>
          <w:spacing w:val="0"/>
          <w:sz w:val="22"/>
          <w:szCs w:val="22"/>
          <w:rtl/>
          <w:lang w:eastAsia="en-US"/>
        </w:rPr>
        <w:t xml:space="preserve">מזון </w:t>
      </w:r>
      <w:r w:rsidRPr="009D441A">
        <w:rPr>
          <w:rFonts w:ascii="Times New Roman" w:eastAsia="Calibri" w:hAnsi="Times New Roman" w:cs="David"/>
          <w:color w:val="auto"/>
          <w:spacing w:val="0"/>
          <w:sz w:val="22"/>
          <w:szCs w:val="22"/>
          <w:rtl/>
          <w:lang w:eastAsia="en-US"/>
        </w:rPr>
        <w:t>–</w:t>
      </w:r>
      <w:r w:rsidRPr="009D441A">
        <w:rPr>
          <w:rFonts w:ascii="Times New Roman" w:eastAsia="Calibri" w:hAnsi="Times New Roman" w:cs="David" w:hint="cs"/>
          <w:color w:val="auto"/>
          <w:spacing w:val="0"/>
          <w:sz w:val="22"/>
          <w:szCs w:val="22"/>
          <w:rtl/>
          <w:lang w:eastAsia="en-US"/>
        </w:rPr>
        <w:t xml:space="preserve"> כל חומר, מעובד, מעובד למחצה או שאחינו מעובד, המיועד לצריכת אדם בבליעה, לעיסה או שתייה, או כל חומר שנעשה בו שימוש בתהליך ייצור, הכנה או עיבוד של מזון, לרבות גומי לעיסה, משקאות ומי שתייה כהגדרתם בסעיף 52א לפקודת בריאות העם, 1940 ולמעט: </w:t>
      </w:r>
    </w:p>
    <w:p w:rsidR="005C5E31" w:rsidRPr="009D441A" w:rsidRDefault="005C5E31" w:rsidP="009D441A">
      <w:pPr>
        <w:pStyle w:val="a7"/>
        <w:widowControl/>
        <w:numPr>
          <w:ilvl w:val="1"/>
          <w:numId w:val="32"/>
        </w:numPr>
        <w:autoSpaceDE/>
        <w:autoSpaceDN/>
        <w:adjustRightInd/>
        <w:spacing w:before="0" w:line="360" w:lineRule="auto"/>
        <w:textAlignment w:val="auto"/>
        <w:rPr>
          <w:rFonts w:ascii="Times New Roman" w:eastAsia="Calibri" w:hAnsi="Times New Roman" w:cs="David"/>
          <w:color w:val="auto"/>
          <w:spacing w:val="0"/>
          <w:sz w:val="22"/>
          <w:szCs w:val="22"/>
          <w:lang w:eastAsia="en-US"/>
        </w:rPr>
      </w:pPr>
      <w:r w:rsidRPr="009D441A">
        <w:rPr>
          <w:rFonts w:ascii="Times New Roman" w:eastAsia="Calibri" w:hAnsi="Times New Roman" w:cs="David" w:hint="cs"/>
          <w:color w:val="auto"/>
          <w:spacing w:val="0"/>
          <w:sz w:val="22"/>
          <w:szCs w:val="22"/>
          <w:rtl/>
          <w:lang w:eastAsia="en-US"/>
        </w:rPr>
        <w:t>תמרוק, תכשיר או סמי מרפא, כהגדרתם בפקודת הרוקחים;</w:t>
      </w:r>
    </w:p>
    <w:p w:rsidR="005C5E31" w:rsidRPr="009D441A" w:rsidRDefault="005C5E31" w:rsidP="009D441A">
      <w:pPr>
        <w:pStyle w:val="a7"/>
        <w:widowControl/>
        <w:numPr>
          <w:ilvl w:val="1"/>
          <w:numId w:val="32"/>
        </w:numPr>
        <w:autoSpaceDE/>
        <w:autoSpaceDN/>
        <w:adjustRightInd/>
        <w:spacing w:before="0" w:line="360" w:lineRule="auto"/>
        <w:textAlignment w:val="auto"/>
        <w:rPr>
          <w:rFonts w:ascii="Times New Roman" w:eastAsia="Calibri" w:hAnsi="Times New Roman" w:cs="David"/>
          <w:color w:val="auto"/>
          <w:spacing w:val="0"/>
          <w:sz w:val="22"/>
          <w:szCs w:val="22"/>
          <w:lang w:eastAsia="en-US"/>
        </w:rPr>
      </w:pPr>
      <w:r w:rsidRPr="009D441A">
        <w:rPr>
          <w:rFonts w:ascii="Times New Roman" w:eastAsia="Calibri" w:hAnsi="Times New Roman" w:cs="David" w:hint="cs"/>
          <w:color w:val="auto"/>
          <w:spacing w:val="0"/>
          <w:sz w:val="22"/>
          <w:szCs w:val="22"/>
          <w:rtl/>
          <w:lang w:eastAsia="en-US"/>
        </w:rPr>
        <w:t xml:space="preserve">מוצרי טבק כהגדרתם בחוק הגבלת הפרסומת והשיווק של מוצרי טבק, </w:t>
      </w:r>
      <w:proofErr w:type="spellStart"/>
      <w:r w:rsidRPr="009D441A">
        <w:rPr>
          <w:rFonts w:ascii="Times New Roman" w:eastAsia="Calibri" w:hAnsi="Times New Roman" w:cs="David" w:hint="cs"/>
          <w:color w:val="auto"/>
          <w:spacing w:val="0"/>
          <w:sz w:val="22"/>
          <w:szCs w:val="22"/>
          <w:rtl/>
          <w:lang w:eastAsia="en-US"/>
        </w:rPr>
        <w:t>התשמ"ג</w:t>
      </w:r>
      <w:proofErr w:type="spellEnd"/>
      <w:r w:rsidRPr="009D441A">
        <w:rPr>
          <w:rFonts w:ascii="Times New Roman" w:eastAsia="Calibri" w:hAnsi="Times New Roman" w:cs="David" w:hint="cs"/>
          <w:color w:val="auto"/>
          <w:spacing w:val="0"/>
          <w:sz w:val="22"/>
          <w:szCs w:val="22"/>
          <w:rtl/>
          <w:lang w:eastAsia="en-US"/>
        </w:rPr>
        <w:t xml:space="preserve"> </w:t>
      </w:r>
      <w:r w:rsidRPr="009D441A">
        <w:rPr>
          <w:rFonts w:ascii="Times New Roman" w:eastAsia="Calibri" w:hAnsi="Times New Roman" w:cs="David"/>
          <w:color w:val="auto"/>
          <w:spacing w:val="0"/>
          <w:sz w:val="22"/>
          <w:szCs w:val="22"/>
          <w:rtl/>
          <w:lang w:eastAsia="en-US"/>
        </w:rPr>
        <w:t>–</w:t>
      </w:r>
      <w:r w:rsidRPr="009D441A">
        <w:rPr>
          <w:rFonts w:ascii="Times New Roman" w:eastAsia="Calibri" w:hAnsi="Times New Roman" w:cs="David" w:hint="cs"/>
          <w:color w:val="auto"/>
          <w:spacing w:val="0"/>
          <w:sz w:val="22"/>
          <w:szCs w:val="22"/>
          <w:rtl/>
          <w:lang w:eastAsia="en-US"/>
        </w:rPr>
        <w:t xml:space="preserve"> 1983</w:t>
      </w:r>
    </w:p>
    <w:p w:rsidR="005C5E31" w:rsidRPr="009D441A" w:rsidRDefault="005C5E31" w:rsidP="009D441A">
      <w:pPr>
        <w:pStyle w:val="a7"/>
        <w:widowControl/>
        <w:numPr>
          <w:ilvl w:val="1"/>
          <w:numId w:val="32"/>
        </w:numPr>
        <w:autoSpaceDE/>
        <w:autoSpaceDN/>
        <w:adjustRightInd/>
        <w:spacing w:before="0" w:line="360" w:lineRule="auto"/>
        <w:textAlignment w:val="auto"/>
        <w:rPr>
          <w:rFonts w:ascii="Times New Roman" w:eastAsia="Calibri" w:hAnsi="Times New Roman" w:cs="David"/>
          <w:color w:val="auto"/>
          <w:spacing w:val="0"/>
          <w:sz w:val="22"/>
          <w:szCs w:val="22"/>
          <w:lang w:eastAsia="en-US"/>
        </w:rPr>
      </w:pPr>
      <w:r w:rsidRPr="009D441A">
        <w:rPr>
          <w:rFonts w:ascii="Times New Roman" w:eastAsia="Calibri" w:hAnsi="Times New Roman" w:cs="David" w:hint="cs"/>
          <w:color w:val="auto"/>
          <w:spacing w:val="0"/>
          <w:sz w:val="22"/>
          <w:szCs w:val="22"/>
          <w:rtl/>
          <w:lang w:eastAsia="en-US"/>
        </w:rPr>
        <w:t xml:space="preserve">מכשיר המשמש לטיפול רפואי, כהגדרתו בחוק ציוד רפואי, </w:t>
      </w:r>
      <w:proofErr w:type="spellStart"/>
      <w:r w:rsidRPr="009D441A">
        <w:rPr>
          <w:rFonts w:ascii="Times New Roman" w:eastAsia="Calibri" w:hAnsi="Times New Roman" w:cs="David" w:hint="cs"/>
          <w:color w:val="auto"/>
          <w:spacing w:val="0"/>
          <w:sz w:val="22"/>
          <w:szCs w:val="22"/>
          <w:rtl/>
          <w:lang w:eastAsia="en-US"/>
        </w:rPr>
        <w:t>התשע"ב</w:t>
      </w:r>
      <w:proofErr w:type="spellEnd"/>
      <w:r w:rsidRPr="009D441A">
        <w:rPr>
          <w:rFonts w:ascii="Times New Roman" w:eastAsia="Calibri" w:hAnsi="Times New Roman" w:cs="David" w:hint="cs"/>
          <w:color w:val="auto"/>
          <w:spacing w:val="0"/>
          <w:sz w:val="22"/>
          <w:szCs w:val="22"/>
          <w:rtl/>
          <w:lang w:eastAsia="en-US"/>
        </w:rPr>
        <w:t xml:space="preserve"> </w:t>
      </w:r>
      <w:r w:rsidRPr="009D441A">
        <w:rPr>
          <w:rFonts w:ascii="Times New Roman" w:eastAsia="Calibri" w:hAnsi="Times New Roman" w:cs="David"/>
          <w:color w:val="auto"/>
          <w:spacing w:val="0"/>
          <w:sz w:val="22"/>
          <w:szCs w:val="22"/>
          <w:rtl/>
          <w:lang w:eastAsia="en-US"/>
        </w:rPr>
        <w:t>–</w:t>
      </w:r>
      <w:r w:rsidRPr="009D441A">
        <w:rPr>
          <w:rFonts w:ascii="Times New Roman" w:eastAsia="Calibri" w:hAnsi="Times New Roman" w:cs="David" w:hint="cs"/>
          <w:color w:val="auto"/>
          <w:spacing w:val="0"/>
          <w:sz w:val="22"/>
          <w:szCs w:val="22"/>
          <w:rtl/>
          <w:lang w:eastAsia="en-US"/>
        </w:rPr>
        <w:t xml:space="preserve"> 2012. </w:t>
      </w:r>
    </w:p>
    <w:p w:rsidR="005C5E31" w:rsidRPr="009D441A" w:rsidRDefault="005C5E31" w:rsidP="009D441A">
      <w:pPr>
        <w:pStyle w:val="a7"/>
        <w:widowControl/>
        <w:numPr>
          <w:ilvl w:val="1"/>
          <w:numId w:val="32"/>
        </w:numPr>
        <w:autoSpaceDE/>
        <w:autoSpaceDN/>
        <w:adjustRightInd/>
        <w:spacing w:before="0" w:line="360" w:lineRule="auto"/>
        <w:textAlignment w:val="auto"/>
        <w:rPr>
          <w:rFonts w:ascii="Times New Roman" w:eastAsia="Calibri" w:hAnsi="Times New Roman" w:cs="David"/>
          <w:color w:val="auto"/>
          <w:spacing w:val="0"/>
          <w:sz w:val="22"/>
          <w:szCs w:val="22"/>
          <w:lang w:eastAsia="en-US"/>
        </w:rPr>
      </w:pPr>
      <w:r w:rsidRPr="009D441A">
        <w:rPr>
          <w:rFonts w:ascii="Times New Roman" w:eastAsia="Calibri" w:hAnsi="Times New Roman" w:cs="David" w:hint="cs"/>
          <w:color w:val="auto"/>
          <w:spacing w:val="0"/>
          <w:sz w:val="22"/>
          <w:szCs w:val="22"/>
          <w:rtl/>
          <w:lang w:eastAsia="en-US"/>
        </w:rPr>
        <w:t xml:space="preserve">סם מסוכן כהגדרתו בפקודת הסמים המסוכנים [נוסח חדש], </w:t>
      </w:r>
      <w:proofErr w:type="spellStart"/>
      <w:r w:rsidRPr="009D441A">
        <w:rPr>
          <w:rFonts w:ascii="Times New Roman" w:eastAsia="Calibri" w:hAnsi="Times New Roman" w:cs="David" w:hint="cs"/>
          <w:color w:val="auto"/>
          <w:spacing w:val="0"/>
          <w:sz w:val="22"/>
          <w:szCs w:val="22"/>
          <w:rtl/>
          <w:lang w:eastAsia="en-US"/>
        </w:rPr>
        <w:t>התשל"ג</w:t>
      </w:r>
      <w:proofErr w:type="spellEnd"/>
      <w:r w:rsidRPr="009D441A">
        <w:rPr>
          <w:rFonts w:ascii="Times New Roman" w:eastAsia="Calibri" w:hAnsi="Times New Roman" w:cs="David" w:hint="cs"/>
          <w:color w:val="auto"/>
          <w:spacing w:val="0"/>
          <w:sz w:val="22"/>
          <w:szCs w:val="22"/>
          <w:rtl/>
          <w:lang w:eastAsia="en-US"/>
        </w:rPr>
        <w:t xml:space="preserve"> </w:t>
      </w:r>
      <w:r w:rsidRPr="009D441A">
        <w:rPr>
          <w:rFonts w:ascii="Times New Roman" w:eastAsia="Calibri" w:hAnsi="Times New Roman" w:cs="David"/>
          <w:color w:val="auto"/>
          <w:spacing w:val="0"/>
          <w:sz w:val="22"/>
          <w:szCs w:val="22"/>
          <w:rtl/>
          <w:lang w:eastAsia="en-US"/>
        </w:rPr>
        <w:t>–</w:t>
      </w:r>
      <w:r w:rsidRPr="009D441A">
        <w:rPr>
          <w:rFonts w:ascii="Times New Roman" w:eastAsia="Calibri" w:hAnsi="Times New Roman" w:cs="David" w:hint="cs"/>
          <w:color w:val="auto"/>
          <w:spacing w:val="0"/>
          <w:sz w:val="22"/>
          <w:szCs w:val="22"/>
          <w:rtl/>
          <w:lang w:eastAsia="en-US"/>
        </w:rPr>
        <w:t xml:space="preserve"> 1973, וחומר אסור בהפצה כמשמעותו בחוק המאבק בתופעת השימוש בחומרים מסכנים, </w:t>
      </w:r>
      <w:proofErr w:type="spellStart"/>
      <w:r w:rsidRPr="009D441A">
        <w:rPr>
          <w:rFonts w:ascii="Times New Roman" w:eastAsia="Calibri" w:hAnsi="Times New Roman" w:cs="David" w:hint="cs"/>
          <w:color w:val="auto"/>
          <w:spacing w:val="0"/>
          <w:sz w:val="22"/>
          <w:szCs w:val="22"/>
          <w:rtl/>
          <w:lang w:eastAsia="en-US"/>
        </w:rPr>
        <w:t>התשע"ג</w:t>
      </w:r>
      <w:proofErr w:type="spellEnd"/>
      <w:r w:rsidRPr="009D441A">
        <w:rPr>
          <w:rFonts w:ascii="Times New Roman" w:eastAsia="Calibri" w:hAnsi="Times New Roman" w:cs="David" w:hint="cs"/>
          <w:color w:val="auto"/>
          <w:spacing w:val="0"/>
          <w:sz w:val="22"/>
          <w:szCs w:val="22"/>
          <w:rtl/>
          <w:lang w:eastAsia="en-US"/>
        </w:rPr>
        <w:t xml:space="preserve"> </w:t>
      </w:r>
      <w:r w:rsidRPr="009D441A">
        <w:rPr>
          <w:rFonts w:ascii="Times New Roman" w:eastAsia="Calibri" w:hAnsi="Times New Roman" w:cs="David"/>
          <w:color w:val="auto"/>
          <w:spacing w:val="0"/>
          <w:sz w:val="22"/>
          <w:szCs w:val="22"/>
          <w:rtl/>
          <w:lang w:eastAsia="en-US"/>
        </w:rPr>
        <w:t>–</w:t>
      </w:r>
      <w:r w:rsidRPr="009D441A">
        <w:rPr>
          <w:rFonts w:ascii="Times New Roman" w:eastAsia="Calibri" w:hAnsi="Times New Roman" w:cs="David" w:hint="cs"/>
          <w:color w:val="auto"/>
          <w:spacing w:val="0"/>
          <w:sz w:val="22"/>
          <w:szCs w:val="22"/>
          <w:rtl/>
          <w:lang w:eastAsia="en-US"/>
        </w:rPr>
        <w:t xml:space="preserve"> 2013, ובכלל זה כאשר נעשה שימוש בסם המסוכן או בחומר האסור בהפצה בתהליך הייצור של מזון אחר. </w:t>
      </w:r>
    </w:p>
    <w:p w:rsidR="005C5E31" w:rsidRPr="009D441A" w:rsidRDefault="005C5E31" w:rsidP="009D441A">
      <w:pPr>
        <w:pStyle w:val="a7"/>
        <w:widowControl/>
        <w:numPr>
          <w:ilvl w:val="0"/>
          <w:numId w:val="32"/>
        </w:numPr>
        <w:autoSpaceDE/>
        <w:autoSpaceDN/>
        <w:adjustRightInd/>
        <w:spacing w:before="0" w:line="360" w:lineRule="auto"/>
        <w:textAlignment w:val="auto"/>
        <w:rPr>
          <w:rFonts w:ascii="Times New Roman" w:eastAsia="Calibri" w:hAnsi="Times New Roman" w:cs="David"/>
          <w:color w:val="auto"/>
          <w:spacing w:val="0"/>
          <w:sz w:val="22"/>
          <w:szCs w:val="22"/>
          <w:lang w:eastAsia="en-US"/>
        </w:rPr>
      </w:pPr>
      <w:r w:rsidRPr="009D441A">
        <w:rPr>
          <w:rFonts w:ascii="Times New Roman" w:eastAsia="Calibri" w:hAnsi="Times New Roman" w:cs="David" w:hint="cs"/>
          <w:color w:val="auto"/>
          <w:spacing w:val="0"/>
          <w:sz w:val="22"/>
          <w:szCs w:val="22"/>
          <w:rtl/>
          <w:lang w:eastAsia="en-US"/>
        </w:rPr>
        <w:t xml:space="preserve">יחיד המייבא יבוא אישי יהא פטור מרישום יבואן במשרד הבריאות לפי סעיף 51(א), אישור קבלת הצהרה לפי סעיף 53(1) או אישור מוקדם ליבוא מזון רגיש לפי סעיף 54(א)(1) לחוק המזון טרם כניסתו של המזון למדינת ישראל וכן יהא פטור מתהליך שחרור בתחנת הסגר/מעבר כמפורט בסימן ה לפרק ד' לחוק המזון. </w:t>
      </w:r>
    </w:p>
    <w:p w:rsidR="005C5E31" w:rsidRPr="009D441A" w:rsidRDefault="005C5E31" w:rsidP="009D441A">
      <w:pPr>
        <w:pStyle w:val="a7"/>
        <w:widowControl/>
        <w:numPr>
          <w:ilvl w:val="0"/>
          <w:numId w:val="32"/>
        </w:numPr>
        <w:autoSpaceDE/>
        <w:autoSpaceDN/>
        <w:adjustRightInd/>
        <w:spacing w:before="0" w:line="360" w:lineRule="auto"/>
        <w:textAlignment w:val="auto"/>
        <w:rPr>
          <w:rFonts w:ascii="Times New Roman" w:eastAsia="Calibri" w:hAnsi="Times New Roman" w:cs="David"/>
          <w:color w:val="auto"/>
          <w:spacing w:val="0"/>
          <w:sz w:val="22"/>
          <w:szCs w:val="22"/>
          <w:lang w:eastAsia="en-US"/>
        </w:rPr>
      </w:pPr>
      <w:r w:rsidRPr="009D441A">
        <w:rPr>
          <w:rFonts w:ascii="Times New Roman" w:eastAsia="Calibri" w:hAnsi="Times New Roman" w:cs="David" w:hint="cs"/>
          <w:color w:val="auto"/>
          <w:spacing w:val="0"/>
          <w:sz w:val="22"/>
          <w:szCs w:val="22"/>
          <w:rtl/>
          <w:lang w:eastAsia="en-US"/>
        </w:rPr>
        <w:t xml:space="preserve">יחיד המייבא יבוא אישי ימלא ויחתום על טופס הצהרה בהתאם לדרישת משרד הבריאות. </w:t>
      </w:r>
    </w:p>
    <w:p w:rsidR="005C5E31" w:rsidRPr="009D441A" w:rsidRDefault="005C5E31" w:rsidP="009D441A">
      <w:pPr>
        <w:pStyle w:val="a7"/>
        <w:widowControl/>
        <w:numPr>
          <w:ilvl w:val="0"/>
          <w:numId w:val="32"/>
        </w:numPr>
        <w:autoSpaceDE/>
        <w:autoSpaceDN/>
        <w:adjustRightInd/>
        <w:spacing w:before="0" w:line="360" w:lineRule="auto"/>
        <w:textAlignment w:val="auto"/>
        <w:rPr>
          <w:rFonts w:ascii="Times New Roman" w:eastAsia="Calibri" w:hAnsi="Times New Roman" w:cs="David"/>
          <w:color w:val="auto"/>
          <w:spacing w:val="0"/>
          <w:sz w:val="22"/>
          <w:szCs w:val="22"/>
          <w:lang w:eastAsia="en-US"/>
        </w:rPr>
      </w:pPr>
      <w:r w:rsidRPr="009D441A">
        <w:rPr>
          <w:rFonts w:ascii="Times New Roman" w:eastAsia="Calibri" w:hAnsi="Times New Roman" w:cs="David" w:hint="cs"/>
          <w:color w:val="auto"/>
          <w:spacing w:val="0"/>
          <w:sz w:val="22"/>
          <w:szCs w:val="22"/>
          <w:rtl/>
          <w:lang w:eastAsia="en-US"/>
        </w:rPr>
        <w:t>מזון המיובא ביבוא אישי יהא ארוז מראש ומסומן בשפת המקור</w:t>
      </w:r>
      <w:r w:rsidR="009D441A" w:rsidRPr="009D441A">
        <w:rPr>
          <w:rFonts w:ascii="Times New Roman" w:eastAsia="Calibri" w:hAnsi="Times New Roman" w:cs="David" w:hint="cs"/>
          <w:color w:val="auto"/>
          <w:spacing w:val="0"/>
          <w:sz w:val="22"/>
          <w:szCs w:val="22"/>
          <w:rtl/>
          <w:lang w:eastAsia="en-US"/>
        </w:rPr>
        <w:t xml:space="preserve">. </w:t>
      </w:r>
    </w:p>
    <w:p w:rsidR="009D441A" w:rsidRPr="009D441A" w:rsidRDefault="009D441A" w:rsidP="009D441A">
      <w:pPr>
        <w:pStyle w:val="a7"/>
        <w:widowControl/>
        <w:numPr>
          <w:ilvl w:val="0"/>
          <w:numId w:val="32"/>
        </w:numPr>
        <w:autoSpaceDE/>
        <w:autoSpaceDN/>
        <w:adjustRightInd/>
        <w:spacing w:before="0" w:line="360" w:lineRule="auto"/>
        <w:textAlignment w:val="auto"/>
        <w:rPr>
          <w:rFonts w:ascii="Times New Roman" w:eastAsia="Calibri" w:hAnsi="Times New Roman" w:cs="David"/>
          <w:color w:val="auto"/>
          <w:spacing w:val="0"/>
          <w:sz w:val="22"/>
          <w:szCs w:val="22"/>
          <w:lang w:eastAsia="en-US"/>
        </w:rPr>
      </w:pPr>
      <w:r w:rsidRPr="009D441A">
        <w:rPr>
          <w:rFonts w:ascii="Times New Roman" w:eastAsia="Calibri" w:hAnsi="Times New Roman" w:cs="David" w:hint="cs"/>
          <w:color w:val="auto"/>
          <w:spacing w:val="0"/>
          <w:sz w:val="22"/>
          <w:szCs w:val="22"/>
          <w:rtl/>
          <w:lang w:eastAsia="en-US"/>
        </w:rPr>
        <w:t>לא ייבא אדם טובין המכילים רכיבים מן החי (בשר, דגים וחלב גולמי או מפוסטר) או תרכובות מזון לתינוקות ופעוטות (שלבים 1,2 ו -3) ות</w:t>
      </w:r>
      <w:r w:rsidR="005E657A">
        <w:rPr>
          <w:rFonts w:ascii="Times New Roman" w:eastAsia="Calibri" w:hAnsi="Times New Roman" w:cs="David" w:hint="cs"/>
          <w:color w:val="auto"/>
          <w:spacing w:val="0"/>
          <w:sz w:val="22"/>
          <w:szCs w:val="22"/>
          <w:rtl/>
          <w:lang w:eastAsia="en-US"/>
        </w:rPr>
        <w:t>ר</w:t>
      </w:r>
      <w:r w:rsidRPr="009D441A">
        <w:rPr>
          <w:rFonts w:ascii="Times New Roman" w:eastAsia="Calibri" w:hAnsi="Times New Roman" w:cs="David" w:hint="cs"/>
          <w:color w:val="auto"/>
          <w:spacing w:val="0"/>
          <w:sz w:val="22"/>
          <w:szCs w:val="22"/>
          <w:rtl/>
          <w:lang w:eastAsia="en-US"/>
        </w:rPr>
        <w:t xml:space="preserve">כובת מזון ייעודית לתינוקות ופעוטות. </w:t>
      </w:r>
    </w:p>
    <w:p w:rsidR="009D441A" w:rsidRPr="009D441A" w:rsidRDefault="009D441A" w:rsidP="009D441A">
      <w:pPr>
        <w:pStyle w:val="a7"/>
        <w:widowControl/>
        <w:numPr>
          <w:ilvl w:val="0"/>
          <w:numId w:val="32"/>
        </w:numPr>
        <w:autoSpaceDE/>
        <w:autoSpaceDN/>
        <w:adjustRightInd/>
        <w:spacing w:before="0" w:line="360" w:lineRule="auto"/>
        <w:textAlignment w:val="auto"/>
        <w:rPr>
          <w:rFonts w:ascii="Times New Roman" w:eastAsia="Calibri" w:hAnsi="Times New Roman" w:cs="David"/>
          <w:color w:val="auto"/>
          <w:spacing w:val="0"/>
          <w:sz w:val="22"/>
          <w:szCs w:val="22"/>
          <w:lang w:eastAsia="en-US"/>
        </w:rPr>
      </w:pPr>
      <w:r w:rsidRPr="009D441A">
        <w:rPr>
          <w:rFonts w:ascii="Times New Roman" w:eastAsia="Calibri" w:hAnsi="Times New Roman" w:cs="David" w:hint="cs"/>
          <w:color w:val="auto"/>
          <w:spacing w:val="0"/>
          <w:sz w:val="22"/>
          <w:szCs w:val="22"/>
          <w:rtl/>
          <w:lang w:eastAsia="en-US"/>
        </w:rPr>
        <w:t xml:space="preserve">ניתן לייבא ביבוא אישי את כמויות המזון המפורטות להלן: </w:t>
      </w:r>
    </w:p>
    <w:p w:rsidR="009D441A" w:rsidRPr="009D441A" w:rsidRDefault="009D441A" w:rsidP="009D441A">
      <w:pPr>
        <w:pStyle w:val="a7"/>
        <w:widowControl/>
        <w:numPr>
          <w:ilvl w:val="1"/>
          <w:numId w:val="32"/>
        </w:numPr>
        <w:autoSpaceDE/>
        <w:autoSpaceDN/>
        <w:adjustRightInd/>
        <w:spacing w:before="0" w:line="360" w:lineRule="auto"/>
        <w:textAlignment w:val="auto"/>
        <w:rPr>
          <w:rFonts w:ascii="Times New Roman" w:eastAsia="Calibri" w:hAnsi="Times New Roman" w:cs="David"/>
          <w:color w:val="auto"/>
          <w:spacing w:val="0"/>
          <w:sz w:val="22"/>
          <w:szCs w:val="22"/>
          <w:lang w:eastAsia="en-US"/>
        </w:rPr>
      </w:pPr>
      <w:r w:rsidRPr="009D441A">
        <w:rPr>
          <w:rFonts w:ascii="Times New Roman" w:eastAsia="Calibri" w:hAnsi="Times New Roman" w:cs="David" w:hint="cs"/>
          <w:color w:val="auto"/>
          <w:spacing w:val="0"/>
          <w:sz w:val="22"/>
          <w:szCs w:val="22"/>
          <w:rtl/>
          <w:lang w:eastAsia="en-US"/>
        </w:rPr>
        <w:t xml:space="preserve">מזון בכמות של עד 15 ק"ג במשלוח, אך לא יותר מ 5 ק"ג למוצר, למעט הטובין המפורטים להלן: </w:t>
      </w:r>
    </w:p>
    <w:p w:rsidR="009D441A" w:rsidRPr="005E657A" w:rsidRDefault="009D441A" w:rsidP="005E657A">
      <w:pPr>
        <w:pStyle w:val="a7"/>
        <w:widowControl/>
        <w:numPr>
          <w:ilvl w:val="2"/>
          <w:numId w:val="32"/>
        </w:numPr>
        <w:autoSpaceDE/>
        <w:autoSpaceDN/>
        <w:adjustRightInd/>
        <w:spacing w:before="0" w:line="360" w:lineRule="auto"/>
        <w:textAlignment w:val="auto"/>
        <w:rPr>
          <w:rFonts w:ascii="Times New Roman" w:eastAsia="Calibri" w:hAnsi="Times New Roman" w:cs="David"/>
          <w:color w:val="auto"/>
          <w:spacing w:val="0"/>
          <w:sz w:val="22"/>
          <w:szCs w:val="22"/>
          <w:lang w:eastAsia="en-US"/>
        </w:rPr>
      </w:pPr>
      <w:r w:rsidRPr="005E657A">
        <w:rPr>
          <w:rFonts w:ascii="Times New Roman" w:eastAsia="Calibri" w:hAnsi="Times New Roman" w:cs="David" w:hint="cs"/>
          <w:color w:val="auto"/>
          <w:spacing w:val="0"/>
          <w:sz w:val="22"/>
          <w:szCs w:val="22"/>
          <w:rtl/>
          <w:lang w:eastAsia="en-US"/>
        </w:rPr>
        <w:t xml:space="preserve">תבלינים </w:t>
      </w:r>
      <w:r w:rsidRPr="005E657A">
        <w:rPr>
          <w:rFonts w:ascii="Times New Roman" w:eastAsia="Calibri" w:hAnsi="Times New Roman" w:cs="David"/>
          <w:color w:val="auto"/>
          <w:spacing w:val="0"/>
          <w:sz w:val="22"/>
          <w:szCs w:val="22"/>
          <w:rtl/>
          <w:lang w:eastAsia="en-US"/>
        </w:rPr>
        <w:t>–</w:t>
      </w:r>
      <w:r w:rsidRPr="005E657A">
        <w:rPr>
          <w:rFonts w:ascii="Times New Roman" w:eastAsia="Calibri" w:hAnsi="Times New Roman" w:cs="David" w:hint="cs"/>
          <w:color w:val="auto"/>
          <w:spacing w:val="0"/>
          <w:sz w:val="22"/>
          <w:szCs w:val="22"/>
          <w:rtl/>
          <w:lang w:eastAsia="en-US"/>
        </w:rPr>
        <w:t xml:space="preserve"> עד 5 ק"ג למשלוח אך לא יותר מ 500 גרם לסוג תבלין אחד; כמות של זעפרן תוגבל ל 20 גרם למשלוח;</w:t>
      </w:r>
    </w:p>
    <w:p w:rsidR="009D441A" w:rsidRPr="009D441A" w:rsidRDefault="009D441A" w:rsidP="009D441A">
      <w:pPr>
        <w:pStyle w:val="a7"/>
        <w:widowControl/>
        <w:numPr>
          <w:ilvl w:val="2"/>
          <w:numId w:val="32"/>
        </w:numPr>
        <w:autoSpaceDE/>
        <w:autoSpaceDN/>
        <w:adjustRightInd/>
        <w:spacing w:before="0" w:line="360" w:lineRule="auto"/>
        <w:textAlignment w:val="auto"/>
        <w:rPr>
          <w:rFonts w:ascii="Times New Roman" w:eastAsia="Calibri" w:hAnsi="Times New Roman" w:cs="David"/>
          <w:color w:val="auto"/>
          <w:spacing w:val="0"/>
          <w:sz w:val="22"/>
          <w:szCs w:val="22"/>
          <w:lang w:eastAsia="en-US"/>
        </w:rPr>
      </w:pPr>
      <w:r w:rsidRPr="009D441A">
        <w:rPr>
          <w:rFonts w:ascii="Times New Roman" w:eastAsia="Calibri" w:hAnsi="Times New Roman" w:cs="David" w:hint="cs"/>
          <w:color w:val="auto"/>
          <w:spacing w:val="0"/>
          <w:sz w:val="22"/>
          <w:szCs w:val="22"/>
          <w:rtl/>
          <w:lang w:eastAsia="en-US"/>
        </w:rPr>
        <w:t xml:space="preserve">תוספי תזונה ארוזים מראש </w:t>
      </w:r>
      <w:r w:rsidRPr="009D441A">
        <w:rPr>
          <w:rFonts w:ascii="Times New Roman" w:eastAsia="Calibri" w:hAnsi="Times New Roman" w:cs="David"/>
          <w:color w:val="auto"/>
          <w:spacing w:val="0"/>
          <w:sz w:val="22"/>
          <w:szCs w:val="22"/>
          <w:rtl/>
          <w:lang w:eastAsia="en-US"/>
        </w:rPr>
        <w:t>–</w:t>
      </w:r>
      <w:r w:rsidRPr="009D441A">
        <w:rPr>
          <w:rFonts w:ascii="Times New Roman" w:eastAsia="Calibri" w:hAnsi="Times New Roman" w:cs="David" w:hint="cs"/>
          <w:color w:val="auto"/>
          <w:spacing w:val="0"/>
          <w:sz w:val="22"/>
          <w:szCs w:val="22"/>
          <w:rtl/>
          <w:lang w:eastAsia="en-US"/>
        </w:rPr>
        <w:t xml:space="preserve"> הכמות המותרת תהיה עד 15 פריטים, אך לא יותר מ 5 פריטים לתוסף תזונה מסוג אחד. </w:t>
      </w:r>
    </w:p>
    <w:p w:rsidR="009D441A" w:rsidRPr="009D441A" w:rsidRDefault="009D441A" w:rsidP="009D441A">
      <w:pPr>
        <w:pStyle w:val="a7"/>
        <w:widowControl/>
        <w:numPr>
          <w:ilvl w:val="1"/>
          <w:numId w:val="32"/>
        </w:numPr>
        <w:autoSpaceDE/>
        <w:autoSpaceDN/>
        <w:adjustRightInd/>
        <w:spacing w:before="0" w:line="360" w:lineRule="auto"/>
        <w:textAlignment w:val="auto"/>
        <w:rPr>
          <w:rFonts w:ascii="Times New Roman" w:eastAsia="Calibri" w:hAnsi="Times New Roman" w:cs="David"/>
          <w:color w:val="auto"/>
          <w:spacing w:val="0"/>
          <w:sz w:val="22"/>
          <w:szCs w:val="22"/>
          <w:lang w:eastAsia="en-US"/>
        </w:rPr>
      </w:pPr>
      <w:r w:rsidRPr="009D441A">
        <w:rPr>
          <w:rFonts w:ascii="Times New Roman" w:eastAsia="Calibri" w:hAnsi="Times New Roman" w:cs="David" w:hint="cs"/>
          <w:color w:val="auto"/>
          <w:spacing w:val="0"/>
          <w:sz w:val="22"/>
          <w:szCs w:val="22"/>
          <w:rtl/>
          <w:lang w:eastAsia="en-US"/>
        </w:rPr>
        <w:t xml:space="preserve">על אף האמור בסעיף 5, ניתן לייבא שימורים המכילים דגים ומוצריהם כמות כמפורט בסעיף </w:t>
      </w:r>
      <w:r>
        <w:rPr>
          <w:rFonts w:ascii="Times New Roman" w:eastAsia="Calibri" w:hAnsi="Times New Roman" w:cs="David" w:hint="cs"/>
          <w:color w:val="auto"/>
          <w:spacing w:val="0"/>
          <w:sz w:val="22"/>
          <w:szCs w:val="22"/>
          <w:rtl/>
          <w:lang w:eastAsia="en-US"/>
        </w:rPr>
        <w:t>6.</w:t>
      </w:r>
      <w:r w:rsidRPr="009D441A">
        <w:rPr>
          <w:rFonts w:ascii="Times New Roman" w:eastAsia="Calibri" w:hAnsi="Times New Roman" w:cs="David" w:hint="cs"/>
          <w:color w:val="auto"/>
          <w:spacing w:val="0"/>
          <w:sz w:val="22"/>
          <w:szCs w:val="22"/>
          <w:rtl/>
          <w:lang w:eastAsia="en-US"/>
        </w:rPr>
        <w:t xml:space="preserve"> </w:t>
      </w:r>
    </w:p>
    <w:p w:rsidR="009D441A" w:rsidRPr="009D441A" w:rsidRDefault="009D441A" w:rsidP="009D441A">
      <w:pPr>
        <w:pStyle w:val="a7"/>
        <w:widowControl/>
        <w:numPr>
          <w:ilvl w:val="1"/>
          <w:numId w:val="32"/>
        </w:numPr>
        <w:autoSpaceDE/>
        <w:autoSpaceDN/>
        <w:adjustRightInd/>
        <w:spacing w:before="0" w:line="360" w:lineRule="auto"/>
        <w:textAlignment w:val="auto"/>
        <w:rPr>
          <w:rFonts w:ascii="Times New Roman" w:eastAsia="Calibri" w:hAnsi="Times New Roman" w:cs="David"/>
          <w:color w:val="auto"/>
          <w:spacing w:val="0"/>
          <w:sz w:val="22"/>
          <w:szCs w:val="22"/>
          <w:lang w:eastAsia="en-US"/>
        </w:rPr>
      </w:pPr>
      <w:r w:rsidRPr="009D441A">
        <w:rPr>
          <w:rFonts w:ascii="Times New Roman" w:eastAsia="Calibri" w:hAnsi="Times New Roman" w:cs="David" w:hint="cs"/>
          <w:color w:val="auto"/>
          <w:spacing w:val="0"/>
          <w:sz w:val="22"/>
          <w:szCs w:val="22"/>
          <w:rtl/>
          <w:lang w:eastAsia="en-US"/>
        </w:rPr>
        <w:t xml:space="preserve">על אף האמור בסעיף 5 ניתן לייבא אבקות חלק בקופסאות ומוצרי חלב משומרים, ממתקים ומשקאות בכמות כמפורט </w:t>
      </w:r>
      <w:r>
        <w:rPr>
          <w:rFonts w:ascii="Times New Roman" w:eastAsia="Calibri" w:hAnsi="Times New Roman" w:cs="David" w:hint="cs"/>
          <w:color w:val="auto"/>
          <w:spacing w:val="0"/>
          <w:sz w:val="22"/>
          <w:szCs w:val="22"/>
          <w:rtl/>
          <w:lang w:eastAsia="en-US"/>
        </w:rPr>
        <w:t>בסעף 6</w:t>
      </w:r>
      <w:r w:rsidRPr="009D441A">
        <w:rPr>
          <w:rFonts w:ascii="Times New Roman" w:eastAsia="Calibri" w:hAnsi="Times New Roman" w:cs="David" w:hint="cs"/>
          <w:color w:val="auto"/>
          <w:spacing w:val="0"/>
          <w:sz w:val="22"/>
          <w:szCs w:val="22"/>
          <w:rtl/>
          <w:lang w:eastAsia="en-US"/>
        </w:rPr>
        <w:t xml:space="preserve"> </w:t>
      </w:r>
    </w:p>
    <w:p w:rsidR="009D441A" w:rsidRPr="009D441A" w:rsidRDefault="009D441A" w:rsidP="009D441A">
      <w:pPr>
        <w:pStyle w:val="a7"/>
        <w:widowControl/>
        <w:numPr>
          <w:ilvl w:val="1"/>
          <w:numId w:val="32"/>
        </w:numPr>
        <w:autoSpaceDE/>
        <w:autoSpaceDN/>
        <w:adjustRightInd/>
        <w:spacing w:before="0" w:line="360" w:lineRule="auto"/>
        <w:textAlignment w:val="auto"/>
        <w:rPr>
          <w:rFonts w:ascii="Times New Roman" w:eastAsia="Calibri" w:hAnsi="Times New Roman" w:cs="David"/>
          <w:color w:val="auto"/>
          <w:spacing w:val="0"/>
          <w:sz w:val="22"/>
          <w:szCs w:val="22"/>
          <w:rtl/>
          <w:lang w:eastAsia="en-US"/>
        </w:rPr>
      </w:pPr>
      <w:r w:rsidRPr="009D441A">
        <w:rPr>
          <w:rFonts w:ascii="Times New Roman" w:eastAsia="Calibri" w:hAnsi="Times New Roman" w:cs="David" w:hint="cs"/>
          <w:color w:val="auto"/>
          <w:spacing w:val="0"/>
          <w:sz w:val="22"/>
          <w:szCs w:val="22"/>
          <w:rtl/>
          <w:lang w:eastAsia="en-US"/>
        </w:rPr>
        <w:t xml:space="preserve">בכפוף לסעיף </w:t>
      </w:r>
      <w:r>
        <w:rPr>
          <w:rFonts w:ascii="Times New Roman" w:eastAsia="Calibri" w:hAnsi="Times New Roman" w:cs="David" w:hint="cs"/>
          <w:color w:val="auto"/>
          <w:spacing w:val="0"/>
          <w:sz w:val="22"/>
          <w:szCs w:val="22"/>
          <w:rtl/>
          <w:lang w:eastAsia="en-US"/>
        </w:rPr>
        <w:t>6</w:t>
      </w:r>
      <w:r w:rsidRPr="009D441A">
        <w:rPr>
          <w:rFonts w:ascii="Times New Roman" w:eastAsia="Calibri" w:hAnsi="Times New Roman" w:cs="David" w:hint="cs"/>
          <w:color w:val="auto"/>
          <w:spacing w:val="0"/>
          <w:sz w:val="22"/>
          <w:szCs w:val="22"/>
          <w:rtl/>
          <w:lang w:eastAsia="en-US"/>
        </w:rPr>
        <w:t xml:space="preserve">, </w:t>
      </w:r>
      <w:r>
        <w:rPr>
          <w:rFonts w:ascii="Times New Roman" w:eastAsia="Calibri" w:hAnsi="Times New Roman" w:cs="David" w:hint="cs"/>
          <w:color w:val="auto"/>
          <w:spacing w:val="0"/>
          <w:sz w:val="22"/>
          <w:szCs w:val="22"/>
          <w:rtl/>
          <w:lang w:eastAsia="en-US"/>
        </w:rPr>
        <w:t>ת</w:t>
      </w:r>
      <w:r w:rsidRPr="009D441A">
        <w:rPr>
          <w:rFonts w:ascii="Times New Roman" w:eastAsia="Calibri" w:hAnsi="Times New Roman" w:cs="David" w:hint="cs"/>
          <w:color w:val="auto"/>
          <w:spacing w:val="0"/>
          <w:sz w:val="22"/>
          <w:szCs w:val="22"/>
          <w:rtl/>
          <w:lang w:eastAsia="en-US"/>
        </w:rPr>
        <w:t xml:space="preserve">דירות היבוא האישי של מזון לא תעלה על 6 פעמים בשנה. </w:t>
      </w:r>
    </w:p>
    <w:p w:rsidR="005C5E31" w:rsidRDefault="005C5E31" w:rsidP="007270B1">
      <w:pPr>
        <w:widowControl/>
        <w:autoSpaceDE/>
        <w:autoSpaceDN/>
        <w:adjustRightInd/>
        <w:spacing w:before="0" w:line="240" w:lineRule="auto"/>
        <w:ind w:firstLine="0"/>
        <w:jc w:val="center"/>
        <w:textAlignment w:val="auto"/>
        <w:rPr>
          <w:rFonts w:ascii="Times New Roman" w:eastAsia="Calibri" w:hAnsi="Times New Roman" w:cs="Times New Roman"/>
          <w:b/>
          <w:bCs/>
          <w:color w:val="auto"/>
          <w:spacing w:val="0"/>
          <w:sz w:val="22"/>
          <w:szCs w:val="22"/>
          <w:rtl/>
          <w:lang w:eastAsia="en-US"/>
        </w:rPr>
      </w:pPr>
    </w:p>
    <w:p w:rsidR="009D441A" w:rsidRDefault="009D441A" w:rsidP="007270B1">
      <w:pPr>
        <w:widowControl/>
        <w:autoSpaceDE/>
        <w:autoSpaceDN/>
        <w:adjustRightInd/>
        <w:spacing w:before="0" w:line="240" w:lineRule="auto"/>
        <w:ind w:firstLine="0"/>
        <w:jc w:val="center"/>
        <w:textAlignment w:val="auto"/>
        <w:rPr>
          <w:rFonts w:ascii="Times New Roman" w:eastAsia="Calibri" w:hAnsi="Times New Roman" w:cs="Times New Roman"/>
          <w:b/>
          <w:bCs/>
          <w:color w:val="auto"/>
          <w:spacing w:val="0"/>
          <w:sz w:val="22"/>
          <w:szCs w:val="22"/>
          <w:rtl/>
          <w:lang w:eastAsia="en-US"/>
        </w:rPr>
      </w:pPr>
    </w:p>
    <w:p w:rsidR="009D441A" w:rsidRDefault="009D441A" w:rsidP="007270B1">
      <w:pPr>
        <w:widowControl/>
        <w:autoSpaceDE/>
        <w:autoSpaceDN/>
        <w:adjustRightInd/>
        <w:spacing w:before="0" w:line="240" w:lineRule="auto"/>
        <w:ind w:firstLine="0"/>
        <w:jc w:val="center"/>
        <w:textAlignment w:val="auto"/>
        <w:rPr>
          <w:rFonts w:ascii="Times New Roman" w:eastAsia="Calibri" w:hAnsi="Times New Roman" w:cs="Times New Roman"/>
          <w:b/>
          <w:bCs/>
          <w:color w:val="auto"/>
          <w:spacing w:val="0"/>
          <w:sz w:val="22"/>
          <w:szCs w:val="22"/>
          <w:rtl/>
          <w:lang w:eastAsia="en-US"/>
        </w:rPr>
      </w:pPr>
    </w:p>
    <w:p w:rsidR="009D441A" w:rsidRDefault="009D441A" w:rsidP="007270B1">
      <w:pPr>
        <w:widowControl/>
        <w:autoSpaceDE/>
        <w:autoSpaceDN/>
        <w:adjustRightInd/>
        <w:spacing w:before="0" w:line="240" w:lineRule="auto"/>
        <w:ind w:firstLine="0"/>
        <w:jc w:val="center"/>
        <w:textAlignment w:val="auto"/>
        <w:rPr>
          <w:rFonts w:ascii="Times New Roman" w:eastAsia="Calibri" w:hAnsi="Times New Roman" w:cs="Times New Roman"/>
          <w:b/>
          <w:bCs/>
          <w:color w:val="auto"/>
          <w:spacing w:val="0"/>
          <w:sz w:val="22"/>
          <w:szCs w:val="22"/>
          <w:rtl/>
          <w:lang w:eastAsia="en-US"/>
        </w:rPr>
      </w:pPr>
    </w:p>
    <w:p w:rsidR="009D441A" w:rsidRDefault="009D441A" w:rsidP="007270B1">
      <w:pPr>
        <w:widowControl/>
        <w:autoSpaceDE/>
        <w:autoSpaceDN/>
        <w:adjustRightInd/>
        <w:spacing w:before="0" w:line="240" w:lineRule="auto"/>
        <w:ind w:firstLine="0"/>
        <w:jc w:val="center"/>
        <w:textAlignment w:val="auto"/>
        <w:rPr>
          <w:rFonts w:ascii="Times New Roman" w:eastAsia="Calibri" w:hAnsi="Times New Roman" w:cs="Times New Roman"/>
          <w:b/>
          <w:bCs/>
          <w:color w:val="auto"/>
          <w:spacing w:val="0"/>
          <w:sz w:val="22"/>
          <w:szCs w:val="22"/>
          <w:rtl/>
          <w:lang w:eastAsia="en-US"/>
        </w:rPr>
      </w:pPr>
    </w:p>
    <w:p w:rsidR="009D441A" w:rsidRDefault="009D441A" w:rsidP="007270B1">
      <w:pPr>
        <w:widowControl/>
        <w:autoSpaceDE/>
        <w:autoSpaceDN/>
        <w:adjustRightInd/>
        <w:spacing w:before="0" w:line="240" w:lineRule="auto"/>
        <w:ind w:firstLine="0"/>
        <w:jc w:val="center"/>
        <w:textAlignment w:val="auto"/>
        <w:rPr>
          <w:rFonts w:ascii="Times New Roman" w:eastAsia="Calibri" w:hAnsi="Times New Roman" w:cs="Times New Roman"/>
          <w:b/>
          <w:bCs/>
          <w:color w:val="auto"/>
          <w:spacing w:val="0"/>
          <w:sz w:val="22"/>
          <w:szCs w:val="22"/>
          <w:rtl/>
          <w:lang w:eastAsia="en-US"/>
        </w:rPr>
      </w:pPr>
    </w:p>
    <w:p w:rsidR="009D441A" w:rsidRDefault="009D441A" w:rsidP="007270B1">
      <w:pPr>
        <w:widowControl/>
        <w:autoSpaceDE/>
        <w:autoSpaceDN/>
        <w:adjustRightInd/>
        <w:spacing w:before="0" w:line="240" w:lineRule="auto"/>
        <w:ind w:firstLine="0"/>
        <w:jc w:val="center"/>
        <w:textAlignment w:val="auto"/>
        <w:rPr>
          <w:rFonts w:ascii="Times New Roman" w:eastAsia="Calibri" w:hAnsi="Times New Roman" w:cs="Times New Roman"/>
          <w:b/>
          <w:bCs/>
          <w:color w:val="auto"/>
          <w:spacing w:val="0"/>
          <w:sz w:val="22"/>
          <w:szCs w:val="22"/>
          <w:rtl/>
          <w:lang w:eastAsia="en-US"/>
        </w:rPr>
      </w:pPr>
    </w:p>
    <w:p w:rsidR="009D441A" w:rsidRDefault="009D441A" w:rsidP="007270B1">
      <w:pPr>
        <w:widowControl/>
        <w:autoSpaceDE/>
        <w:autoSpaceDN/>
        <w:adjustRightInd/>
        <w:spacing w:before="0" w:line="240" w:lineRule="auto"/>
        <w:ind w:firstLine="0"/>
        <w:jc w:val="center"/>
        <w:textAlignment w:val="auto"/>
        <w:rPr>
          <w:rFonts w:ascii="Times New Roman" w:eastAsia="Calibri" w:hAnsi="Times New Roman" w:cs="Times New Roman"/>
          <w:b/>
          <w:bCs/>
          <w:color w:val="auto"/>
          <w:spacing w:val="0"/>
          <w:sz w:val="22"/>
          <w:szCs w:val="22"/>
          <w:rtl/>
          <w:lang w:eastAsia="en-US"/>
        </w:rPr>
      </w:pPr>
    </w:p>
    <w:p w:rsidR="007270B1" w:rsidRPr="007270B1" w:rsidRDefault="007270B1" w:rsidP="007270B1">
      <w:pPr>
        <w:widowControl/>
        <w:autoSpaceDE/>
        <w:autoSpaceDN/>
        <w:adjustRightInd/>
        <w:spacing w:before="0" w:line="240" w:lineRule="auto"/>
        <w:ind w:firstLine="0"/>
        <w:jc w:val="center"/>
        <w:textAlignment w:val="auto"/>
        <w:rPr>
          <w:rFonts w:ascii="Times New Roman" w:eastAsia="Calibri" w:hAnsi="Times New Roman" w:cs="Times New Roman"/>
          <w:b/>
          <w:bCs/>
          <w:color w:val="auto"/>
          <w:spacing w:val="0"/>
          <w:sz w:val="22"/>
          <w:szCs w:val="22"/>
          <w:rtl/>
          <w:lang w:eastAsia="en-US"/>
        </w:rPr>
      </w:pPr>
      <w:r w:rsidRPr="007270B1">
        <w:rPr>
          <w:rFonts w:ascii="Times New Roman" w:eastAsia="Calibri" w:hAnsi="Times New Roman" w:cs="Times New Roman"/>
          <w:b/>
          <w:bCs/>
          <w:color w:val="auto"/>
          <w:spacing w:val="0"/>
          <w:sz w:val="22"/>
          <w:szCs w:val="22"/>
          <w:rtl/>
          <w:lang w:eastAsia="en-US"/>
        </w:rPr>
        <w:t>דברי הסבר</w:t>
      </w:r>
    </w:p>
    <w:p w:rsidR="007270B1" w:rsidRPr="007270B1" w:rsidRDefault="007270B1" w:rsidP="007270B1">
      <w:pPr>
        <w:widowControl/>
        <w:autoSpaceDE/>
        <w:autoSpaceDN/>
        <w:adjustRightInd/>
        <w:spacing w:before="0" w:line="240" w:lineRule="auto"/>
        <w:ind w:firstLine="0"/>
        <w:jc w:val="center"/>
        <w:textAlignment w:val="auto"/>
        <w:rPr>
          <w:rFonts w:ascii="Calibri" w:eastAsia="Calibri" w:hAnsi="Calibri" w:cs="Times New Roman"/>
          <w:color w:val="auto"/>
          <w:spacing w:val="0"/>
          <w:sz w:val="22"/>
          <w:szCs w:val="22"/>
          <w:lang w:eastAsia="en-US"/>
        </w:rPr>
      </w:pPr>
    </w:p>
    <w:p w:rsidR="007270B1" w:rsidRPr="007270B1" w:rsidRDefault="007270B1" w:rsidP="0079113A">
      <w:pPr>
        <w:widowControl/>
        <w:autoSpaceDE/>
        <w:autoSpaceDN/>
        <w:adjustRightInd/>
        <w:spacing w:before="0" w:line="360" w:lineRule="auto"/>
        <w:ind w:firstLine="0"/>
        <w:textAlignment w:val="auto"/>
        <w:rPr>
          <w:rFonts w:ascii="Times New Roman" w:eastAsia="Calibri" w:hAnsi="Times New Roman" w:cs="David"/>
          <w:color w:val="auto"/>
          <w:spacing w:val="0"/>
          <w:sz w:val="24"/>
          <w:szCs w:val="24"/>
          <w:lang w:eastAsia="en-US"/>
        </w:rPr>
      </w:pPr>
      <w:r w:rsidRPr="007270B1">
        <w:rPr>
          <w:rFonts w:ascii="Times New Roman" w:eastAsia="Calibri" w:hAnsi="Times New Roman" w:cs="David"/>
          <w:color w:val="auto"/>
          <w:spacing w:val="0"/>
          <w:sz w:val="24"/>
          <w:szCs w:val="24"/>
          <w:rtl/>
          <w:lang w:eastAsia="en-US"/>
        </w:rPr>
        <w:t>במסגרת החלטת</w:t>
      </w:r>
      <w:r w:rsidR="0079113A">
        <w:rPr>
          <w:rFonts w:ascii="Times New Roman" w:eastAsia="Calibri" w:hAnsi="Times New Roman" w:cs="David"/>
          <w:color w:val="auto"/>
          <w:spacing w:val="0"/>
          <w:sz w:val="24"/>
          <w:szCs w:val="24"/>
          <w:rtl/>
          <w:lang w:eastAsia="en-US"/>
        </w:rPr>
        <w:t xml:space="preserve"> ממשלה מס' 3243 מיום 11.01.2018</w:t>
      </w:r>
      <w:r w:rsidR="0079113A">
        <w:rPr>
          <w:rFonts w:ascii="Times New Roman" w:eastAsia="Calibri" w:hAnsi="Times New Roman" w:cs="David" w:hint="cs"/>
          <w:color w:val="auto"/>
          <w:spacing w:val="0"/>
          <w:sz w:val="24"/>
          <w:szCs w:val="24"/>
          <w:rtl/>
          <w:lang w:eastAsia="en-US"/>
        </w:rPr>
        <w:t xml:space="preserve"> </w:t>
      </w:r>
      <w:r w:rsidRPr="007270B1">
        <w:rPr>
          <w:rFonts w:ascii="Times New Roman" w:eastAsia="Calibri" w:hAnsi="Times New Roman" w:cs="David"/>
          <w:color w:val="auto"/>
          <w:spacing w:val="0"/>
          <w:sz w:val="24"/>
          <w:szCs w:val="24"/>
          <w:rtl/>
          <w:lang w:eastAsia="en-US"/>
        </w:rPr>
        <w:t xml:space="preserve">הוחלט, בין היתר,  להטיל על שר הכלכלה והתעשייה להשתמש בסמכותו בהתאם </w:t>
      </w:r>
      <w:r w:rsidR="0079113A">
        <w:rPr>
          <w:rFonts w:ascii="Times New Roman" w:eastAsia="Calibri" w:hAnsi="Times New Roman" w:cs="David" w:hint="cs"/>
          <w:color w:val="auto"/>
          <w:spacing w:val="0"/>
          <w:sz w:val="24"/>
          <w:szCs w:val="24"/>
          <w:rtl/>
          <w:lang w:eastAsia="en-US"/>
        </w:rPr>
        <w:t>ל</w:t>
      </w:r>
      <w:r w:rsidR="0079113A" w:rsidRPr="0079113A">
        <w:rPr>
          <w:rFonts w:ascii="Times New Roman" w:eastAsia="Calibri" w:hAnsi="Times New Roman" w:cs="David"/>
          <w:color w:val="auto"/>
          <w:spacing w:val="0"/>
          <w:sz w:val="24"/>
          <w:szCs w:val="24"/>
          <w:rtl/>
          <w:lang w:eastAsia="en-US"/>
        </w:rPr>
        <w:t>פקודת היבוא והיצוא [נוסח חדש], תשל"ט-1979</w:t>
      </w:r>
      <w:r w:rsidR="0079113A">
        <w:rPr>
          <w:rFonts w:ascii="Times New Roman" w:eastAsia="Calibri" w:hAnsi="Times New Roman" w:cs="David" w:hint="cs"/>
          <w:color w:val="auto"/>
          <w:spacing w:val="0"/>
          <w:sz w:val="24"/>
          <w:szCs w:val="24"/>
          <w:rtl/>
          <w:lang w:eastAsia="en-US"/>
        </w:rPr>
        <w:t xml:space="preserve">, </w:t>
      </w:r>
      <w:r w:rsidRPr="007270B1">
        <w:rPr>
          <w:rFonts w:ascii="Times New Roman" w:eastAsia="Calibri" w:hAnsi="Times New Roman" w:cs="David"/>
          <w:color w:val="auto"/>
          <w:spacing w:val="0"/>
          <w:sz w:val="24"/>
          <w:szCs w:val="24"/>
          <w:rtl/>
          <w:lang w:eastAsia="en-US"/>
        </w:rPr>
        <w:t xml:space="preserve">ולהתקין צו בנושא יבוא אישי (להלן - צו יבוא אישי). </w:t>
      </w:r>
    </w:p>
    <w:p w:rsidR="007270B1" w:rsidRPr="007270B1" w:rsidRDefault="007270B1" w:rsidP="007270B1">
      <w:pPr>
        <w:widowControl/>
        <w:autoSpaceDE/>
        <w:autoSpaceDN/>
        <w:adjustRightInd/>
        <w:spacing w:before="0" w:line="360" w:lineRule="auto"/>
        <w:ind w:firstLine="0"/>
        <w:textAlignment w:val="auto"/>
        <w:rPr>
          <w:rFonts w:ascii="Times New Roman" w:eastAsia="Calibri" w:hAnsi="Times New Roman" w:cs="David"/>
          <w:color w:val="auto"/>
          <w:spacing w:val="0"/>
          <w:sz w:val="24"/>
          <w:szCs w:val="24"/>
          <w:lang w:eastAsia="en-US"/>
        </w:rPr>
      </w:pPr>
      <w:r w:rsidRPr="007270B1">
        <w:rPr>
          <w:rFonts w:ascii="Times New Roman" w:eastAsia="Calibri" w:hAnsi="Times New Roman" w:cs="David"/>
          <w:color w:val="auto"/>
          <w:spacing w:val="0"/>
          <w:sz w:val="24"/>
          <w:szCs w:val="24"/>
          <w:rtl/>
          <w:lang w:eastAsia="en-US"/>
        </w:rPr>
        <w:t xml:space="preserve">הצו יקבע את הכללים ליבוא אישי – יבוא של טובין על ידי יחיד לשימושו האישי או המשפחתי, לא ע"י עוסק ולא לצרכי ייצור, אספקה או מתן שירותים, בכמות סבירה להנחת דעתו של מנהל המכס. עוד יקבע הצו קריטריונים לקביעה מה היא הכמות הסבירה של יבוא טובין. </w:t>
      </w:r>
    </w:p>
    <w:p w:rsidR="007270B1" w:rsidRPr="007270B1" w:rsidRDefault="007270B1" w:rsidP="007270B1">
      <w:pPr>
        <w:widowControl/>
        <w:autoSpaceDE/>
        <w:autoSpaceDN/>
        <w:adjustRightInd/>
        <w:spacing w:before="0" w:line="360" w:lineRule="auto"/>
        <w:ind w:firstLine="0"/>
        <w:textAlignment w:val="auto"/>
        <w:rPr>
          <w:rFonts w:ascii="Times New Roman" w:eastAsia="Calibri" w:hAnsi="Times New Roman" w:cs="David"/>
          <w:color w:val="auto"/>
          <w:spacing w:val="0"/>
          <w:sz w:val="24"/>
          <w:szCs w:val="24"/>
          <w:rtl/>
          <w:lang w:eastAsia="en-US"/>
        </w:rPr>
      </w:pPr>
      <w:r w:rsidRPr="007270B1">
        <w:rPr>
          <w:rFonts w:ascii="Times New Roman" w:eastAsia="Calibri" w:hAnsi="Times New Roman" w:cs="David"/>
          <w:color w:val="auto"/>
          <w:spacing w:val="0"/>
          <w:sz w:val="24"/>
          <w:szCs w:val="24"/>
          <w:rtl/>
          <w:lang w:eastAsia="en-US"/>
        </w:rPr>
        <w:t xml:space="preserve">הוראות נוספות שקובע הצו – מועדים להנפקת רישיון יבוא או אישור יבוא או היתר לפי צו זה, סמכות </w:t>
      </w:r>
      <w:proofErr w:type="spellStart"/>
      <w:r w:rsidRPr="007270B1">
        <w:rPr>
          <w:rFonts w:ascii="Times New Roman" w:eastAsia="Calibri" w:hAnsi="Times New Roman" w:cs="David"/>
          <w:color w:val="auto"/>
          <w:spacing w:val="0"/>
          <w:sz w:val="24"/>
          <w:szCs w:val="24"/>
          <w:rtl/>
          <w:lang w:eastAsia="en-US"/>
        </w:rPr>
        <w:t>ליתן</w:t>
      </w:r>
      <w:proofErr w:type="spellEnd"/>
      <w:r w:rsidRPr="007270B1">
        <w:rPr>
          <w:rFonts w:ascii="Times New Roman" w:eastAsia="Calibri" w:hAnsi="Times New Roman" w:cs="David"/>
          <w:color w:val="auto"/>
          <w:spacing w:val="0"/>
          <w:sz w:val="24"/>
          <w:szCs w:val="24"/>
          <w:rtl/>
          <w:lang w:eastAsia="en-US"/>
        </w:rPr>
        <w:t xml:space="preserve"> פטור מדרישת רישיון או אישור, סעיף אי תחולה ועוד. </w:t>
      </w:r>
    </w:p>
    <w:p w:rsidR="007270B1" w:rsidRPr="003D4760" w:rsidRDefault="007270B1" w:rsidP="007270B1">
      <w:pPr>
        <w:spacing w:line="360" w:lineRule="auto"/>
        <w:jc w:val="left"/>
        <w:rPr>
          <w:b/>
          <w:bCs/>
        </w:rPr>
      </w:pPr>
    </w:p>
    <w:sectPr w:rsidR="007270B1" w:rsidRPr="003D4760" w:rsidSect="00F847C4">
      <w:pgSz w:w="12240" w:h="15840"/>
      <w:pgMar w:top="1440" w:right="1800" w:bottom="1440" w:left="180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AAC" w:rsidRDefault="00DE7AAC" w:rsidP="00C42C8C">
      <w:pPr>
        <w:spacing w:line="240" w:lineRule="auto"/>
      </w:pPr>
      <w:r>
        <w:separator/>
      </w:r>
    </w:p>
  </w:endnote>
  <w:endnote w:type="continuationSeparator" w:id="0">
    <w:p w:rsidR="00DE7AAC" w:rsidRDefault="00DE7AAC" w:rsidP="00C42C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adasaMFOMedium">
    <w:panose1 w:val="00000000000000000000"/>
    <w:charset w:val="B1"/>
    <w:family w:val="auto"/>
    <w:notTrueType/>
    <w:pitch w:val="default"/>
    <w:sig w:usb0="00001801" w:usb1="00000000" w:usb2="00000000" w:usb3="00000000" w:csb0="00000020" w:csb1="00000000"/>
  </w:font>
  <w:font w:name="Verdana, Helvetica, 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AAC" w:rsidRDefault="00DE7AAC" w:rsidP="00C42C8C">
      <w:pPr>
        <w:spacing w:line="240" w:lineRule="auto"/>
      </w:pPr>
      <w:r>
        <w:separator/>
      </w:r>
    </w:p>
  </w:footnote>
  <w:footnote w:type="continuationSeparator" w:id="0">
    <w:p w:rsidR="00DE7AAC" w:rsidRDefault="00DE7AAC" w:rsidP="00C42C8C">
      <w:pPr>
        <w:spacing w:line="240" w:lineRule="auto"/>
      </w:pPr>
      <w:r>
        <w:continuationSeparator/>
      </w:r>
    </w:p>
  </w:footnote>
  <w:footnote w:id="1">
    <w:p w:rsidR="007270B1" w:rsidRDefault="007270B1" w:rsidP="00D75008">
      <w:pPr>
        <w:pStyle w:val="aa"/>
        <w:rPr>
          <w:rtl/>
        </w:rPr>
      </w:pPr>
      <w:r>
        <w:rPr>
          <w:rStyle w:val="ac"/>
        </w:rPr>
        <w:footnoteRef/>
      </w:r>
      <w:r>
        <w:rPr>
          <w:rtl/>
        </w:rPr>
        <w:t xml:space="preserve"> </w:t>
      </w:r>
      <w:r>
        <w:rPr>
          <w:rFonts w:hint="cs"/>
          <w:rtl/>
        </w:rPr>
        <w:t>דיני מדינת ישראל, נוסח חדש 32, עמ' 625.</w:t>
      </w:r>
    </w:p>
  </w:footnote>
  <w:footnote w:id="2">
    <w:p w:rsidR="007270B1" w:rsidRDefault="007270B1" w:rsidP="00D75008">
      <w:pPr>
        <w:pStyle w:val="aa"/>
        <w:rPr>
          <w:rtl/>
        </w:rPr>
      </w:pPr>
      <w:r>
        <w:rPr>
          <w:rStyle w:val="ac"/>
        </w:rPr>
        <w:footnoteRef/>
      </w:r>
      <w:r>
        <w:rPr>
          <w:rtl/>
        </w:rPr>
        <w:t xml:space="preserve"> </w:t>
      </w:r>
      <w:r w:rsidRPr="004C10AB">
        <w:rPr>
          <w:rtl/>
        </w:rPr>
        <w:t xml:space="preserve">ס"ח </w:t>
      </w:r>
      <w:proofErr w:type="spellStart"/>
      <w:r>
        <w:rPr>
          <w:rFonts w:hint="cs"/>
          <w:rtl/>
        </w:rPr>
        <w:t>ה</w:t>
      </w:r>
      <w:r w:rsidRPr="004C10AB">
        <w:rPr>
          <w:rtl/>
        </w:rPr>
        <w:t>תשע"ו</w:t>
      </w:r>
      <w:proofErr w:type="spellEnd"/>
      <w:r w:rsidRPr="004C10AB">
        <w:rPr>
          <w:rtl/>
        </w:rPr>
        <w:t>, עמ' 970.</w:t>
      </w:r>
    </w:p>
  </w:footnote>
  <w:footnote w:id="3">
    <w:p w:rsidR="007270B1" w:rsidRPr="00D75008" w:rsidRDefault="007270B1" w:rsidP="00D75008">
      <w:pPr>
        <w:pStyle w:val="aa"/>
        <w:rPr>
          <w:rtl/>
        </w:rPr>
      </w:pPr>
      <w:r w:rsidRPr="00D75008">
        <w:rPr>
          <w:rStyle w:val="ac"/>
        </w:rPr>
        <w:footnoteRef/>
      </w:r>
      <w:r w:rsidRPr="00D75008">
        <w:rPr>
          <w:rtl/>
        </w:rPr>
        <w:t xml:space="preserve"> </w:t>
      </w:r>
      <w:proofErr w:type="spellStart"/>
      <w:r w:rsidRPr="00D75008">
        <w:rPr>
          <w:rFonts w:hint="cs"/>
          <w:rtl/>
        </w:rPr>
        <w:t>ע"ר</w:t>
      </w:r>
      <w:proofErr w:type="spellEnd"/>
      <w:r w:rsidRPr="00D75008">
        <w:rPr>
          <w:rFonts w:hint="cs"/>
          <w:rtl/>
        </w:rPr>
        <w:t xml:space="preserve"> 1942, </w:t>
      </w:r>
      <w:proofErr w:type="spellStart"/>
      <w:r w:rsidRPr="00D75008">
        <w:rPr>
          <w:rFonts w:hint="cs"/>
          <w:rtl/>
        </w:rPr>
        <w:t>תוס</w:t>
      </w:r>
      <w:proofErr w:type="spellEnd"/>
      <w:r w:rsidRPr="00D75008">
        <w:rPr>
          <w:rFonts w:hint="cs"/>
          <w:rtl/>
        </w:rPr>
        <w:t>' 1, עמ' 2</w:t>
      </w:r>
    </w:p>
  </w:footnote>
  <w:footnote w:id="4">
    <w:p w:rsidR="007270B1" w:rsidRPr="00D75008" w:rsidRDefault="007270B1" w:rsidP="00D75008">
      <w:pPr>
        <w:pStyle w:val="aa"/>
        <w:rPr>
          <w:rtl/>
        </w:rPr>
      </w:pPr>
      <w:r w:rsidRPr="00D75008">
        <w:rPr>
          <w:rStyle w:val="ac"/>
        </w:rPr>
        <w:footnoteRef/>
      </w:r>
      <w:r w:rsidRPr="00D75008">
        <w:rPr>
          <w:rtl/>
        </w:rPr>
        <w:t xml:space="preserve"> </w:t>
      </w:r>
      <w:r w:rsidRPr="00D75008">
        <w:rPr>
          <w:rFonts w:hint="cs"/>
          <w:rtl/>
        </w:rPr>
        <w:t xml:space="preserve">ס"ח </w:t>
      </w:r>
      <w:proofErr w:type="spellStart"/>
      <w:r w:rsidRPr="00D75008">
        <w:rPr>
          <w:rFonts w:hint="cs"/>
          <w:rtl/>
        </w:rPr>
        <w:t>התשל"ו</w:t>
      </w:r>
      <w:proofErr w:type="spellEnd"/>
      <w:r w:rsidRPr="00D75008">
        <w:rPr>
          <w:rFonts w:hint="cs"/>
          <w:rtl/>
        </w:rPr>
        <w:t>, עמ' 52.</w:t>
      </w:r>
    </w:p>
  </w:footnote>
  <w:footnote w:id="5">
    <w:p w:rsidR="007270B1" w:rsidRPr="00D75008" w:rsidRDefault="007270B1" w:rsidP="00D75008">
      <w:pPr>
        <w:pStyle w:val="aa"/>
        <w:rPr>
          <w:rtl/>
        </w:rPr>
      </w:pPr>
      <w:r w:rsidRPr="00D75008">
        <w:rPr>
          <w:rStyle w:val="ac"/>
        </w:rPr>
        <w:footnoteRef/>
      </w:r>
      <w:r w:rsidRPr="00D75008">
        <w:rPr>
          <w:rtl/>
        </w:rPr>
        <w:t xml:space="preserve"> </w:t>
      </w:r>
      <w:r w:rsidRPr="00D75008">
        <w:rPr>
          <w:rFonts w:hint="cs"/>
          <w:rtl/>
        </w:rPr>
        <w:t xml:space="preserve">ס"ח </w:t>
      </w:r>
      <w:proofErr w:type="spellStart"/>
      <w:r w:rsidRPr="00D75008">
        <w:rPr>
          <w:rFonts w:hint="cs"/>
          <w:rtl/>
        </w:rPr>
        <w:t>התשל"ח</w:t>
      </w:r>
      <w:proofErr w:type="spellEnd"/>
      <w:r w:rsidRPr="00D75008">
        <w:rPr>
          <w:rFonts w:hint="cs"/>
          <w:rtl/>
        </w:rPr>
        <w:t xml:space="preserve"> ,עמ' 76. </w:t>
      </w:r>
    </w:p>
  </w:footnote>
  <w:footnote w:id="6">
    <w:p w:rsidR="007270B1" w:rsidRPr="00D75008" w:rsidRDefault="007270B1" w:rsidP="00D75008">
      <w:pPr>
        <w:pStyle w:val="aa"/>
      </w:pPr>
      <w:r w:rsidRPr="00D75008">
        <w:rPr>
          <w:rStyle w:val="ac"/>
        </w:rPr>
        <w:footnoteRef/>
      </w:r>
      <w:r w:rsidRPr="00D75008">
        <w:rPr>
          <w:rtl/>
        </w:rPr>
        <w:t xml:space="preserve"> </w:t>
      </w:r>
      <w:hyperlink r:id="rId1" w:history="1">
        <w:r w:rsidRPr="00D75008">
          <w:rPr>
            <w:rStyle w:val="Hyperlink"/>
            <w:rFonts w:hint="cs"/>
            <w:rtl/>
          </w:rPr>
          <w:t>דיני מדינת ישראל [נוסח חדש] מס' 7</w:t>
        </w:r>
      </w:hyperlink>
      <w:r w:rsidRPr="00D75008">
        <w:rPr>
          <w:rFonts w:hint="cs"/>
          <w:rtl/>
        </w:rPr>
        <w:t xml:space="preserve"> מי</w:t>
      </w:r>
      <w:r w:rsidRPr="00D75008">
        <w:rPr>
          <w:rtl/>
        </w:rPr>
        <w:t>ו</w:t>
      </w:r>
      <w:r w:rsidRPr="00D75008">
        <w:rPr>
          <w:rFonts w:hint="cs"/>
          <w:rtl/>
        </w:rPr>
        <w:t>ם 1.8.1961 עמ' 173.</w:t>
      </w:r>
    </w:p>
  </w:footnote>
  <w:footnote w:id="7">
    <w:p w:rsidR="007270B1" w:rsidRPr="00D75008" w:rsidRDefault="007270B1" w:rsidP="00D75008">
      <w:pPr>
        <w:pStyle w:val="aa"/>
      </w:pPr>
      <w:r w:rsidRPr="00D75008">
        <w:rPr>
          <w:rStyle w:val="ac"/>
        </w:rPr>
        <w:footnoteRef/>
      </w:r>
      <w:r w:rsidRPr="00D75008">
        <w:rPr>
          <w:rtl/>
        </w:rPr>
        <w:t xml:space="preserve"> </w:t>
      </w:r>
      <w:proofErr w:type="spellStart"/>
      <w:r w:rsidRPr="00D75008">
        <w:rPr>
          <w:rFonts w:hint="cs"/>
          <w:rtl/>
        </w:rPr>
        <w:t>ק"ת</w:t>
      </w:r>
      <w:proofErr w:type="spellEnd"/>
      <w:r w:rsidRPr="00D75008">
        <w:rPr>
          <w:rFonts w:hint="cs"/>
          <w:rtl/>
        </w:rPr>
        <w:t xml:space="preserve"> </w:t>
      </w:r>
      <w:proofErr w:type="spellStart"/>
      <w:r w:rsidRPr="00D75008">
        <w:rPr>
          <w:rFonts w:hint="cs"/>
          <w:rtl/>
        </w:rPr>
        <w:t>התשנ"א</w:t>
      </w:r>
      <w:proofErr w:type="spellEnd"/>
      <w:r w:rsidRPr="00D75008">
        <w:rPr>
          <w:rFonts w:hint="cs"/>
          <w:rtl/>
        </w:rPr>
        <w:t>, עמ' 1126.</w:t>
      </w:r>
    </w:p>
  </w:footnote>
  <w:footnote w:id="8">
    <w:p w:rsidR="007270B1" w:rsidRPr="00D75008" w:rsidRDefault="007270B1" w:rsidP="00D75008">
      <w:pPr>
        <w:pStyle w:val="aa"/>
      </w:pPr>
      <w:r w:rsidRPr="00D75008">
        <w:rPr>
          <w:rStyle w:val="ac"/>
        </w:rPr>
        <w:footnoteRef/>
      </w:r>
      <w:r w:rsidRPr="00D75008">
        <w:rPr>
          <w:rtl/>
        </w:rPr>
        <w:t xml:space="preserve"> </w:t>
      </w:r>
      <w:proofErr w:type="spellStart"/>
      <w:r w:rsidRPr="00D75008">
        <w:rPr>
          <w:rFonts w:hint="cs"/>
          <w:rtl/>
        </w:rPr>
        <w:t>ק"ת</w:t>
      </w:r>
      <w:proofErr w:type="spellEnd"/>
      <w:r w:rsidRPr="00D75008">
        <w:rPr>
          <w:rFonts w:hint="cs"/>
          <w:rtl/>
        </w:rPr>
        <w:t xml:space="preserve"> </w:t>
      </w:r>
      <w:proofErr w:type="spellStart"/>
      <w:r w:rsidRPr="00D75008">
        <w:rPr>
          <w:rFonts w:hint="cs"/>
          <w:rtl/>
        </w:rPr>
        <w:t>התשנ"ב</w:t>
      </w:r>
      <w:proofErr w:type="spellEnd"/>
      <w:r w:rsidRPr="00D75008">
        <w:rPr>
          <w:rFonts w:hint="cs"/>
          <w:rtl/>
        </w:rPr>
        <w:t>, עמ' 341.</w:t>
      </w:r>
    </w:p>
  </w:footnote>
  <w:footnote w:id="9">
    <w:p w:rsidR="007270B1" w:rsidRPr="00D75008" w:rsidRDefault="007270B1" w:rsidP="00D75008">
      <w:pPr>
        <w:pStyle w:val="aa"/>
      </w:pPr>
      <w:r w:rsidRPr="00D75008">
        <w:rPr>
          <w:rStyle w:val="ac"/>
        </w:rPr>
        <w:footnoteRef/>
      </w:r>
      <w:r w:rsidRPr="00D75008">
        <w:rPr>
          <w:rtl/>
        </w:rPr>
        <w:t xml:space="preserve"> </w:t>
      </w:r>
      <w:hyperlink r:id="rId2" w:history="1">
        <w:proofErr w:type="spellStart"/>
        <w:r w:rsidRPr="00D75008">
          <w:rPr>
            <w:rStyle w:val="Hyperlink"/>
            <w:rFonts w:hint="cs"/>
            <w:rtl/>
          </w:rPr>
          <w:t>ק"ת</w:t>
        </w:r>
        <w:proofErr w:type="spellEnd"/>
        <w:r w:rsidRPr="00D75008">
          <w:rPr>
            <w:rStyle w:val="Hyperlink"/>
            <w:rFonts w:hint="cs"/>
            <w:rtl/>
          </w:rPr>
          <w:t xml:space="preserve">- שיעורי </w:t>
        </w:r>
        <w:proofErr w:type="spellStart"/>
        <w:r w:rsidRPr="00D75008">
          <w:rPr>
            <w:rStyle w:val="Hyperlink"/>
            <w:rFonts w:hint="cs"/>
            <w:rtl/>
          </w:rPr>
          <w:t>מק"ח</w:t>
        </w:r>
        <w:proofErr w:type="spellEnd"/>
        <w:r w:rsidRPr="00D75008">
          <w:rPr>
            <w:rStyle w:val="Hyperlink"/>
            <w:rFonts w:hint="cs"/>
            <w:rtl/>
          </w:rPr>
          <w:t xml:space="preserve">, </w:t>
        </w:r>
        <w:proofErr w:type="spellStart"/>
        <w:r w:rsidRPr="00D75008">
          <w:rPr>
            <w:rStyle w:val="Hyperlink"/>
            <w:rFonts w:hint="cs"/>
            <w:rtl/>
          </w:rPr>
          <w:t>התשע"ו</w:t>
        </w:r>
        <w:proofErr w:type="spellEnd"/>
        <w:r w:rsidRPr="00D75008">
          <w:rPr>
            <w:rStyle w:val="Hyperlink"/>
            <w:rFonts w:hint="cs"/>
            <w:rtl/>
          </w:rPr>
          <w:t>, עמ' 170.</w:t>
        </w:r>
      </w:hyperlink>
    </w:p>
  </w:footnote>
  <w:footnote w:id="10">
    <w:p w:rsidR="007270B1" w:rsidRPr="00D75008" w:rsidRDefault="007270B1" w:rsidP="00D75008">
      <w:pPr>
        <w:pStyle w:val="aa"/>
        <w:rPr>
          <w:rtl/>
        </w:rPr>
      </w:pPr>
      <w:r w:rsidRPr="00D75008">
        <w:rPr>
          <w:rStyle w:val="ac"/>
        </w:rPr>
        <w:footnoteRef/>
      </w:r>
      <w:r w:rsidRPr="00D75008">
        <w:rPr>
          <w:rtl/>
        </w:rPr>
        <w:t xml:space="preserve"> </w:t>
      </w:r>
      <w:proofErr w:type="spellStart"/>
      <w:r w:rsidRPr="00D75008">
        <w:rPr>
          <w:rFonts w:hint="cs"/>
          <w:rtl/>
        </w:rPr>
        <w:t>ק"ת</w:t>
      </w:r>
      <w:proofErr w:type="spellEnd"/>
      <w:r w:rsidRPr="00D75008">
        <w:rPr>
          <w:rFonts w:hint="cs"/>
          <w:rtl/>
        </w:rPr>
        <w:t xml:space="preserve">- שיעורי </w:t>
      </w:r>
      <w:proofErr w:type="spellStart"/>
      <w:r w:rsidRPr="00D75008">
        <w:rPr>
          <w:rFonts w:hint="cs"/>
          <w:rtl/>
        </w:rPr>
        <w:t>מק"ח</w:t>
      </w:r>
      <w:proofErr w:type="spellEnd"/>
      <w:r w:rsidRPr="00D75008">
        <w:rPr>
          <w:rFonts w:hint="cs"/>
          <w:rtl/>
        </w:rPr>
        <w:t xml:space="preserve">, </w:t>
      </w:r>
      <w:proofErr w:type="spellStart"/>
      <w:r w:rsidRPr="00D75008">
        <w:rPr>
          <w:rFonts w:hint="cs"/>
          <w:rtl/>
        </w:rPr>
        <w:t>התשס"ה</w:t>
      </w:r>
      <w:proofErr w:type="spellEnd"/>
      <w:r w:rsidRPr="00D75008">
        <w:rPr>
          <w:rFonts w:hint="cs"/>
          <w:rtl/>
        </w:rPr>
        <w:t>, עמ' 40.</w:t>
      </w:r>
    </w:p>
  </w:footnote>
  <w:footnote w:id="11">
    <w:p w:rsidR="007270B1" w:rsidRPr="00D75008" w:rsidRDefault="007270B1" w:rsidP="00D75008">
      <w:pPr>
        <w:pStyle w:val="aa"/>
      </w:pPr>
      <w:r w:rsidRPr="00D75008">
        <w:rPr>
          <w:rStyle w:val="ac"/>
        </w:rPr>
        <w:footnoteRef/>
      </w:r>
      <w:r w:rsidRPr="00D75008">
        <w:rPr>
          <w:rtl/>
        </w:rPr>
        <w:t xml:space="preserve"> </w:t>
      </w:r>
      <w:proofErr w:type="spellStart"/>
      <w:r w:rsidRPr="00D75008">
        <w:rPr>
          <w:rFonts w:hint="cs"/>
          <w:rtl/>
        </w:rPr>
        <w:t>ק"ת</w:t>
      </w:r>
      <w:proofErr w:type="spellEnd"/>
      <w:r w:rsidRPr="00D75008">
        <w:rPr>
          <w:rFonts w:hint="cs"/>
          <w:rtl/>
        </w:rPr>
        <w:t xml:space="preserve"> </w:t>
      </w:r>
      <w:proofErr w:type="spellStart"/>
      <w:r w:rsidRPr="00D75008">
        <w:rPr>
          <w:rFonts w:hint="cs"/>
          <w:rtl/>
        </w:rPr>
        <w:t>התשל"ג</w:t>
      </w:r>
      <w:proofErr w:type="spellEnd"/>
      <w:r w:rsidRPr="00D75008">
        <w:rPr>
          <w:rFonts w:hint="cs"/>
          <w:rtl/>
        </w:rPr>
        <w:t>, עמ' 882.</w:t>
      </w:r>
    </w:p>
  </w:footnote>
  <w:footnote w:id="12">
    <w:p w:rsidR="007270B1" w:rsidRDefault="007270B1" w:rsidP="00D75008">
      <w:pPr>
        <w:pStyle w:val="aa"/>
      </w:pPr>
      <w:r w:rsidRPr="00D75008">
        <w:rPr>
          <w:rStyle w:val="ac"/>
        </w:rPr>
        <w:footnoteRef/>
      </w:r>
      <w:r w:rsidRPr="00D75008">
        <w:rPr>
          <w:rtl/>
        </w:rPr>
        <w:t xml:space="preserve"> </w:t>
      </w:r>
      <w:proofErr w:type="spellStart"/>
      <w:r w:rsidRPr="00D75008">
        <w:rPr>
          <w:rFonts w:hint="cs"/>
          <w:rtl/>
        </w:rPr>
        <w:t>ק"ת</w:t>
      </w:r>
      <w:proofErr w:type="spellEnd"/>
      <w:r w:rsidRPr="00D75008">
        <w:rPr>
          <w:rFonts w:hint="cs"/>
          <w:rtl/>
        </w:rPr>
        <w:t xml:space="preserve"> </w:t>
      </w:r>
      <w:proofErr w:type="spellStart"/>
      <w:r w:rsidRPr="00D75008">
        <w:rPr>
          <w:rFonts w:hint="cs"/>
          <w:rtl/>
        </w:rPr>
        <w:t>התשמ"ג</w:t>
      </w:r>
      <w:proofErr w:type="spellEnd"/>
      <w:r w:rsidRPr="00D75008">
        <w:rPr>
          <w:rFonts w:hint="cs"/>
          <w:rtl/>
        </w:rPr>
        <w:t>, עמ' 1090.</w:t>
      </w:r>
    </w:p>
  </w:footnote>
  <w:footnote w:id="13">
    <w:p w:rsidR="007270B1" w:rsidRPr="00D75008" w:rsidRDefault="007270B1" w:rsidP="00D75008">
      <w:pPr>
        <w:pStyle w:val="aa"/>
      </w:pPr>
      <w:r w:rsidRPr="00D75008">
        <w:rPr>
          <w:rStyle w:val="ac"/>
        </w:rPr>
        <w:footnoteRef/>
      </w:r>
      <w:r w:rsidRPr="00D75008">
        <w:rPr>
          <w:rtl/>
        </w:rPr>
        <w:t xml:space="preserve"> </w:t>
      </w:r>
      <w:r w:rsidRPr="00D75008">
        <w:rPr>
          <w:rFonts w:hint="cs"/>
          <w:rtl/>
        </w:rPr>
        <w:t xml:space="preserve"> </w:t>
      </w:r>
      <w:proofErr w:type="spellStart"/>
      <w:r w:rsidRPr="00D75008">
        <w:rPr>
          <w:rFonts w:hint="cs"/>
          <w:rtl/>
        </w:rPr>
        <w:t>ק"ת</w:t>
      </w:r>
      <w:proofErr w:type="spellEnd"/>
      <w:r w:rsidRPr="00D75008">
        <w:rPr>
          <w:rFonts w:hint="cs"/>
          <w:rtl/>
        </w:rPr>
        <w:t xml:space="preserve"> </w:t>
      </w:r>
      <w:proofErr w:type="spellStart"/>
      <w:r w:rsidRPr="00D75008">
        <w:rPr>
          <w:rFonts w:hint="cs"/>
          <w:rtl/>
        </w:rPr>
        <w:t>התשמ"ז</w:t>
      </w:r>
      <w:proofErr w:type="spellEnd"/>
      <w:r w:rsidRPr="00D75008">
        <w:rPr>
          <w:rFonts w:hint="cs"/>
          <w:rtl/>
        </w:rPr>
        <w:t>, עמ' 268 (572).</w:t>
      </w:r>
    </w:p>
  </w:footnote>
  <w:footnote w:id="14">
    <w:p w:rsidR="007270B1" w:rsidRPr="00D75008" w:rsidRDefault="007270B1" w:rsidP="00D75008">
      <w:pPr>
        <w:pStyle w:val="aa"/>
      </w:pPr>
      <w:r w:rsidRPr="00D75008">
        <w:rPr>
          <w:rStyle w:val="ac"/>
        </w:rPr>
        <w:footnoteRef/>
      </w:r>
      <w:r w:rsidRPr="00D75008">
        <w:rPr>
          <w:rtl/>
        </w:rPr>
        <w:t xml:space="preserve"> </w:t>
      </w:r>
      <w:proofErr w:type="spellStart"/>
      <w:r w:rsidRPr="00D75008">
        <w:rPr>
          <w:rFonts w:hint="cs"/>
          <w:rtl/>
        </w:rPr>
        <w:t>ק"ת</w:t>
      </w:r>
      <w:proofErr w:type="spellEnd"/>
      <w:r w:rsidRPr="00D75008">
        <w:rPr>
          <w:rFonts w:hint="cs"/>
          <w:rtl/>
        </w:rPr>
        <w:t xml:space="preserve"> </w:t>
      </w:r>
      <w:proofErr w:type="spellStart"/>
      <w:r w:rsidRPr="00D75008">
        <w:rPr>
          <w:rFonts w:hint="cs"/>
          <w:rtl/>
        </w:rPr>
        <w:t>התשכ"ב</w:t>
      </w:r>
      <w:proofErr w:type="spellEnd"/>
      <w:r w:rsidRPr="00D75008">
        <w:rPr>
          <w:rFonts w:hint="cs"/>
          <w:rtl/>
        </w:rPr>
        <w:t>, עמ' 1097.</w:t>
      </w:r>
    </w:p>
  </w:footnote>
  <w:footnote w:id="15">
    <w:p w:rsidR="007270B1" w:rsidRPr="00D75008" w:rsidRDefault="007270B1" w:rsidP="00D75008">
      <w:pPr>
        <w:pStyle w:val="aa"/>
      </w:pPr>
      <w:r w:rsidRPr="00D75008">
        <w:rPr>
          <w:rStyle w:val="ac"/>
        </w:rPr>
        <w:footnoteRef/>
      </w:r>
      <w:r w:rsidRPr="00D75008">
        <w:rPr>
          <w:rtl/>
        </w:rPr>
        <w:t xml:space="preserve"> </w:t>
      </w:r>
      <w:r w:rsidRPr="00D75008">
        <w:rPr>
          <w:rFonts w:hint="cs"/>
          <w:rtl/>
        </w:rPr>
        <w:t xml:space="preserve">ס"ח </w:t>
      </w:r>
      <w:proofErr w:type="spellStart"/>
      <w:r w:rsidRPr="00D75008">
        <w:rPr>
          <w:rFonts w:hint="cs"/>
          <w:rtl/>
        </w:rPr>
        <w:t>התשי"ז</w:t>
      </w:r>
      <w:proofErr w:type="spellEnd"/>
      <w:r w:rsidRPr="00D75008">
        <w:rPr>
          <w:rFonts w:hint="cs"/>
          <w:rtl/>
        </w:rPr>
        <w:t>, עמ' 145</w:t>
      </w:r>
    </w:p>
  </w:footnote>
  <w:footnote w:id="16">
    <w:p w:rsidR="007270B1" w:rsidRPr="00D75008" w:rsidRDefault="007270B1" w:rsidP="00D75008">
      <w:pPr>
        <w:pStyle w:val="aa"/>
        <w:rPr>
          <w:rtl/>
        </w:rPr>
      </w:pPr>
      <w:r w:rsidRPr="00D75008">
        <w:rPr>
          <w:rStyle w:val="ac"/>
        </w:rPr>
        <w:footnoteRef/>
      </w:r>
      <w:r w:rsidRPr="00D75008">
        <w:rPr>
          <w:rtl/>
        </w:rPr>
        <w:t xml:space="preserve"> </w:t>
      </w:r>
      <w:proofErr w:type="spellStart"/>
      <w:r w:rsidRPr="00D75008">
        <w:rPr>
          <w:rFonts w:hint="cs"/>
          <w:rtl/>
        </w:rPr>
        <w:t>ק"ת</w:t>
      </w:r>
      <w:proofErr w:type="spellEnd"/>
      <w:r w:rsidRPr="00D75008">
        <w:rPr>
          <w:rFonts w:hint="cs"/>
          <w:rtl/>
        </w:rPr>
        <w:t xml:space="preserve"> </w:t>
      </w:r>
      <w:proofErr w:type="spellStart"/>
      <w:r w:rsidRPr="00D75008">
        <w:rPr>
          <w:rFonts w:hint="cs"/>
          <w:rtl/>
        </w:rPr>
        <w:t>התשס"ד</w:t>
      </w:r>
      <w:proofErr w:type="spellEnd"/>
      <w:r w:rsidRPr="00D75008">
        <w:rPr>
          <w:rFonts w:hint="cs"/>
          <w:rtl/>
        </w:rPr>
        <w:t>, עמ' 804.</w:t>
      </w:r>
    </w:p>
  </w:footnote>
  <w:footnote w:id="17">
    <w:p w:rsidR="007270B1" w:rsidRPr="00D75008" w:rsidRDefault="007270B1" w:rsidP="00D75008">
      <w:pPr>
        <w:pStyle w:val="aa"/>
      </w:pPr>
      <w:r w:rsidRPr="00D75008">
        <w:rPr>
          <w:rStyle w:val="ac"/>
        </w:rPr>
        <w:footnoteRef/>
      </w:r>
      <w:r w:rsidRPr="00D75008">
        <w:rPr>
          <w:rtl/>
        </w:rPr>
        <w:t xml:space="preserve"> </w:t>
      </w:r>
      <w:r w:rsidRPr="00D75008">
        <w:rPr>
          <w:rFonts w:hint="cs"/>
          <w:rtl/>
        </w:rPr>
        <w:t xml:space="preserve">ס"ח </w:t>
      </w:r>
      <w:proofErr w:type="spellStart"/>
      <w:r w:rsidRPr="00D75008">
        <w:rPr>
          <w:rFonts w:hint="cs"/>
          <w:rtl/>
        </w:rPr>
        <w:t>התשכ"ח</w:t>
      </w:r>
      <w:proofErr w:type="spellEnd"/>
      <w:r w:rsidRPr="00D75008">
        <w:rPr>
          <w:rFonts w:hint="cs"/>
          <w:rtl/>
        </w:rPr>
        <w:t>, עמ' 204.</w:t>
      </w:r>
    </w:p>
  </w:footnote>
  <w:footnote w:id="18">
    <w:p w:rsidR="007270B1" w:rsidRDefault="007270B1" w:rsidP="00D75008">
      <w:pPr>
        <w:pStyle w:val="aa"/>
      </w:pPr>
      <w:r w:rsidRPr="00D75008">
        <w:rPr>
          <w:rStyle w:val="ac"/>
        </w:rPr>
        <w:footnoteRef/>
      </w:r>
      <w:r w:rsidRPr="00D75008">
        <w:rPr>
          <w:rtl/>
        </w:rPr>
        <w:t xml:space="preserve"> </w:t>
      </w:r>
      <w:r w:rsidRPr="00D75008">
        <w:rPr>
          <w:rFonts w:hint="cs"/>
          <w:rtl/>
        </w:rPr>
        <w:t>דיני מדינת ישראל, נוסח חדש 36, עמ' 750.</w:t>
      </w:r>
    </w:p>
  </w:footnote>
  <w:footnote w:id="19">
    <w:p w:rsidR="007270B1" w:rsidRPr="00D75008" w:rsidRDefault="007270B1" w:rsidP="00D75008">
      <w:pPr>
        <w:pStyle w:val="aa"/>
      </w:pPr>
      <w:r w:rsidRPr="00D75008">
        <w:rPr>
          <w:rStyle w:val="ac"/>
        </w:rPr>
        <w:footnoteRef/>
      </w:r>
      <w:r w:rsidRPr="00D75008">
        <w:rPr>
          <w:rtl/>
        </w:rPr>
        <w:t xml:space="preserve"> </w:t>
      </w:r>
      <w:proofErr w:type="spellStart"/>
      <w:r w:rsidRPr="00D75008">
        <w:rPr>
          <w:rFonts w:hint="cs"/>
          <w:rtl/>
        </w:rPr>
        <w:t>ק"ת</w:t>
      </w:r>
      <w:proofErr w:type="spellEnd"/>
      <w:r w:rsidRPr="00D75008">
        <w:rPr>
          <w:rFonts w:hint="cs"/>
          <w:rtl/>
        </w:rPr>
        <w:t xml:space="preserve">-שעורי </w:t>
      </w:r>
      <w:proofErr w:type="spellStart"/>
      <w:r w:rsidRPr="00D75008">
        <w:rPr>
          <w:rFonts w:hint="cs"/>
          <w:rtl/>
        </w:rPr>
        <w:t>מק"ח</w:t>
      </w:r>
      <w:proofErr w:type="spellEnd"/>
      <w:r w:rsidRPr="00D75008">
        <w:rPr>
          <w:rFonts w:hint="cs"/>
          <w:rtl/>
        </w:rPr>
        <w:t xml:space="preserve">, </w:t>
      </w:r>
      <w:proofErr w:type="spellStart"/>
      <w:r w:rsidRPr="00D75008">
        <w:rPr>
          <w:rFonts w:hint="cs"/>
          <w:rtl/>
        </w:rPr>
        <w:t>התשע"ז</w:t>
      </w:r>
      <w:proofErr w:type="spellEnd"/>
      <w:r w:rsidRPr="00D75008">
        <w:rPr>
          <w:rFonts w:hint="cs"/>
          <w:rtl/>
        </w:rPr>
        <w:t>, עמ'41</w:t>
      </w:r>
    </w:p>
  </w:footnote>
  <w:footnote w:id="20">
    <w:p w:rsidR="007270B1" w:rsidRPr="00D75008" w:rsidRDefault="007270B1" w:rsidP="00D75008">
      <w:pPr>
        <w:pStyle w:val="aa"/>
      </w:pPr>
      <w:r w:rsidRPr="00D75008">
        <w:rPr>
          <w:rStyle w:val="ac"/>
        </w:rPr>
        <w:footnoteRef/>
      </w:r>
      <w:r w:rsidRPr="00D75008">
        <w:rPr>
          <w:rtl/>
        </w:rPr>
        <w:t xml:space="preserve"> </w:t>
      </w:r>
      <w:r w:rsidRPr="00D75008">
        <w:rPr>
          <w:rFonts w:hint="cs"/>
          <w:rtl/>
        </w:rPr>
        <w:t xml:space="preserve">ס"ח </w:t>
      </w:r>
      <w:proofErr w:type="spellStart"/>
      <w:r w:rsidRPr="00D75008">
        <w:rPr>
          <w:rFonts w:hint="cs"/>
          <w:rtl/>
        </w:rPr>
        <w:t>תש"יג</w:t>
      </w:r>
      <w:proofErr w:type="spellEnd"/>
      <w:r w:rsidRPr="00D75008">
        <w:rPr>
          <w:rFonts w:hint="cs"/>
          <w:rtl/>
        </w:rPr>
        <w:t xml:space="preserve"> 116, עמ' 30</w:t>
      </w:r>
    </w:p>
  </w:footnote>
  <w:footnote w:id="21">
    <w:p w:rsidR="007270B1" w:rsidRPr="00D75008" w:rsidRDefault="007270B1" w:rsidP="00D75008">
      <w:pPr>
        <w:pStyle w:val="aa"/>
        <w:rPr>
          <w:rtl/>
        </w:rPr>
      </w:pPr>
      <w:r w:rsidRPr="00D75008">
        <w:rPr>
          <w:rStyle w:val="ac"/>
        </w:rPr>
        <w:footnoteRef/>
      </w:r>
      <w:r w:rsidRPr="00D75008">
        <w:rPr>
          <w:rtl/>
        </w:rPr>
        <w:t xml:space="preserve"> </w:t>
      </w:r>
      <w:proofErr w:type="spellStart"/>
      <w:r w:rsidRPr="00D75008">
        <w:rPr>
          <w:rFonts w:hint="cs"/>
          <w:rtl/>
        </w:rPr>
        <w:t>ק"ת</w:t>
      </w:r>
      <w:proofErr w:type="spellEnd"/>
      <w:r w:rsidRPr="00D75008">
        <w:rPr>
          <w:rFonts w:hint="cs"/>
          <w:rtl/>
        </w:rPr>
        <w:t xml:space="preserve"> תשכ"א, עמ' 1425.</w:t>
      </w:r>
    </w:p>
  </w:footnote>
  <w:footnote w:id="22">
    <w:p w:rsidR="007270B1" w:rsidRPr="00D75008" w:rsidRDefault="007270B1" w:rsidP="00D75008">
      <w:pPr>
        <w:pStyle w:val="aa"/>
        <w:rPr>
          <w:rtl/>
        </w:rPr>
      </w:pPr>
      <w:r w:rsidRPr="00D75008">
        <w:rPr>
          <w:rStyle w:val="ac"/>
        </w:rPr>
        <w:footnoteRef/>
      </w:r>
      <w:r w:rsidRPr="00D75008">
        <w:rPr>
          <w:rtl/>
        </w:rPr>
        <w:t xml:space="preserve"> </w:t>
      </w:r>
      <w:proofErr w:type="spellStart"/>
      <w:r w:rsidRPr="00D75008">
        <w:rPr>
          <w:rFonts w:hint="cs"/>
          <w:rtl/>
        </w:rPr>
        <w:t>ק"ת</w:t>
      </w:r>
      <w:proofErr w:type="spellEnd"/>
      <w:r w:rsidRPr="00D75008">
        <w:rPr>
          <w:rFonts w:hint="cs"/>
          <w:rtl/>
        </w:rPr>
        <w:t xml:space="preserve"> </w:t>
      </w:r>
      <w:proofErr w:type="spellStart"/>
      <w:r w:rsidRPr="00D75008">
        <w:rPr>
          <w:rFonts w:hint="cs"/>
          <w:rtl/>
        </w:rPr>
        <w:t>התשע"א</w:t>
      </w:r>
      <w:proofErr w:type="spellEnd"/>
      <w:r w:rsidRPr="00D75008">
        <w:rPr>
          <w:rFonts w:hint="cs"/>
          <w:rtl/>
        </w:rPr>
        <w:t>, עמ' 872</w:t>
      </w:r>
    </w:p>
  </w:footnote>
  <w:footnote w:id="23">
    <w:p w:rsidR="007270B1" w:rsidRPr="00D75008" w:rsidRDefault="007270B1" w:rsidP="00D75008">
      <w:pPr>
        <w:pStyle w:val="aa"/>
      </w:pPr>
      <w:r w:rsidRPr="00D75008">
        <w:rPr>
          <w:rStyle w:val="ac"/>
        </w:rPr>
        <w:footnoteRef/>
      </w:r>
      <w:r w:rsidRPr="00D75008">
        <w:rPr>
          <w:rtl/>
        </w:rPr>
        <w:t xml:space="preserve"> </w:t>
      </w:r>
      <w:proofErr w:type="spellStart"/>
      <w:r w:rsidRPr="00D75008">
        <w:rPr>
          <w:rFonts w:hint="cs"/>
          <w:rtl/>
        </w:rPr>
        <w:t>ק"ת</w:t>
      </w:r>
      <w:proofErr w:type="spellEnd"/>
      <w:r w:rsidRPr="00D75008">
        <w:rPr>
          <w:rFonts w:hint="cs"/>
          <w:rtl/>
        </w:rPr>
        <w:t xml:space="preserve"> </w:t>
      </w:r>
      <w:proofErr w:type="spellStart"/>
      <w:r w:rsidRPr="00D75008">
        <w:rPr>
          <w:rFonts w:hint="cs"/>
          <w:rtl/>
        </w:rPr>
        <w:t>התשס"ד</w:t>
      </w:r>
      <w:proofErr w:type="spellEnd"/>
      <w:r w:rsidRPr="00D75008">
        <w:rPr>
          <w:rFonts w:hint="cs"/>
          <w:rtl/>
        </w:rPr>
        <w:t>, עמ' 476.</w:t>
      </w:r>
    </w:p>
  </w:footnote>
  <w:footnote w:id="24">
    <w:p w:rsidR="007270B1" w:rsidRPr="00D75008" w:rsidRDefault="007270B1" w:rsidP="00D75008">
      <w:pPr>
        <w:pStyle w:val="aa"/>
        <w:rPr>
          <w:rtl/>
        </w:rPr>
      </w:pPr>
      <w:r w:rsidRPr="00D75008">
        <w:rPr>
          <w:rStyle w:val="ac"/>
        </w:rPr>
        <w:footnoteRef/>
      </w:r>
      <w:r w:rsidRPr="00D75008">
        <w:rPr>
          <w:rtl/>
        </w:rPr>
        <w:t xml:space="preserve"> </w:t>
      </w:r>
      <w:proofErr w:type="spellStart"/>
      <w:r w:rsidRPr="00D75008">
        <w:rPr>
          <w:rFonts w:hint="cs"/>
          <w:rtl/>
        </w:rPr>
        <w:t>ק"ת</w:t>
      </w:r>
      <w:proofErr w:type="spellEnd"/>
      <w:r w:rsidRPr="00D75008">
        <w:rPr>
          <w:rFonts w:hint="cs"/>
          <w:rtl/>
        </w:rPr>
        <w:t xml:space="preserve"> </w:t>
      </w:r>
      <w:proofErr w:type="spellStart"/>
      <w:r w:rsidRPr="00D75008">
        <w:rPr>
          <w:rFonts w:hint="cs"/>
          <w:rtl/>
        </w:rPr>
        <w:t>התשע"א</w:t>
      </w:r>
      <w:proofErr w:type="spellEnd"/>
      <w:r w:rsidRPr="00D75008">
        <w:rPr>
          <w:rFonts w:hint="cs"/>
          <w:rtl/>
        </w:rPr>
        <w:t>, עמ' 1279</w:t>
      </w:r>
    </w:p>
  </w:footnote>
  <w:footnote w:id="25">
    <w:p w:rsidR="007270B1" w:rsidRPr="00D75008" w:rsidRDefault="007270B1" w:rsidP="00D75008">
      <w:pPr>
        <w:pStyle w:val="aa"/>
      </w:pPr>
      <w:r w:rsidRPr="00D75008">
        <w:rPr>
          <w:rStyle w:val="ac"/>
        </w:rPr>
        <w:footnoteRef/>
      </w:r>
      <w:r w:rsidRPr="00D75008">
        <w:rPr>
          <w:rtl/>
        </w:rPr>
        <w:t xml:space="preserve"> </w:t>
      </w:r>
      <w:proofErr w:type="spellStart"/>
      <w:r w:rsidRPr="00D75008">
        <w:rPr>
          <w:rFonts w:hint="cs"/>
          <w:rtl/>
        </w:rPr>
        <w:t>ק"ת</w:t>
      </w:r>
      <w:proofErr w:type="spellEnd"/>
      <w:r w:rsidRPr="00D75008">
        <w:rPr>
          <w:rFonts w:hint="cs"/>
          <w:rtl/>
        </w:rPr>
        <w:t xml:space="preserve"> </w:t>
      </w:r>
      <w:proofErr w:type="spellStart"/>
      <w:r w:rsidRPr="00D75008">
        <w:rPr>
          <w:rFonts w:hint="cs"/>
          <w:rtl/>
        </w:rPr>
        <w:t>התשס"ה</w:t>
      </w:r>
      <w:proofErr w:type="spellEnd"/>
      <w:r w:rsidRPr="00D75008">
        <w:rPr>
          <w:rFonts w:hint="cs"/>
          <w:rtl/>
        </w:rPr>
        <w:t>, עמ' 133.</w:t>
      </w:r>
    </w:p>
  </w:footnote>
  <w:footnote w:id="26">
    <w:p w:rsidR="007270B1" w:rsidRPr="00D75008" w:rsidRDefault="007270B1" w:rsidP="00D75008">
      <w:pPr>
        <w:pStyle w:val="aa"/>
      </w:pPr>
      <w:r w:rsidRPr="00D75008">
        <w:rPr>
          <w:rStyle w:val="ac"/>
        </w:rPr>
        <w:footnoteRef/>
      </w:r>
      <w:r w:rsidRPr="00D75008">
        <w:rPr>
          <w:rtl/>
        </w:rPr>
        <w:t xml:space="preserve"> </w:t>
      </w:r>
      <w:proofErr w:type="spellStart"/>
      <w:r w:rsidRPr="00D75008">
        <w:rPr>
          <w:rFonts w:hint="cs"/>
          <w:rtl/>
        </w:rPr>
        <w:t>ק"ת</w:t>
      </w:r>
      <w:proofErr w:type="spellEnd"/>
      <w:r w:rsidRPr="00D75008">
        <w:rPr>
          <w:rFonts w:hint="cs"/>
          <w:rtl/>
        </w:rPr>
        <w:t xml:space="preserve"> </w:t>
      </w:r>
      <w:proofErr w:type="spellStart"/>
      <w:r w:rsidRPr="00D75008">
        <w:rPr>
          <w:rFonts w:hint="cs"/>
          <w:rtl/>
        </w:rPr>
        <w:t>התשס"ד</w:t>
      </w:r>
      <w:proofErr w:type="spellEnd"/>
      <w:r w:rsidRPr="00D75008">
        <w:rPr>
          <w:rFonts w:hint="cs"/>
          <w:rtl/>
        </w:rPr>
        <w:t>, עמ' 245.</w:t>
      </w:r>
    </w:p>
  </w:footnote>
  <w:footnote w:id="27">
    <w:p w:rsidR="007270B1" w:rsidRDefault="007270B1" w:rsidP="00D75008">
      <w:pPr>
        <w:pStyle w:val="aa"/>
      </w:pPr>
      <w:r w:rsidRPr="00D75008">
        <w:rPr>
          <w:rStyle w:val="ac"/>
        </w:rPr>
        <w:footnoteRef/>
      </w:r>
      <w:r w:rsidRPr="00D75008">
        <w:rPr>
          <w:rtl/>
        </w:rPr>
        <w:t xml:space="preserve"> </w:t>
      </w:r>
      <w:proofErr w:type="spellStart"/>
      <w:r w:rsidRPr="00D75008">
        <w:rPr>
          <w:rFonts w:hint="cs"/>
          <w:rtl/>
        </w:rPr>
        <w:t>ק"ת</w:t>
      </w:r>
      <w:proofErr w:type="spellEnd"/>
      <w:r w:rsidRPr="00D75008">
        <w:rPr>
          <w:rFonts w:hint="cs"/>
          <w:rtl/>
        </w:rPr>
        <w:t xml:space="preserve"> </w:t>
      </w:r>
      <w:proofErr w:type="spellStart"/>
      <w:r w:rsidRPr="00D75008">
        <w:rPr>
          <w:rFonts w:hint="cs"/>
          <w:rtl/>
        </w:rPr>
        <w:t>התשמ"ו</w:t>
      </w:r>
      <w:proofErr w:type="spellEnd"/>
      <w:r w:rsidRPr="00D75008">
        <w:rPr>
          <w:rFonts w:hint="cs"/>
          <w:rtl/>
        </w:rPr>
        <w:t>, עמ' 906</w:t>
      </w:r>
    </w:p>
  </w:footnote>
  <w:footnote w:id="28">
    <w:p w:rsidR="007270B1" w:rsidRPr="00D75008" w:rsidRDefault="007270B1" w:rsidP="00D75008">
      <w:pPr>
        <w:pStyle w:val="aa"/>
        <w:rPr>
          <w:rtl/>
        </w:rPr>
      </w:pPr>
      <w:r w:rsidRPr="00D75008">
        <w:rPr>
          <w:rStyle w:val="ac"/>
        </w:rPr>
        <w:footnoteRef/>
      </w:r>
      <w:r w:rsidRPr="00D75008">
        <w:rPr>
          <w:rtl/>
        </w:rPr>
        <w:t xml:space="preserve"> </w:t>
      </w:r>
      <w:r w:rsidRPr="00D75008">
        <w:rPr>
          <w:rFonts w:hint="cs"/>
          <w:rtl/>
        </w:rPr>
        <w:t xml:space="preserve">ס"ח </w:t>
      </w:r>
      <w:proofErr w:type="spellStart"/>
      <w:r w:rsidRPr="00D75008">
        <w:rPr>
          <w:rFonts w:hint="cs"/>
          <w:rtl/>
        </w:rPr>
        <w:t>התשי"ד</w:t>
      </w:r>
      <w:proofErr w:type="spellEnd"/>
      <w:r w:rsidRPr="00D75008">
        <w:rPr>
          <w:rFonts w:hint="cs"/>
          <w:rtl/>
        </w:rPr>
        <w:t>, עמ' 64.</w:t>
      </w:r>
    </w:p>
  </w:footnote>
  <w:footnote w:id="29">
    <w:p w:rsidR="007270B1" w:rsidRDefault="007270B1" w:rsidP="00D75008">
      <w:pPr>
        <w:pStyle w:val="aa"/>
        <w:rPr>
          <w:rtl/>
        </w:rPr>
      </w:pPr>
      <w:r>
        <w:rPr>
          <w:rStyle w:val="ac"/>
        </w:rPr>
        <w:footnoteRef/>
      </w:r>
      <w:r>
        <w:rPr>
          <w:rtl/>
        </w:rPr>
        <w:t xml:space="preserve"> </w:t>
      </w:r>
      <w:r>
        <w:rPr>
          <w:rFonts w:hint="cs"/>
          <w:rtl/>
        </w:rPr>
        <w:t xml:space="preserve">ס"ח </w:t>
      </w:r>
      <w:proofErr w:type="spellStart"/>
      <w:r>
        <w:rPr>
          <w:rFonts w:hint="cs"/>
          <w:rtl/>
        </w:rPr>
        <w:t>התשע"א</w:t>
      </w:r>
      <w:proofErr w:type="spellEnd"/>
      <w:r>
        <w:rPr>
          <w:rFonts w:hint="cs"/>
          <w:rtl/>
        </w:rPr>
        <w:t>, עמ' 830.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0E4C33CD"/>
    <w:multiLevelType w:val="hybridMultilevel"/>
    <w:tmpl w:val="732269D4"/>
    <w:lvl w:ilvl="0" w:tplc="664CEEAA">
      <w:start w:val="1"/>
      <w:numFmt w:val="hebrew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E533FA5"/>
    <w:multiLevelType w:val="hybridMultilevel"/>
    <w:tmpl w:val="215E8FE6"/>
    <w:lvl w:ilvl="0" w:tplc="8D1499C2">
      <w:start w:val="1"/>
      <w:numFmt w:val="decimal"/>
      <w:lvlText w:val="(%1)"/>
      <w:lvlJc w:val="left"/>
      <w:pPr>
        <w:tabs>
          <w:tab w:val="num" w:pos="450"/>
        </w:tabs>
        <w:ind w:left="450" w:hanging="450"/>
      </w:pPr>
      <w:rPr>
        <w:rFonts w:hint="default"/>
      </w:rPr>
    </w:lvl>
    <w:lvl w:ilvl="1" w:tplc="626C661A">
      <w:start w:val="2"/>
      <w:numFmt w:val="hebrew1"/>
      <w:lvlText w:val="(%2)"/>
      <w:lvlJc w:val="left"/>
      <w:pPr>
        <w:tabs>
          <w:tab w:val="num" w:pos="1155"/>
        </w:tabs>
        <w:ind w:left="1155" w:hanging="435"/>
      </w:pPr>
      <w:rPr>
        <w:rFonts w:hint="default"/>
      </w:rPr>
    </w:lvl>
    <w:lvl w:ilvl="2" w:tplc="ECF89696">
      <w:start w:val="1"/>
      <w:numFmt w:val="decimal"/>
      <w:lvlText w:val="%3."/>
      <w:lvlJc w:val="left"/>
      <w:pPr>
        <w:tabs>
          <w:tab w:val="num" w:pos="900"/>
        </w:tabs>
        <w:ind w:left="900" w:hanging="360"/>
      </w:pPr>
      <w:rPr>
        <w:rFonts w:hint="default"/>
        <w:b/>
        <w:bCs/>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0705B57"/>
    <w:multiLevelType w:val="hybridMultilevel"/>
    <w:tmpl w:val="C632FFDC"/>
    <w:lvl w:ilvl="0" w:tplc="A6C452E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45434"/>
    <w:multiLevelType w:val="hybridMultilevel"/>
    <w:tmpl w:val="0D38A26E"/>
    <w:lvl w:ilvl="0" w:tplc="9E9EC22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60C38"/>
    <w:multiLevelType w:val="hybridMultilevel"/>
    <w:tmpl w:val="1A488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62279"/>
    <w:multiLevelType w:val="hybridMultilevel"/>
    <w:tmpl w:val="D9307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151C42"/>
    <w:multiLevelType w:val="hybridMultilevel"/>
    <w:tmpl w:val="99A49AB8"/>
    <w:lvl w:ilvl="0" w:tplc="D1CAE3B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C379FE"/>
    <w:multiLevelType w:val="hybridMultilevel"/>
    <w:tmpl w:val="6A5482AC"/>
    <w:lvl w:ilvl="0" w:tplc="81EE2F92">
      <w:start w:val="1"/>
      <w:numFmt w:val="decimal"/>
      <w:lvlText w:val="%1."/>
      <w:lvlJc w:val="left"/>
      <w:pPr>
        <w:tabs>
          <w:tab w:val="num" w:pos="1980"/>
        </w:tabs>
        <w:ind w:left="1980" w:hanging="360"/>
      </w:pPr>
      <w:rPr>
        <w:rFonts w:hint="default"/>
        <w:b/>
        <w:bCs/>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nsid w:val="36440FD4"/>
    <w:multiLevelType w:val="hybridMultilevel"/>
    <w:tmpl w:val="0F661A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CA74A7"/>
    <w:multiLevelType w:val="hybridMultilevel"/>
    <w:tmpl w:val="28F470BA"/>
    <w:lvl w:ilvl="0" w:tplc="16AAED74">
      <w:start w:val="1"/>
      <w:numFmt w:val="decimal"/>
      <w:lvlText w:val="(%1)"/>
      <w:lvlJc w:val="left"/>
      <w:pPr>
        <w:ind w:left="3795" w:hanging="360"/>
      </w:pPr>
      <w:rPr>
        <w:rFonts w:hint="default"/>
      </w:rPr>
    </w:lvl>
    <w:lvl w:ilvl="1" w:tplc="04090019" w:tentative="1">
      <w:start w:val="1"/>
      <w:numFmt w:val="lowerLetter"/>
      <w:lvlText w:val="%2."/>
      <w:lvlJc w:val="left"/>
      <w:pPr>
        <w:ind w:left="4515" w:hanging="360"/>
      </w:pPr>
    </w:lvl>
    <w:lvl w:ilvl="2" w:tplc="0409001B">
      <w:start w:val="1"/>
      <w:numFmt w:val="lowerRoman"/>
      <w:lvlText w:val="%3."/>
      <w:lvlJc w:val="right"/>
      <w:pPr>
        <w:ind w:left="5235" w:hanging="180"/>
      </w:pPr>
    </w:lvl>
    <w:lvl w:ilvl="3" w:tplc="0409000F" w:tentative="1">
      <w:start w:val="1"/>
      <w:numFmt w:val="decimal"/>
      <w:lvlText w:val="%4."/>
      <w:lvlJc w:val="left"/>
      <w:pPr>
        <w:ind w:left="5955" w:hanging="360"/>
      </w:pPr>
    </w:lvl>
    <w:lvl w:ilvl="4" w:tplc="04090019" w:tentative="1">
      <w:start w:val="1"/>
      <w:numFmt w:val="lowerLetter"/>
      <w:lvlText w:val="%5."/>
      <w:lvlJc w:val="left"/>
      <w:pPr>
        <w:ind w:left="6675" w:hanging="360"/>
      </w:pPr>
    </w:lvl>
    <w:lvl w:ilvl="5" w:tplc="0409001B" w:tentative="1">
      <w:start w:val="1"/>
      <w:numFmt w:val="lowerRoman"/>
      <w:lvlText w:val="%6."/>
      <w:lvlJc w:val="right"/>
      <w:pPr>
        <w:ind w:left="7395" w:hanging="180"/>
      </w:pPr>
    </w:lvl>
    <w:lvl w:ilvl="6" w:tplc="0409000F" w:tentative="1">
      <w:start w:val="1"/>
      <w:numFmt w:val="decimal"/>
      <w:lvlText w:val="%7."/>
      <w:lvlJc w:val="left"/>
      <w:pPr>
        <w:ind w:left="8115" w:hanging="360"/>
      </w:pPr>
    </w:lvl>
    <w:lvl w:ilvl="7" w:tplc="04090019" w:tentative="1">
      <w:start w:val="1"/>
      <w:numFmt w:val="lowerLetter"/>
      <w:lvlText w:val="%8."/>
      <w:lvlJc w:val="left"/>
      <w:pPr>
        <w:ind w:left="8835" w:hanging="360"/>
      </w:pPr>
    </w:lvl>
    <w:lvl w:ilvl="8" w:tplc="0409001B" w:tentative="1">
      <w:start w:val="1"/>
      <w:numFmt w:val="lowerRoman"/>
      <w:lvlText w:val="%9."/>
      <w:lvlJc w:val="right"/>
      <w:pPr>
        <w:ind w:left="9555" w:hanging="180"/>
      </w:pPr>
    </w:lvl>
  </w:abstractNum>
  <w:abstractNum w:abstractNumId="12">
    <w:nsid w:val="477F078B"/>
    <w:multiLevelType w:val="hybridMultilevel"/>
    <w:tmpl w:val="3208D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E853CE"/>
    <w:multiLevelType w:val="hybridMultilevel"/>
    <w:tmpl w:val="64929E48"/>
    <w:lvl w:ilvl="0" w:tplc="E5BC160E">
      <w:start w:val="1"/>
      <w:numFmt w:val="decimal"/>
      <w:lvlText w:val="%1."/>
      <w:lvlJc w:val="left"/>
      <w:pPr>
        <w:ind w:left="881" w:hanging="360"/>
      </w:pPr>
      <w:rPr>
        <w:rFonts w:hint="default"/>
      </w:rPr>
    </w:lvl>
    <w:lvl w:ilvl="1" w:tplc="04090019" w:tentative="1">
      <w:start w:val="1"/>
      <w:numFmt w:val="lowerLetter"/>
      <w:lvlText w:val="%2."/>
      <w:lvlJc w:val="left"/>
      <w:pPr>
        <w:ind w:left="1601" w:hanging="360"/>
      </w:pPr>
    </w:lvl>
    <w:lvl w:ilvl="2" w:tplc="0409001B" w:tentative="1">
      <w:start w:val="1"/>
      <w:numFmt w:val="lowerRoman"/>
      <w:lvlText w:val="%3."/>
      <w:lvlJc w:val="right"/>
      <w:pPr>
        <w:ind w:left="2321" w:hanging="180"/>
      </w:pPr>
    </w:lvl>
    <w:lvl w:ilvl="3" w:tplc="0409000F" w:tentative="1">
      <w:start w:val="1"/>
      <w:numFmt w:val="decimal"/>
      <w:lvlText w:val="%4."/>
      <w:lvlJc w:val="left"/>
      <w:pPr>
        <w:ind w:left="3041" w:hanging="360"/>
      </w:pPr>
    </w:lvl>
    <w:lvl w:ilvl="4" w:tplc="04090019" w:tentative="1">
      <w:start w:val="1"/>
      <w:numFmt w:val="lowerLetter"/>
      <w:lvlText w:val="%5."/>
      <w:lvlJc w:val="left"/>
      <w:pPr>
        <w:ind w:left="3761" w:hanging="360"/>
      </w:pPr>
    </w:lvl>
    <w:lvl w:ilvl="5" w:tplc="0409001B" w:tentative="1">
      <w:start w:val="1"/>
      <w:numFmt w:val="lowerRoman"/>
      <w:lvlText w:val="%6."/>
      <w:lvlJc w:val="right"/>
      <w:pPr>
        <w:ind w:left="4481" w:hanging="180"/>
      </w:pPr>
    </w:lvl>
    <w:lvl w:ilvl="6" w:tplc="0409000F" w:tentative="1">
      <w:start w:val="1"/>
      <w:numFmt w:val="decimal"/>
      <w:lvlText w:val="%7."/>
      <w:lvlJc w:val="left"/>
      <w:pPr>
        <w:ind w:left="5201" w:hanging="360"/>
      </w:pPr>
    </w:lvl>
    <w:lvl w:ilvl="7" w:tplc="04090019" w:tentative="1">
      <w:start w:val="1"/>
      <w:numFmt w:val="lowerLetter"/>
      <w:lvlText w:val="%8."/>
      <w:lvlJc w:val="left"/>
      <w:pPr>
        <w:ind w:left="5921" w:hanging="360"/>
      </w:pPr>
    </w:lvl>
    <w:lvl w:ilvl="8" w:tplc="0409001B" w:tentative="1">
      <w:start w:val="1"/>
      <w:numFmt w:val="lowerRoman"/>
      <w:lvlText w:val="%9."/>
      <w:lvlJc w:val="right"/>
      <w:pPr>
        <w:ind w:left="6641" w:hanging="180"/>
      </w:pPr>
    </w:lvl>
  </w:abstractNum>
  <w:abstractNum w:abstractNumId="14">
    <w:nsid w:val="49BB5947"/>
    <w:multiLevelType w:val="hybridMultilevel"/>
    <w:tmpl w:val="6CA68300"/>
    <w:lvl w:ilvl="0" w:tplc="12BABAF4">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BC55B7"/>
    <w:multiLevelType w:val="hybridMultilevel"/>
    <w:tmpl w:val="4FE21F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485476"/>
    <w:multiLevelType w:val="hybridMultilevel"/>
    <w:tmpl w:val="4CB06E04"/>
    <w:lvl w:ilvl="0" w:tplc="3D7C4EFA">
      <w:start w:val="1"/>
      <w:numFmt w:val="hebrew1"/>
      <w:lvlText w:val="%1."/>
      <w:lvlJc w:val="left"/>
      <w:pPr>
        <w:tabs>
          <w:tab w:val="num" w:pos="881"/>
        </w:tabs>
        <w:ind w:left="881" w:hanging="360"/>
      </w:pPr>
      <w:rPr>
        <w:rFonts w:hint="default"/>
      </w:rPr>
    </w:lvl>
    <w:lvl w:ilvl="1" w:tplc="04090019" w:tentative="1">
      <w:start w:val="1"/>
      <w:numFmt w:val="lowerLetter"/>
      <w:lvlText w:val="%2."/>
      <w:lvlJc w:val="left"/>
      <w:pPr>
        <w:tabs>
          <w:tab w:val="num" w:pos="1601"/>
        </w:tabs>
        <w:ind w:left="1601" w:hanging="360"/>
      </w:pPr>
    </w:lvl>
    <w:lvl w:ilvl="2" w:tplc="0409001B" w:tentative="1">
      <w:start w:val="1"/>
      <w:numFmt w:val="lowerRoman"/>
      <w:lvlText w:val="%3."/>
      <w:lvlJc w:val="right"/>
      <w:pPr>
        <w:tabs>
          <w:tab w:val="num" w:pos="2321"/>
        </w:tabs>
        <w:ind w:left="2321" w:hanging="180"/>
      </w:pPr>
    </w:lvl>
    <w:lvl w:ilvl="3" w:tplc="0409000F" w:tentative="1">
      <w:start w:val="1"/>
      <w:numFmt w:val="decimal"/>
      <w:lvlText w:val="%4."/>
      <w:lvlJc w:val="left"/>
      <w:pPr>
        <w:tabs>
          <w:tab w:val="num" w:pos="3041"/>
        </w:tabs>
        <w:ind w:left="3041" w:hanging="360"/>
      </w:pPr>
    </w:lvl>
    <w:lvl w:ilvl="4" w:tplc="04090019" w:tentative="1">
      <w:start w:val="1"/>
      <w:numFmt w:val="lowerLetter"/>
      <w:lvlText w:val="%5."/>
      <w:lvlJc w:val="left"/>
      <w:pPr>
        <w:tabs>
          <w:tab w:val="num" w:pos="3761"/>
        </w:tabs>
        <w:ind w:left="3761" w:hanging="360"/>
      </w:pPr>
    </w:lvl>
    <w:lvl w:ilvl="5" w:tplc="0409001B" w:tentative="1">
      <w:start w:val="1"/>
      <w:numFmt w:val="lowerRoman"/>
      <w:lvlText w:val="%6."/>
      <w:lvlJc w:val="right"/>
      <w:pPr>
        <w:tabs>
          <w:tab w:val="num" w:pos="4481"/>
        </w:tabs>
        <w:ind w:left="4481" w:hanging="180"/>
      </w:pPr>
    </w:lvl>
    <w:lvl w:ilvl="6" w:tplc="0409000F" w:tentative="1">
      <w:start w:val="1"/>
      <w:numFmt w:val="decimal"/>
      <w:lvlText w:val="%7."/>
      <w:lvlJc w:val="left"/>
      <w:pPr>
        <w:tabs>
          <w:tab w:val="num" w:pos="5201"/>
        </w:tabs>
        <w:ind w:left="5201" w:hanging="360"/>
      </w:pPr>
    </w:lvl>
    <w:lvl w:ilvl="7" w:tplc="04090019" w:tentative="1">
      <w:start w:val="1"/>
      <w:numFmt w:val="lowerLetter"/>
      <w:lvlText w:val="%8."/>
      <w:lvlJc w:val="left"/>
      <w:pPr>
        <w:tabs>
          <w:tab w:val="num" w:pos="5921"/>
        </w:tabs>
        <w:ind w:left="5921" w:hanging="360"/>
      </w:pPr>
    </w:lvl>
    <w:lvl w:ilvl="8" w:tplc="0409001B" w:tentative="1">
      <w:start w:val="1"/>
      <w:numFmt w:val="lowerRoman"/>
      <w:lvlText w:val="%9."/>
      <w:lvlJc w:val="right"/>
      <w:pPr>
        <w:tabs>
          <w:tab w:val="num" w:pos="6641"/>
        </w:tabs>
        <w:ind w:left="6641" w:hanging="180"/>
      </w:pPr>
    </w:lvl>
  </w:abstractNum>
  <w:abstractNum w:abstractNumId="17">
    <w:nsid w:val="52FD7066"/>
    <w:multiLevelType w:val="hybridMultilevel"/>
    <w:tmpl w:val="78DC281E"/>
    <w:lvl w:ilvl="0" w:tplc="345E702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9A66FB"/>
    <w:multiLevelType w:val="hybridMultilevel"/>
    <w:tmpl w:val="8E863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4B38F4"/>
    <w:multiLevelType w:val="hybridMultilevel"/>
    <w:tmpl w:val="79B217A4"/>
    <w:lvl w:ilvl="0" w:tplc="E0EEA54C">
      <w:start w:val="1"/>
      <w:numFmt w:val="decimal"/>
      <w:lvlText w:val="%1."/>
      <w:lvlJc w:val="left"/>
      <w:pPr>
        <w:ind w:left="1080" w:hanging="360"/>
      </w:pPr>
      <w:rPr>
        <w:rFonts w:hint="default"/>
      </w:rPr>
    </w:lvl>
    <w:lvl w:ilvl="1" w:tplc="8EF85EF4">
      <w:start w:val="1"/>
      <w:numFmt w:val="hebrew1"/>
      <w:lvlText w:val="%2."/>
      <w:lvlJc w:val="left"/>
      <w:pPr>
        <w:ind w:left="1800" w:hanging="360"/>
      </w:pPr>
      <w:rPr>
        <w:rFonts w:ascii="Times New Roman" w:eastAsia="Calibri" w:hAnsi="Times New Roman" w:cs="David"/>
      </w:rPr>
    </w:lvl>
    <w:lvl w:ilvl="2" w:tplc="6CCAE7A8">
      <w:start w:val="1"/>
      <w:numFmt w:val="decimal"/>
      <w:lvlText w:val="%3."/>
      <w:lvlJc w:val="right"/>
      <w:pPr>
        <w:ind w:left="2520" w:hanging="180"/>
      </w:pPr>
      <w:rPr>
        <w:rFonts w:ascii="Times New Roman" w:eastAsia="Calibri" w:hAnsi="Times New Roman" w:cs="David"/>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D984AC7"/>
    <w:multiLevelType w:val="hybridMultilevel"/>
    <w:tmpl w:val="8618E4E0"/>
    <w:lvl w:ilvl="0" w:tplc="E1AE4C4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1">
    <w:nsid w:val="5E482BE1"/>
    <w:multiLevelType w:val="hybridMultilevel"/>
    <w:tmpl w:val="49F4850C"/>
    <w:lvl w:ilvl="0" w:tplc="1EF609EE">
      <w:start w:val="1"/>
      <w:numFmt w:val="decimal"/>
      <w:lvlText w:val="%1."/>
      <w:lvlJc w:val="left"/>
      <w:pPr>
        <w:tabs>
          <w:tab w:val="num" w:pos="881"/>
        </w:tabs>
        <w:ind w:left="881" w:hanging="360"/>
      </w:pPr>
      <w:rPr>
        <w:rFonts w:hint="default"/>
      </w:rPr>
    </w:lvl>
    <w:lvl w:ilvl="1" w:tplc="04090019" w:tentative="1">
      <w:start w:val="1"/>
      <w:numFmt w:val="lowerLetter"/>
      <w:lvlText w:val="%2."/>
      <w:lvlJc w:val="left"/>
      <w:pPr>
        <w:tabs>
          <w:tab w:val="num" w:pos="1601"/>
        </w:tabs>
        <w:ind w:left="1601" w:hanging="360"/>
      </w:pPr>
    </w:lvl>
    <w:lvl w:ilvl="2" w:tplc="0409001B" w:tentative="1">
      <w:start w:val="1"/>
      <w:numFmt w:val="lowerRoman"/>
      <w:lvlText w:val="%3."/>
      <w:lvlJc w:val="right"/>
      <w:pPr>
        <w:tabs>
          <w:tab w:val="num" w:pos="2321"/>
        </w:tabs>
        <w:ind w:left="2321" w:hanging="180"/>
      </w:pPr>
    </w:lvl>
    <w:lvl w:ilvl="3" w:tplc="0409000F" w:tentative="1">
      <w:start w:val="1"/>
      <w:numFmt w:val="decimal"/>
      <w:lvlText w:val="%4."/>
      <w:lvlJc w:val="left"/>
      <w:pPr>
        <w:tabs>
          <w:tab w:val="num" w:pos="3041"/>
        </w:tabs>
        <w:ind w:left="3041" w:hanging="360"/>
      </w:pPr>
    </w:lvl>
    <w:lvl w:ilvl="4" w:tplc="04090019" w:tentative="1">
      <w:start w:val="1"/>
      <w:numFmt w:val="lowerLetter"/>
      <w:lvlText w:val="%5."/>
      <w:lvlJc w:val="left"/>
      <w:pPr>
        <w:tabs>
          <w:tab w:val="num" w:pos="3761"/>
        </w:tabs>
        <w:ind w:left="3761" w:hanging="360"/>
      </w:pPr>
    </w:lvl>
    <w:lvl w:ilvl="5" w:tplc="0409001B" w:tentative="1">
      <w:start w:val="1"/>
      <w:numFmt w:val="lowerRoman"/>
      <w:lvlText w:val="%6."/>
      <w:lvlJc w:val="right"/>
      <w:pPr>
        <w:tabs>
          <w:tab w:val="num" w:pos="4481"/>
        </w:tabs>
        <w:ind w:left="4481" w:hanging="180"/>
      </w:pPr>
    </w:lvl>
    <w:lvl w:ilvl="6" w:tplc="0409000F" w:tentative="1">
      <w:start w:val="1"/>
      <w:numFmt w:val="decimal"/>
      <w:lvlText w:val="%7."/>
      <w:lvlJc w:val="left"/>
      <w:pPr>
        <w:tabs>
          <w:tab w:val="num" w:pos="5201"/>
        </w:tabs>
        <w:ind w:left="5201" w:hanging="360"/>
      </w:pPr>
    </w:lvl>
    <w:lvl w:ilvl="7" w:tplc="04090019" w:tentative="1">
      <w:start w:val="1"/>
      <w:numFmt w:val="lowerLetter"/>
      <w:lvlText w:val="%8."/>
      <w:lvlJc w:val="left"/>
      <w:pPr>
        <w:tabs>
          <w:tab w:val="num" w:pos="5921"/>
        </w:tabs>
        <w:ind w:left="5921" w:hanging="360"/>
      </w:pPr>
    </w:lvl>
    <w:lvl w:ilvl="8" w:tplc="0409001B" w:tentative="1">
      <w:start w:val="1"/>
      <w:numFmt w:val="lowerRoman"/>
      <w:lvlText w:val="%9."/>
      <w:lvlJc w:val="right"/>
      <w:pPr>
        <w:tabs>
          <w:tab w:val="num" w:pos="6641"/>
        </w:tabs>
        <w:ind w:left="6641" w:hanging="180"/>
      </w:pPr>
    </w:lvl>
  </w:abstractNum>
  <w:abstractNum w:abstractNumId="22">
    <w:nsid w:val="681A7ECE"/>
    <w:multiLevelType w:val="hybridMultilevel"/>
    <w:tmpl w:val="087C01C0"/>
    <w:lvl w:ilvl="0" w:tplc="7BE8F3C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385603"/>
    <w:multiLevelType w:val="hybridMultilevel"/>
    <w:tmpl w:val="25C4286E"/>
    <w:lvl w:ilvl="0" w:tplc="B5587DD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591512"/>
    <w:multiLevelType w:val="hybridMultilevel"/>
    <w:tmpl w:val="3CB8D924"/>
    <w:lvl w:ilvl="0" w:tplc="FA8ECC7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ED6686"/>
    <w:multiLevelType w:val="hybridMultilevel"/>
    <w:tmpl w:val="FB601BE6"/>
    <w:lvl w:ilvl="0" w:tplc="8410CAA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AE4ECA"/>
    <w:multiLevelType w:val="hybridMultilevel"/>
    <w:tmpl w:val="D2D49DFC"/>
    <w:lvl w:ilvl="0" w:tplc="364A44E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5564DF"/>
    <w:multiLevelType w:val="hybridMultilevel"/>
    <w:tmpl w:val="0C36E872"/>
    <w:lvl w:ilvl="0" w:tplc="98C6893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136D03"/>
    <w:multiLevelType w:val="hybridMultilevel"/>
    <w:tmpl w:val="902081CC"/>
    <w:lvl w:ilvl="0" w:tplc="BFF46D3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5824DE8"/>
    <w:multiLevelType w:val="hybridMultilevel"/>
    <w:tmpl w:val="27B2654A"/>
    <w:lvl w:ilvl="0" w:tplc="4CA0160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29"/>
  </w:num>
  <w:num w:numId="4">
    <w:abstractNumId w:val="7"/>
  </w:num>
  <w:num w:numId="5">
    <w:abstractNumId w:val="31"/>
  </w:num>
  <w:num w:numId="6">
    <w:abstractNumId w:val="14"/>
  </w:num>
  <w:num w:numId="7">
    <w:abstractNumId w:val="11"/>
  </w:num>
  <w:num w:numId="8">
    <w:abstractNumId w:val="17"/>
  </w:num>
  <w:num w:numId="9">
    <w:abstractNumId w:val="25"/>
  </w:num>
  <w:num w:numId="10">
    <w:abstractNumId w:val="30"/>
  </w:num>
  <w:num w:numId="11">
    <w:abstractNumId w:val="26"/>
  </w:num>
  <w:num w:numId="12">
    <w:abstractNumId w:val="23"/>
  </w:num>
  <w:num w:numId="13">
    <w:abstractNumId w:val="28"/>
  </w:num>
  <w:num w:numId="14">
    <w:abstractNumId w:val="27"/>
  </w:num>
  <w:num w:numId="15">
    <w:abstractNumId w:val="22"/>
  </w:num>
  <w:num w:numId="16">
    <w:abstractNumId w:val="8"/>
  </w:num>
  <w:num w:numId="17">
    <w:abstractNumId w:val="4"/>
  </w:num>
  <w:num w:numId="18">
    <w:abstractNumId w:val="2"/>
  </w:num>
  <w:num w:numId="19">
    <w:abstractNumId w:val="9"/>
  </w:num>
  <w:num w:numId="20">
    <w:abstractNumId w:val="1"/>
  </w:num>
  <w:num w:numId="21">
    <w:abstractNumId w:val="21"/>
  </w:num>
  <w:num w:numId="22">
    <w:abstractNumId w:val="13"/>
  </w:num>
  <w:num w:numId="23">
    <w:abstractNumId w:val="24"/>
  </w:num>
  <w:num w:numId="24">
    <w:abstractNumId w:val="3"/>
  </w:num>
  <w:num w:numId="25">
    <w:abstractNumId w:val="5"/>
  </w:num>
  <w:num w:numId="26">
    <w:abstractNumId w:val="15"/>
  </w:num>
  <w:num w:numId="27">
    <w:abstractNumId w:val="12"/>
  </w:num>
  <w:num w:numId="28">
    <w:abstractNumId w:val="10"/>
  </w:num>
  <w:num w:numId="29">
    <w:abstractNumId w:val="16"/>
  </w:num>
  <w:num w:numId="30">
    <w:abstractNumId w:val="20"/>
  </w:num>
  <w:num w:numId="31">
    <w:abstractNumId w:val="1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2D9"/>
    <w:rsid w:val="00003F03"/>
    <w:rsid w:val="00005481"/>
    <w:rsid w:val="000163A0"/>
    <w:rsid w:val="00027732"/>
    <w:rsid w:val="00027B24"/>
    <w:rsid w:val="00070B10"/>
    <w:rsid w:val="0007194D"/>
    <w:rsid w:val="0009354A"/>
    <w:rsid w:val="000D655F"/>
    <w:rsid w:val="000F29DF"/>
    <w:rsid w:val="00103D3E"/>
    <w:rsid w:val="00152CB0"/>
    <w:rsid w:val="00164058"/>
    <w:rsid w:val="0018550A"/>
    <w:rsid w:val="001D7890"/>
    <w:rsid w:val="001F07BD"/>
    <w:rsid w:val="001F7A17"/>
    <w:rsid w:val="00211D66"/>
    <w:rsid w:val="002129E2"/>
    <w:rsid w:val="002514B2"/>
    <w:rsid w:val="002D338C"/>
    <w:rsid w:val="003117FE"/>
    <w:rsid w:val="00322649"/>
    <w:rsid w:val="00331470"/>
    <w:rsid w:val="00355741"/>
    <w:rsid w:val="00384535"/>
    <w:rsid w:val="003A4704"/>
    <w:rsid w:val="003D1E62"/>
    <w:rsid w:val="003D4760"/>
    <w:rsid w:val="003D72F3"/>
    <w:rsid w:val="004352B7"/>
    <w:rsid w:val="00447D39"/>
    <w:rsid w:val="00477D0C"/>
    <w:rsid w:val="00496B3C"/>
    <w:rsid w:val="00497B3A"/>
    <w:rsid w:val="004E115B"/>
    <w:rsid w:val="005222BB"/>
    <w:rsid w:val="00545894"/>
    <w:rsid w:val="00557529"/>
    <w:rsid w:val="00565AD6"/>
    <w:rsid w:val="005B1D91"/>
    <w:rsid w:val="005B2C86"/>
    <w:rsid w:val="005C5E31"/>
    <w:rsid w:val="005D4BEE"/>
    <w:rsid w:val="005D73DC"/>
    <w:rsid w:val="005E657A"/>
    <w:rsid w:val="005E6F97"/>
    <w:rsid w:val="00622298"/>
    <w:rsid w:val="006723B2"/>
    <w:rsid w:val="00675DC0"/>
    <w:rsid w:val="006C5785"/>
    <w:rsid w:val="0072409A"/>
    <w:rsid w:val="007270B1"/>
    <w:rsid w:val="00730D44"/>
    <w:rsid w:val="0079113A"/>
    <w:rsid w:val="00797E69"/>
    <w:rsid w:val="007D1213"/>
    <w:rsid w:val="007D19E1"/>
    <w:rsid w:val="007D5AAB"/>
    <w:rsid w:val="0082235C"/>
    <w:rsid w:val="00823FBE"/>
    <w:rsid w:val="00847D97"/>
    <w:rsid w:val="008726D3"/>
    <w:rsid w:val="008976E7"/>
    <w:rsid w:val="008C3A00"/>
    <w:rsid w:val="008D4807"/>
    <w:rsid w:val="009101DF"/>
    <w:rsid w:val="00914432"/>
    <w:rsid w:val="0091476A"/>
    <w:rsid w:val="009155C8"/>
    <w:rsid w:val="0094478C"/>
    <w:rsid w:val="00961BFD"/>
    <w:rsid w:val="00977CC2"/>
    <w:rsid w:val="00996337"/>
    <w:rsid w:val="009D441A"/>
    <w:rsid w:val="00A15483"/>
    <w:rsid w:val="00A573C7"/>
    <w:rsid w:val="00A64919"/>
    <w:rsid w:val="00A7321D"/>
    <w:rsid w:val="00AE3254"/>
    <w:rsid w:val="00AF7DE2"/>
    <w:rsid w:val="00B009AB"/>
    <w:rsid w:val="00B50311"/>
    <w:rsid w:val="00B632D9"/>
    <w:rsid w:val="00BF31AF"/>
    <w:rsid w:val="00C00206"/>
    <w:rsid w:val="00C136F7"/>
    <w:rsid w:val="00C1679F"/>
    <w:rsid w:val="00C42C8C"/>
    <w:rsid w:val="00C634C9"/>
    <w:rsid w:val="00C66CED"/>
    <w:rsid w:val="00C916E2"/>
    <w:rsid w:val="00D042EF"/>
    <w:rsid w:val="00D669D1"/>
    <w:rsid w:val="00D67701"/>
    <w:rsid w:val="00D75008"/>
    <w:rsid w:val="00DA1DDE"/>
    <w:rsid w:val="00DE0CD8"/>
    <w:rsid w:val="00DE7AAC"/>
    <w:rsid w:val="00E037E9"/>
    <w:rsid w:val="00E20B45"/>
    <w:rsid w:val="00E45127"/>
    <w:rsid w:val="00E65993"/>
    <w:rsid w:val="00E81382"/>
    <w:rsid w:val="00EF7F56"/>
    <w:rsid w:val="00F141BE"/>
    <w:rsid w:val="00F3712F"/>
    <w:rsid w:val="00F60AAA"/>
    <w:rsid w:val="00F7043F"/>
    <w:rsid w:val="00F847C4"/>
    <w:rsid w:val="00F940CD"/>
    <w:rsid w:val="00FE36AC"/>
    <w:rsid w:val="00FF66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he-IL"/>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2D9"/>
    <w:pPr>
      <w:widowControl w:val="0"/>
      <w:autoSpaceDE w:val="0"/>
      <w:autoSpaceDN w:val="0"/>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1">
    <w:name w:val="heading 1"/>
    <w:basedOn w:val="a"/>
    <w:next w:val="a"/>
    <w:link w:val="10"/>
    <w:autoRedefine/>
    <w:uiPriority w:val="9"/>
    <w:qFormat/>
    <w:rsid w:val="00D67701"/>
    <w:pPr>
      <w:keepNext/>
      <w:keepLines/>
      <w:spacing w:before="240"/>
      <w:outlineLvl w:val="0"/>
    </w:pPr>
    <w:rPr>
      <w:rFonts w:eastAsiaTheme="majorEastAsia"/>
      <w:b/>
      <w:bCs/>
      <w:sz w:val="28"/>
      <w:szCs w:val="32"/>
    </w:rPr>
  </w:style>
  <w:style w:type="paragraph" w:styleId="2">
    <w:name w:val="heading 2"/>
    <w:basedOn w:val="a"/>
    <w:next w:val="a"/>
    <w:link w:val="20"/>
    <w:autoRedefine/>
    <w:uiPriority w:val="9"/>
    <w:unhideWhenUsed/>
    <w:qFormat/>
    <w:rsid w:val="00E20B45"/>
    <w:pPr>
      <w:keepNext/>
      <w:keepLines/>
      <w:spacing w:before="40"/>
      <w:outlineLvl w:val="1"/>
    </w:pPr>
    <w:rPr>
      <w:rFonts w:asciiTheme="majorHAnsi" w:eastAsiaTheme="majorEastAsia" w:hAnsiTheme="majorHAnsi"/>
      <w:bCs/>
      <w:sz w:val="26"/>
      <w:szCs w:val="28"/>
    </w:rPr>
  </w:style>
  <w:style w:type="paragraph" w:styleId="3">
    <w:name w:val="heading 3"/>
    <w:basedOn w:val="a"/>
    <w:next w:val="a"/>
    <w:link w:val="30"/>
    <w:autoRedefine/>
    <w:uiPriority w:val="9"/>
    <w:unhideWhenUsed/>
    <w:qFormat/>
    <w:rsid w:val="00E20B45"/>
    <w:pPr>
      <w:keepNext/>
      <w:keepLines/>
      <w:spacing w:before="40"/>
      <w:outlineLvl w:val="2"/>
    </w:pPr>
    <w:rPr>
      <w:rFonts w:asciiTheme="majorHAnsi" w:eastAsiaTheme="majorEastAsia" w:hAnsiTheme="majorHAnsi"/>
      <w:bCs/>
    </w:rPr>
  </w:style>
  <w:style w:type="paragraph" w:styleId="4">
    <w:name w:val="heading 4"/>
    <w:basedOn w:val="a"/>
    <w:next w:val="a"/>
    <w:link w:val="40"/>
    <w:qFormat/>
    <w:rsid w:val="00322649"/>
    <w:pPr>
      <w:keepNext/>
      <w:widowControl/>
      <w:autoSpaceDE/>
      <w:autoSpaceDN/>
      <w:adjustRightInd/>
      <w:spacing w:before="0" w:line="240" w:lineRule="auto"/>
      <w:ind w:firstLine="0"/>
      <w:jc w:val="left"/>
      <w:textAlignment w:val="auto"/>
      <w:outlineLvl w:val="3"/>
    </w:pPr>
    <w:rPr>
      <w:rFonts w:ascii="Times New Roman" w:eastAsia="Times New Roman" w:hAnsi="Times New Roman" w:cs="David"/>
      <w:b/>
      <w:bCs/>
      <w:color w:val="auto"/>
      <w:spacing w:val="0"/>
      <w:sz w:val="24"/>
      <w:szCs w:val="24"/>
      <w:lang w:eastAsia="he-IL"/>
    </w:rPr>
  </w:style>
  <w:style w:type="paragraph" w:styleId="5">
    <w:name w:val="heading 5"/>
    <w:basedOn w:val="a"/>
    <w:next w:val="a"/>
    <w:link w:val="50"/>
    <w:qFormat/>
    <w:rsid w:val="00322649"/>
    <w:pPr>
      <w:keepNext/>
      <w:widowControl/>
      <w:autoSpaceDE/>
      <w:autoSpaceDN/>
      <w:adjustRightInd/>
      <w:spacing w:before="0" w:line="240" w:lineRule="auto"/>
      <w:ind w:firstLine="0"/>
      <w:jc w:val="right"/>
      <w:textAlignment w:val="auto"/>
      <w:outlineLvl w:val="4"/>
    </w:pPr>
    <w:rPr>
      <w:rFonts w:ascii="Comic Sans MS" w:eastAsia="Times New Roman" w:hAnsi="Comic Sans MS" w:cs="David"/>
      <w:b/>
      <w:bCs/>
      <w:color w:val="auto"/>
      <w:spacing w:val="0"/>
      <w:sz w:val="24"/>
      <w:szCs w:val="24"/>
      <w:lang w:val="fr-FR"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67701"/>
    <w:rPr>
      <w:rFonts w:eastAsiaTheme="majorEastAsia"/>
      <w:b/>
      <w:bCs/>
      <w:sz w:val="28"/>
      <w:szCs w:val="32"/>
    </w:rPr>
  </w:style>
  <w:style w:type="character" w:customStyle="1" w:styleId="20">
    <w:name w:val="כותרת 2 תו"/>
    <w:basedOn w:val="a0"/>
    <w:link w:val="2"/>
    <w:uiPriority w:val="9"/>
    <w:rsid w:val="00E20B45"/>
    <w:rPr>
      <w:rFonts w:asciiTheme="majorHAnsi" w:eastAsiaTheme="majorEastAsia" w:hAnsiTheme="majorHAnsi"/>
      <w:bCs/>
      <w:sz w:val="26"/>
      <w:szCs w:val="28"/>
    </w:rPr>
  </w:style>
  <w:style w:type="character" w:customStyle="1" w:styleId="30">
    <w:name w:val="כותרת 3 תו"/>
    <w:basedOn w:val="a0"/>
    <w:link w:val="3"/>
    <w:uiPriority w:val="9"/>
    <w:rsid w:val="00E20B45"/>
    <w:rPr>
      <w:rFonts w:asciiTheme="majorHAnsi" w:eastAsiaTheme="majorEastAsia" w:hAnsiTheme="majorHAnsi"/>
      <w:bCs/>
    </w:rPr>
  </w:style>
  <w:style w:type="character" w:customStyle="1" w:styleId="40">
    <w:name w:val="כותרת 4 תו"/>
    <w:basedOn w:val="a0"/>
    <w:link w:val="4"/>
    <w:rsid w:val="00322649"/>
    <w:rPr>
      <w:rFonts w:ascii="Times New Roman" w:eastAsia="Times New Roman" w:hAnsi="Times New Roman" w:cs="David"/>
      <w:b/>
      <w:bCs/>
      <w:lang w:eastAsia="he-IL"/>
    </w:rPr>
  </w:style>
  <w:style w:type="character" w:customStyle="1" w:styleId="50">
    <w:name w:val="כותרת 5 תו"/>
    <w:basedOn w:val="a0"/>
    <w:link w:val="5"/>
    <w:rsid w:val="00322649"/>
    <w:rPr>
      <w:rFonts w:ascii="Comic Sans MS" w:eastAsia="Times New Roman" w:hAnsi="Comic Sans MS" w:cs="David"/>
      <w:b/>
      <w:bCs/>
      <w:lang w:val="fr-FR" w:eastAsia="he-IL"/>
    </w:rPr>
  </w:style>
  <w:style w:type="paragraph" w:customStyle="1" w:styleId="11">
    <w:name w:val="הנגשה1"/>
    <w:basedOn w:val="a"/>
    <w:link w:val="1Char"/>
    <w:autoRedefine/>
    <w:rsid w:val="0082235C"/>
    <w:rPr>
      <w:b/>
      <w:bCs/>
      <w:sz w:val="28"/>
      <w:szCs w:val="28"/>
    </w:rPr>
  </w:style>
  <w:style w:type="character" w:customStyle="1" w:styleId="1Char">
    <w:name w:val="הנגשה1 Char"/>
    <w:basedOn w:val="a0"/>
    <w:link w:val="11"/>
    <w:rsid w:val="0082235C"/>
    <w:rPr>
      <w:b/>
      <w:bCs/>
      <w:sz w:val="28"/>
      <w:szCs w:val="28"/>
    </w:rPr>
  </w:style>
  <w:style w:type="paragraph" w:styleId="a3">
    <w:name w:val="header"/>
    <w:basedOn w:val="a"/>
    <w:link w:val="a4"/>
    <w:rsid w:val="00B632D9"/>
    <w:pPr>
      <w:tabs>
        <w:tab w:val="center" w:pos="4153"/>
        <w:tab w:val="right" w:pos="8306"/>
      </w:tabs>
    </w:pPr>
  </w:style>
  <w:style w:type="character" w:customStyle="1" w:styleId="a4">
    <w:name w:val="כותרת עליונה תו"/>
    <w:basedOn w:val="a0"/>
    <w:link w:val="a3"/>
    <w:rsid w:val="00C42C8C"/>
    <w:rPr>
      <w:rFonts w:ascii="Hadasa Roso SL" w:eastAsia="MS Mincho" w:hAnsi="Hadasa Roso SL" w:cs="Hadasa Roso SL"/>
      <w:color w:val="000000"/>
      <w:spacing w:val="1"/>
      <w:sz w:val="17"/>
      <w:szCs w:val="17"/>
      <w:lang w:eastAsia="ja-JP"/>
    </w:rPr>
  </w:style>
  <w:style w:type="paragraph" w:styleId="a5">
    <w:name w:val="footer"/>
    <w:basedOn w:val="a"/>
    <w:link w:val="a6"/>
    <w:rsid w:val="00B632D9"/>
    <w:pPr>
      <w:tabs>
        <w:tab w:val="center" w:pos="4153"/>
        <w:tab w:val="right" w:pos="8306"/>
      </w:tabs>
    </w:pPr>
  </w:style>
  <w:style w:type="character" w:customStyle="1" w:styleId="a6">
    <w:name w:val="כותרת תחתונה תו"/>
    <w:basedOn w:val="a0"/>
    <w:link w:val="a5"/>
    <w:rsid w:val="00C42C8C"/>
    <w:rPr>
      <w:rFonts w:ascii="Hadasa Roso SL" w:eastAsia="MS Mincho" w:hAnsi="Hadasa Roso SL" w:cs="Hadasa Roso SL"/>
      <w:color w:val="000000"/>
      <w:spacing w:val="1"/>
      <w:sz w:val="17"/>
      <w:szCs w:val="17"/>
      <w:lang w:eastAsia="ja-JP"/>
    </w:rPr>
  </w:style>
  <w:style w:type="paragraph" w:styleId="a7">
    <w:name w:val="List Paragraph"/>
    <w:basedOn w:val="a"/>
    <w:uiPriority w:val="34"/>
    <w:qFormat/>
    <w:rsid w:val="00B50311"/>
    <w:pPr>
      <w:ind w:left="720"/>
      <w:contextualSpacing/>
    </w:pPr>
  </w:style>
  <w:style w:type="paragraph" w:customStyle="1" w:styleId="21">
    <w:name w:val="הנגשה2"/>
    <w:basedOn w:val="11"/>
    <w:autoRedefine/>
    <w:rsid w:val="004352B7"/>
    <w:rPr>
      <w:szCs w:val="24"/>
    </w:rPr>
  </w:style>
  <w:style w:type="paragraph" w:customStyle="1" w:styleId="HeadMitparsemetBaze">
    <w:name w:val="Head MitparsemetBaze"/>
    <w:basedOn w:val="a"/>
    <w:rsid w:val="00B632D9"/>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632D9"/>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632D9"/>
    <w:pPr>
      <w:spacing w:before="120" w:after="120"/>
    </w:pPr>
    <w:rPr>
      <w:color w:val="FF0000"/>
      <w:w w:val="80"/>
    </w:rPr>
  </w:style>
  <w:style w:type="paragraph" w:styleId="a8">
    <w:name w:val="endnote text"/>
    <w:basedOn w:val="a"/>
    <w:link w:val="a9"/>
    <w:semiHidden/>
    <w:rsid w:val="00B632D9"/>
    <w:pPr>
      <w:ind w:left="227" w:hanging="227"/>
    </w:pPr>
    <w:rPr>
      <w:sz w:val="14"/>
      <w:szCs w:val="22"/>
    </w:rPr>
  </w:style>
  <w:style w:type="character" w:customStyle="1" w:styleId="a9">
    <w:name w:val="טקסט הערת סיום תו"/>
    <w:basedOn w:val="a0"/>
    <w:link w:val="a8"/>
    <w:semiHidden/>
    <w:rsid w:val="00B632D9"/>
    <w:rPr>
      <w:rFonts w:ascii="Hadasa Roso SL" w:eastAsia="MS Mincho" w:hAnsi="Hadasa Roso SL" w:cs="Hadasa Roso SL"/>
      <w:color w:val="000000"/>
      <w:spacing w:val="1"/>
      <w:sz w:val="14"/>
      <w:szCs w:val="22"/>
      <w:lang w:eastAsia="ja-JP"/>
    </w:rPr>
  </w:style>
  <w:style w:type="paragraph" w:customStyle="1" w:styleId="TableText">
    <w:name w:val="Table Text"/>
    <w:basedOn w:val="a"/>
    <w:rsid w:val="00B632D9"/>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632D9"/>
  </w:style>
  <w:style w:type="paragraph" w:customStyle="1" w:styleId="TableBlock">
    <w:name w:val="Table Block"/>
    <w:basedOn w:val="TableText"/>
    <w:rsid w:val="00B632D9"/>
    <w:pPr>
      <w:ind w:right="0"/>
      <w:jc w:val="both"/>
    </w:pPr>
  </w:style>
  <w:style w:type="paragraph" w:customStyle="1" w:styleId="TableHead">
    <w:name w:val="Table Head"/>
    <w:basedOn w:val="TableText"/>
    <w:rsid w:val="00B632D9"/>
    <w:pPr>
      <w:ind w:right="0"/>
      <w:jc w:val="center"/>
    </w:pPr>
    <w:rPr>
      <w:b/>
      <w:bCs/>
    </w:rPr>
  </w:style>
  <w:style w:type="paragraph" w:customStyle="1" w:styleId="TableInnerSideHeading">
    <w:name w:val="Table InnerSideHeading"/>
    <w:basedOn w:val="TableSideHeading"/>
    <w:rsid w:val="00B632D9"/>
  </w:style>
  <w:style w:type="paragraph" w:customStyle="1" w:styleId="Hesber">
    <w:name w:val="Hesber"/>
    <w:basedOn w:val="a"/>
    <w:rsid w:val="00B632D9"/>
    <w:pPr>
      <w:snapToGrid w:val="0"/>
      <w:spacing w:before="0" w:line="360" w:lineRule="auto"/>
    </w:pPr>
    <w:rPr>
      <w:rFonts w:ascii="Arial" w:eastAsia="Arial Unicode MS" w:hAnsi="Arial" w:cs="David"/>
      <w:snapToGrid w:val="0"/>
      <w:spacing w:val="0"/>
      <w:sz w:val="20"/>
      <w:szCs w:val="26"/>
    </w:rPr>
  </w:style>
  <w:style w:type="paragraph" w:styleId="aa">
    <w:name w:val="footnote text"/>
    <w:basedOn w:val="a"/>
    <w:link w:val="ab"/>
    <w:autoRedefine/>
    <w:semiHidden/>
    <w:rsid w:val="00D75008"/>
    <w:pPr>
      <w:snapToGrid w:val="0"/>
      <w:spacing w:before="0" w:line="240" w:lineRule="auto"/>
      <w:ind w:left="227" w:hanging="227"/>
      <w:jc w:val="left"/>
    </w:pPr>
    <w:rPr>
      <w:rFonts w:ascii="Arial" w:eastAsia="Arial Unicode MS" w:hAnsi="Arial" w:cs="David"/>
      <w:snapToGrid w:val="0"/>
      <w:spacing w:val="0"/>
      <w:sz w:val="20"/>
      <w:szCs w:val="20"/>
    </w:rPr>
  </w:style>
  <w:style w:type="character" w:customStyle="1" w:styleId="ab">
    <w:name w:val="טקסט הערת שוליים תו"/>
    <w:basedOn w:val="a0"/>
    <w:link w:val="aa"/>
    <w:semiHidden/>
    <w:rsid w:val="00D75008"/>
    <w:rPr>
      <w:rFonts w:eastAsia="Arial Unicode MS" w:cs="David"/>
      <w:snapToGrid w:val="0"/>
      <w:color w:val="000000"/>
      <w:sz w:val="20"/>
      <w:szCs w:val="20"/>
      <w:lang w:eastAsia="ja-JP"/>
    </w:rPr>
  </w:style>
  <w:style w:type="character" w:styleId="ac">
    <w:name w:val="footnote reference"/>
    <w:aliases w:val="Footnote Reference"/>
    <w:basedOn w:val="a0"/>
    <w:uiPriority w:val="99"/>
    <w:semiHidden/>
    <w:rsid w:val="00B632D9"/>
    <w:rPr>
      <w:vertAlign w:val="superscript"/>
    </w:rPr>
  </w:style>
  <w:style w:type="paragraph" w:customStyle="1" w:styleId="HesberHeading">
    <w:name w:val="Hesber Heading"/>
    <w:basedOn w:val="Hesber"/>
    <w:rsid w:val="00B632D9"/>
    <w:pPr>
      <w:tabs>
        <w:tab w:val="left" w:pos="624"/>
        <w:tab w:val="left" w:pos="1247"/>
      </w:tabs>
      <w:ind w:firstLine="0"/>
    </w:pPr>
    <w:rPr>
      <w:b/>
      <w:bCs/>
    </w:rPr>
  </w:style>
  <w:style w:type="paragraph" w:customStyle="1" w:styleId="HesberWriters">
    <w:name w:val="Hesber Writers"/>
    <w:basedOn w:val="Hesber"/>
    <w:rsid w:val="00B632D9"/>
    <w:pPr>
      <w:spacing w:before="120" w:after="6000"/>
      <w:ind w:left="1418" w:firstLine="0"/>
      <w:jc w:val="right"/>
    </w:pPr>
    <w:rPr>
      <w:b/>
      <w:bCs/>
    </w:rPr>
  </w:style>
  <w:style w:type="paragraph" w:customStyle="1" w:styleId="Hesber1st">
    <w:name w:val="Hesber 1st"/>
    <w:basedOn w:val="Hesber"/>
    <w:rsid w:val="00B632D9"/>
    <w:pPr>
      <w:tabs>
        <w:tab w:val="left" w:pos="680"/>
        <w:tab w:val="left" w:pos="1020"/>
      </w:tabs>
      <w:ind w:firstLine="0"/>
    </w:pPr>
  </w:style>
  <w:style w:type="character" w:styleId="ad">
    <w:name w:val="endnote reference"/>
    <w:basedOn w:val="a0"/>
    <w:semiHidden/>
    <w:rsid w:val="00B632D9"/>
    <w:rPr>
      <w:vertAlign w:val="superscript"/>
    </w:rPr>
  </w:style>
  <w:style w:type="paragraph" w:customStyle="1" w:styleId="TableBlockOutdent">
    <w:name w:val="Table BlockOutdent"/>
    <w:basedOn w:val="TableBlock"/>
    <w:rsid w:val="00B632D9"/>
    <w:pPr>
      <w:ind w:left="624" w:hanging="624"/>
    </w:pPr>
  </w:style>
  <w:style w:type="paragraph" w:customStyle="1" w:styleId="HeadDivreiHesber">
    <w:name w:val="Head DivreiHesber"/>
    <w:basedOn w:val="a"/>
    <w:rsid w:val="00B632D9"/>
    <w:pPr>
      <w:snapToGrid w:val="0"/>
      <w:spacing w:before="360" w:after="120" w:line="360" w:lineRule="auto"/>
      <w:ind w:firstLine="0"/>
      <w:jc w:val="center"/>
    </w:pPr>
    <w:rPr>
      <w:rFonts w:ascii="Arial" w:eastAsia="Arial Unicode MS" w:hAnsi="Arial" w:cs="David"/>
      <w:b/>
      <w:snapToGrid w:val="0"/>
      <w:spacing w:val="40"/>
      <w:sz w:val="20"/>
      <w:szCs w:val="26"/>
    </w:rPr>
  </w:style>
  <w:style w:type="character" w:styleId="ae">
    <w:name w:val="page number"/>
    <w:basedOn w:val="a0"/>
    <w:rsid w:val="00B632D9"/>
  </w:style>
  <w:style w:type="paragraph" w:customStyle="1" w:styleId="Cover1-Reshumot">
    <w:name w:val="Cover 1-Reshumot"/>
    <w:basedOn w:val="a"/>
    <w:rsid w:val="00B632D9"/>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632D9"/>
    <w:rPr>
      <w:sz w:val="36"/>
      <w:szCs w:val="52"/>
    </w:rPr>
  </w:style>
  <w:style w:type="paragraph" w:customStyle="1" w:styleId="Cover3-Haknesset">
    <w:name w:val="Cover 3-Haknesset"/>
    <w:basedOn w:val="Cover1-Reshumot"/>
    <w:rsid w:val="00B632D9"/>
    <w:rPr>
      <w:b/>
      <w:bCs/>
      <w:spacing w:val="60"/>
    </w:rPr>
  </w:style>
  <w:style w:type="paragraph" w:customStyle="1" w:styleId="Cover4-Date">
    <w:name w:val="Cover 4-Date"/>
    <w:basedOn w:val="a"/>
    <w:rsid w:val="00B632D9"/>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Ragil">
    <w:name w:val="Ragil"/>
    <w:basedOn w:val="a"/>
    <w:rsid w:val="00B632D9"/>
    <w:pPr>
      <w:snapToGrid w:val="0"/>
      <w:spacing w:before="0" w:line="360" w:lineRule="auto"/>
      <w:jc w:val="left"/>
    </w:pPr>
    <w:rPr>
      <w:rFonts w:ascii="Arial" w:eastAsia="Arial Unicode MS" w:hAnsi="Arial" w:cs="David"/>
      <w:snapToGrid w:val="0"/>
      <w:spacing w:val="0"/>
      <w:sz w:val="20"/>
      <w:szCs w:val="26"/>
    </w:rPr>
  </w:style>
  <w:style w:type="paragraph" w:styleId="af">
    <w:name w:val="annotation text"/>
    <w:basedOn w:val="a"/>
    <w:link w:val="af0"/>
    <w:uiPriority w:val="99"/>
    <w:unhideWhenUsed/>
    <w:rsid w:val="00B632D9"/>
    <w:pPr>
      <w:widowControl/>
      <w:autoSpaceDE/>
      <w:autoSpaceDN/>
      <w:adjustRightInd/>
      <w:spacing w:before="0" w:after="160" w:line="240" w:lineRule="auto"/>
      <w:ind w:firstLine="0"/>
      <w:jc w:val="left"/>
      <w:textAlignment w:val="auto"/>
    </w:pPr>
    <w:rPr>
      <w:rFonts w:ascii="Arial" w:eastAsiaTheme="minorHAnsi" w:hAnsi="Arial" w:cs="Arial"/>
      <w:color w:val="auto"/>
      <w:spacing w:val="0"/>
      <w:sz w:val="20"/>
      <w:szCs w:val="20"/>
      <w:lang w:eastAsia="en-US"/>
    </w:rPr>
  </w:style>
  <w:style w:type="character" w:customStyle="1" w:styleId="af0">
    <w:name w:val="טקסט הערה תו"/>
    <w:basedOn w:val="a0"/>
    <w:link w:val="af"/>
    <w:uiPriority w:val="99"/>
    <w:rsid w:val="00B632D9"/>
    <w:rPr>
      <w:sz w:val="20"/>
      <w:szCs w:val="20"/>
    </w:rPr>
  </w:style>
  <w:style w:type="character" w:styleId="af1">
    <w:name w:val="annotation reference"/>
    <w:uiPriority w:val="99"/>
    <w:semiHidden/>
    <w:unhideWhenUsed/>
    <w:rsid w:val="00B632D9"/>
    <w:rPr>
      <w:sz w:val="16"/>
      <w:szCs w:val="16"/>
    </w:rPr>
  </w:style>
  <w:style w:type="paragraph" w:styleId="af2">
    <w:name w:val="Balloon Text"/>
    <w:basedOn w:val="a"/>
    <w:link w:val="af3"/>
    <w:semiHidden/>
    <w:unhideWhenUsed/>
    <w:rsid w:val="00B632D9"/>
    <w:pPr>
      <w:spacing w:before="0" w:line="240" w:lineRule="auto"/>
    </w:pPr>
    <w:rPr>
      <w:rFonts w:ascii="Tahoma" w:hAnsi="Tahoma" w:cs="Tahoma"/>
      <w:sz w:val="18"/>
      <w:szCs w:val="18"/>
    </w:rPr>
  </w:style>
  <w:style w:type="character" w:customStyle="1" w:styleId="af3">
    <w:name w:val="טקסט בלונים תו"/>
    <w:basedOn w:val="a0"/>
    <w:link w:val="af2"/>
    <w:semiHidden/>
    <w:rsid w:val="00B632D9"/>
    <w:rPr>
      <w:rFonts w:ascii="Tahoma" w:eastAsia="MS Mincho" w:hAnsi="Tahoma" w:cs="Tahoma"/>
      <w:color w:val="000000"/>
      <w:spacing w:val="1"/>
      <w:sz w:val="18"/>
      <w:szCs w:val="18"/>
      <w:lang w:eastAsia="ja-JP"/>
    </w:rPr>
  </w:style>
  <w:style w:type="character" w:styleId="Hyperlink">
    <w:name w:val="Hyperlink"/>
    <w:uiPriority w:val="99"/>
    <w:unhideWhenUsed/>
    <w:rsid w:val="003A4704"/>
    <w:rPr>
      <w:color w:val="0000FF"/>
      <w:u w:val="single"/>
    </w:rPr>
  </w:style>
  <w:style w:type="table" w:styleId="af4">
    <w:name w:val="Table Grid"/>
    <w:basedOn w:val="a1"/>
    <w:uiPriority w:val="39"/>
    <w:rsid w:val="00C91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מפת מסמך תו"/>
    <w:basedOn w:val="a0"/>
    <w:link w:val="af6"/>
    <w:semiHidden/>
    <w:rsid w:val="00322649"/>
    <w:rPr>
      <w:rFonts w:ascii="Tahoma" w:eastAsia="MS Mincho" w:hAnsi="Tahoma" w:cs="Tahoma"/>
      <w:color w:val="000000"/>
      <w:spacing w:val="1"/>
      <w:sz w:val="16"/>
      <w:szCs w:val="16"/>
      <w:lang w:eastAsia="ja-JP"/>
    </w:rPr>
  </w:style>
  <w:style w:type="paragraph" w:styleId="af6">
    <w:name w:val="Document Map"/>
    <w:basedOn w:val="a"/>
    <w:link w:val="af5"/>
    <w:semiHidden/>
    <w:unhideWhenUsed/>
    <w:rsid w:val="00322649"/>
    <w:pPr>
      <w:spacing w:before="0" w:line="240" w:lineRule="auto"/>
    </w:pPr>
    <w:rPr>
      <w:rFonts w:ascii="Tahoma" w:hAnsi="Tahoma" w:cs="Tahoma"/>
      <w:sz w:val="16"/>
      <w:szCs w:val="16"/>
    </w:rPr>
  </w:style>
  <w:style w:type="character" w:customStyle="1" w:styleId="12">
    <w:name w:val="מפת מסמך תו1"/>
    <w:basedOn w:val="a0"/>
    <w:uiPriority w:val="99"/>
    <w:semiHidden/>
    <w:rsid w:val="00322649"/>
    <w:rPr>
      <w:rFonts w:ascii="Tahoma" w:eastAsia="MS Mincho" w:hAnsi="Tahoma" w:cs="Tahoma"/>
      <w:color w:val="000000"/>
      <w:spacing w:val="1"/>
      <w:sz w:val="16"/>
      <w:szCs w:val="16"/>
      <w:lang w:eastAsia="ja-JP"/>
    </w:rPr>
  </w:style>
  <w:style w:type="character" w:customStyle="1" w:styleId="af7">
    <w:name w:val="נושא הערה תו"/>
    <w:basedOn w:val="af0"/>
    <w:link w:val="af8"/>
    <w:semiHidden/>
    <w:rsid w:val="00322649"/>
    <w:rPr>
      <w:rFonts w:ascii="Hadasa Roso SL" w:eastAsia="MS Mincho" w:hAnsi="Hadasa Roso SL" w:cs="Hadasa Roso SL"/>
      <w:b/>
      <w:bCs/>
      <w:color w:val="000000"/>
      <w:spacing w:val="1"/>
      <w:sz w:val="20"/>
      <w:szCs w:val="20"/>
      <w:lang w:eastAsia="ja-JP"/>
    </w:rPr>
  </w:style>
  <w:style w:type="paragraph" w:styleId="af8">
    <w:name w:val="annotation subject"/>
    <w:basedOn w:val="af"/>
    <w:next w:val="af"/>
    <w:link w:val="af7"/>
    <w:semiHidden/>
    <w:unhideWhenUsed/>
    <w:rsid w:val="00322649"/>
    <w:pPr>
      <w:widowControl w:val="0"/>
      <w:autoSpaceDE w:val="0"/>
      <w:autoSpaceDN w:val="0"/>
      <w:adjustRightInd w:val="0"/>
      <w:spacing w:before="102" w:after="0"/>
      <w:ind w:firstLine="340"/>
      <w:jc w:val="both"/>
      <w:textAlignment w:val="center"/>
    </w:pPr>
    <w:rPr>
      <w:rFonts w:ascii="Hadasa Roso SL" w:eastAsia="MS Mincho" w:hAnsi="Hadasa Roso SL" w:cs="Hadasa Roso SL"/>
      <w:b/>
      <w:bCs/>
      <w:color w:val="000000"/>
      <w:spacing w:val="1"/>
      <w:lang w:eastAsia="ja-JP"/>
    </w:rPr>
  </w:style>
  <w:style w:type="character" w:customStyle="1" w:styleId="13">
    <w:name w:val="נושא הערה תו1"/>
    <w:basedOn w:val="af0"/>
    <w:uiPriority w:val="99"/>
    <w:semiHidden/>
    <w:rsid w:val="00322649"/>
    <w:rPr>
      <w:rFonts w:ascii="Hadasa Roso SL" w:eastAsia="MS Mincho" w:hAnsi="Hadasa Roso SL" w:cs="Hadasa Roso SL"/>
      <w:b/>
      <w:bCs/>
      <w:color w:val="000000"/>
      <w:spacing w:val="1"/>
      <w:sz w:val="20"/>
      <w:szCs w:val="20"/>
      <w:lang w:eastAsia="ja-JP"/>
    </w:rPr>
  </w:style>
  <w:style w:type="character" w:customStyle="1" w:styleId="default">
    <w:name w:val="default"/>
    <w:rsid w:val="00322649"/>
    <w:rPr>
      <w:rFonts w:ascii="Times New Roman" w:hAnsi="Times New Roman" w:cs="Times New Roman"/>
      <w:sz w:val="26"/>
      <w:szCs w:val="26"/>
    </w:rPr>
  </w:style>
  <w:style w:type="paragraph" w:customStyle="1" w:styleId="P00">
    <w:name w:val="P00"/>
    <w:rsid w:val="00322649"/>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60" w:after="0" w:line="240" w:lineRule="auto"/>
      <w:ind w:left="2835"/>
      <w:jc w:val="both"/>
    </w:pPr>
    <w:rPr>
      <w:rFonts w:ascii="Times New Roman" w:eastAsia="Times New Roman" w:hAnsi="Times New Roman" w:cs="Times New Roman"/>
      <w:noProof/>
      <w:sz w:val="20"/>
      <w:szCs w:val="26"/>
      <w:lang w:eastAsia="he-IL"/>
    </w:rPr>
  </w:style>
  <w:style w:type="paragraph" w:styleId="af9">
    <w:name w:val="caption"/>
    <w:basedOn w:val="a"/>
    <w:next w:val="a"/>
    <w:qFormat/>
    <w:rsid w:val="00322649"/>
    <w:pPr>
      <w:widowControl/>
      <w:autoSpaceDE/>
      <w:autoSpaceDN/>
      <w:adjustRightInd/>
      <w:spacing w:before="0" w:line="240" w:lineRule="auto"/>
      <w:ind w:firstLine="0"/>
      <w:jc w:val="left"/>
      <w:textAlignment w:val="auto"/>
    </w:pPr>
    <w:rPr>
      <w:rFonts w:ascii="Times New Roman" w:eastAsia="Times New Roman" w:hAnsi="Times New Roman" w:cs="Times New Roman"/>
      <w:b/>
      <w:bCs/>
      <w:color w:val="auto"/>
      <w:spacing w:val="0"/>
      <w:sz w:val="20"/>
      <w:szCs w:val="20"/>
      <w:lang w:eastAsia="en-US"/>
    </w:rPr>
  </w:style>
  <w:style w:type="paragraph" w:customStyle="1" w:styleId="big-header">
    <w:name w:val="big-header"/>
    <w:basedOn w:val="a"/>
    <w:rsid w:val="00322649"/>
    <w:pPr>
      <w:keepNext/>
      <w:keepLines/>
      <w:tabs>
        <w:tab w:val="left" w:pos="624"/>
        <w:tab w:val="left" w:pos="1021"/>
        <w:tab w:val="left" w:pos="1474"/>
        <w:tab w:val="left" w:pos="1928"/>
        <w:tab w:val="left" w:pos="2381"/>
        <w:tab w:val="left" w:pos="2835"/>
      </w:tabs>
      <w:suppressAutoHyphens/>
      <w:adjustRightInd/>
      <w:spacing w:before="440" w:after="120" w:line="240" w:lineRule="auto"/>
      <w:ind w:left="2835" w:firstLine="0"/>
      <w:jc w:val="center"/>
      <w:textAlignment w:val="auto"/>
    </w:pPr>
    <w:rPr>
      <w:rFonts w:ascii="Times New Roman" w:eastAsia="Times New Roman" w:hAnsi="Times New Roman" w:cs="Times New Roman"/>
      <w:noProof/>
      <w:color w:val="auto"/>
      <w:spacing w:val="0"/>
      <w:sz w:val="20"/>
      <w:szCs w:val="32"/>
      <w:lang w:eastAsia="he-IL"/>
    </w:rPr>
  </w:style>
  <w:style w:type="character" w:customStyle="1" w:styleId="body1">
    <w:name w:val="body1"/>
    <w:rsid w:val="00322649"/>
    <w:rPr>
      <w:rFonts w:ascii="Verdana" w:hAnsi="Verdana" w:cs="Times New Roman"/>
      <w:sz w:val="17"/>
      <w:szCs w:val="17"/>
    </w:rPr>
  </w:style>
  <w:style w:type="character" w:styleId="FollowedHyperlink">
    <w:name w:val="FollowedHyperlink"/>
    <w:uiPriority w:val="99"/>
    <w:unhideWhenUsed/>
    <w:rsid w:val="00322649"/>
    <w:rPr>
      <w:color w:val="800080"/>
      <w:u w:val="single"/>
    </w:rPr>
  </w:style>
  <w:style w:type="paragraph" w:customStyle="1" w:styleId="msonormal0">
    <w:name w:val="msonormal"/>
    <w:basedOn w:val="a"/>
    <w:rsid w:val="00322649"/>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paragraph" w:customStyle="1" w:styleId="xl68">
    <w:name w:val="xl68"/>
    <w:basedOn w:val="a"/>
    <w:rsid w:val="00322649"/>
    <w:pPr>
      <w:widowControl/>
      <w:pBdr>
        <w:top w:val="single" w:sz="4" w:space="0" w:color="000000"/>
        <w:left w:val="single" w:sz="4" w:space="0" w:color="000000"/>
        <w:bottom w:val="single" w:sz="4" w:space="0" w:color="000000"/>
        <w:right w:val="single" w:sz="4" w:space="0" w:color="000000"/>
      </w:pBdr>
      <w:shd w:val="clear" w:color="000000" w:fill="FFFFFF"/>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spacing w:val="0"/>
      <w:sz w:val="20"/>
      <w:szCs w:val="20"/>
      <w:lang w:eastAsia="en-US"/>
    </w:rPr>
  </w:style>
  <w:style w:type="paragraph" w:customStyle="1" w:styleId="xl69">
    <w:name w:val="xl69"/>
    <w:basedOn w:val="a"/>
    <w:rsid w:val="00322649"/>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paragraph" w:customStyle="1" w:styleId="xl70">
    <w:name w:val="xl70"/>
    <w:basedOn w:val="a"/>
    <w:rsid w:val="00322649"/>
    <w:pPr>
      <w:widowControl/>
      <w:autoSpaceDE/>
      <w:autoSpaceDN/>
      <w:bidi w:val="0"/>
      <w:adjustRightInd/>
      <w:spacing w:before="100" w:beforeAutospacing="1" w:after="100" w:afterAutospacing="1" w:line="240" w:lineRule="auto"/>
      <w:ind w:firstLine="0"/>
      <w:jc w:val="left"/>
    </w:pPr>
    <w:rPr>
      <w:rFonts w:ascii="Times New Roman" w:eastAsia="Times New Roman" w:hAnsi="Times New Roman" w:cs="Times New Roman"/>
      <w:color w:val="auto"/>
      <w:spacing w:val="0"/>
      <w:sz w:val="24"/>
      <w:szCs w:val="24"/>
      <w:lang w:eastAsia="en-US"/>
    </w:rPr>
  </w:style>
  <w:style w:type="paragraph" w:customStyle="1" w:styleId="xl71">
    <w:name w:val="xl71"/>
    <w:basedOn w:val="a"/>
    <w:rsid w:val="00322649"/>
    <w:pPr>
      <w:widowControl/>
      <w:autoSpaceDE/>
      <w:autoSpaceDN/>
      <w:bidi w:val="0"/>
      <w:adjustRightInd/>
      <w:spacing w:before="100" w:beforeAutospacing="1" w:after="100" w:afterAutospacing="1" w:line="240" w:lineRule="auto"/>
      <w:ind w:firstLine="0"/>
      <w:jc w:val="left"/>
      <w:textAlignment w:val="top"/>
    </w:pPr>
    <w:rPr>
      <w:rFonts w:ascii="Times New Roman" w:eastAsia="Times New Roman" w:hAnsi="Times New Roman" w:cs="Times New Roman"/>
      <w:color w:val="auto"/>
      <w:spacing w:val="0"/>
      <w:sz w:val="24"/>
      <w:szCs w:val="24"/>
      <w:lang w:eastAsia="en-US"/>
    </w:rPr>
  </w:style>
  <w:style w:type="paragraph" w:customStyle="1" w:styleId="xl72">
    <w:name w:val="xl72"/>
    <w:basedOn w:val="a"/>
    <w:rsid w:val="00322649"/>
    <w:pPr>
      <w:widowControl/>
      <w:pBdr>
        <w:top w:val="single" w:sz="4" w:space="0" w:color="auto"/>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73">
    <w:name w:val="xl73"/>
    <w:basedOn w:val="a"/>
    <w:rsid w:val="00322649"/>
    <w:pPr>
      <w:widowControl/>
      <w:pBdr>
        <w:top w:val="single" w:sz="4" w:space="0" w:color="auto"/>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74">
    <w:name w:val="xl74"/>
    <w:basedOn w:val="a"/>
    <w:rsid w:val="00322649"/>
    <w:pPr>
      <w:widowControl/>
      <w:pBdr>
        <w:top w:val="single" w:sz="4" w:space="0" w:color="auto"/>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left"/>
    </w:pPr>
    <w:rPr>
      <w:rFonts w:ascii="Times New Roman" w:eastAsia="Times New Roman" w:hAnsi="Times New Roman" w:cs="Times New Roman"/>
      <w:color w:val="auto"/>
      <w:spacing w:val="0"/>
      <w:sz w:val="24"/>
      <w:szCs w:val="24"/>
      <w:lang w:eastAsia="en-US"/>
    </w:rPr>
  </w:style>
  <w:style w:type="paragraph" w:customStyle="1" w:styleId="xl75">
    <w:name w:val="xl75"/>
    <w:basedOn w:val="a"/>
    <w:rsid w:val="00322649"/>
    <w:pPr>
      <w:widowControl/>
      <w:pBdr>
        <w:top w:val="single" w:sz="4" w:space="0" w:color="auto"/>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center"/>
    </w:pPr>
    <w:rPr>
      <w:rFonts w:ascii="Times New Roman" w:eastAsia="Times New Roman" w:hAnsi="Times New Roman" w:cs="Times New Roman"/>
      <w:color w:val="auto"/>
      <w:spacing w:val="0"/>
      <w:sz w:val="24"/>
      <w:szCs w:val="24"/>
      <w:lang w:eastAsia="en-US"/>
    </w:rPr>
  </w:style>
  <w:style w:type="paragraph" w:customStyle="1" w:styleId="xl76">
    <w:name w:val="xl76"/>
    <w:basedOn w:val="a"/>
    <w:rsid w:val="00322649"/>
    <w:pPr>
      <w:widowControl/>
      <w:pBdr>
        <w:top w:val="single" w:sz="4" w:space="0" w:color="auto"/>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left"/>
      <w:textAlignment w:val="top"/>
    </w:pPr>
    <w:rPr>
      <w:rFonts w:ascii="Times New Roman" w:eastAsia="Times New Roman" w:hAnsi="Times New Roman" w:cs="Times New Roman"/>
      <w:color w:val="auto"/>
      <w:spacing w:val="0"/>
      <w:sz w:val="24"/>
      <w:szCs w:val="24"/>
      <w:lang w:eastAsia="en-US"/>
    </w:rPr>
  </w:style>
  <w:style w:type="paragraph" w:customStyle="1" w:styleId="xl77">
    <w:name w:val="xl77"/>
    <w:basedOn w:val="a"/>
    <w:rsid w:val="00322649"/>
    <w:pPr>
      <w:widowControl/>
      <w:pBdr>
        <w:top w:val="single" w:sz="4" w:space="0" w:color="auto"/>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right"/>
    </w:pPr>
    <w:rPr>
      <w:rFonts w:ascii="Times New Roman" w:eastAsia="Times New Roman" w:hAnsi="Times New Roman" w:cs="Times New Roman"/>
      <w:color w:val="auto"/>
      <w:spacing w:val="0"/>
      <w:sz w:val="24"/>
      <w:szCs w:val="24"/>
      <w:lang w:eastAsia="en-US"/>
    </w:rPr>
  </w:style>
  <w:style w:type="paragraph" w:customStyle="1" w:styleId="xl78">
    <w:name w:val="xl78"/>
    <w:basedOn w:val="a"/>
    <w:rsid w:val="00322649"/>
    <w:pPr>
      <w:widowControl/>
      <w:pBdr>
        <w:top w:val="single" w:sz="4" w:space="0" w:color="auto"/>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79">
    <w:name w:val="xl79"/>
    <w:basedOn w:val="a"/>
    <w:rsid w:val="00322649"/>
    <w:pPr>
      <w:widowControl/>
      <w:pBdr>
        <w:top w:val="single" w:sz="4" w:space="0" w:color="000000"/>
        <w:left w:val="single" w:sz="4" w:space="0" w:color="000000"/>
        <w:bottom w:val="single" w:sz="4" w:space="0" w:color="000000"/>
        <w:right w:val="single" w:sz="4" w:space="0" w:color="000000"/>
      </w:pBdr>
      <w:shd w:val="clear" w:color="000000" w:fill="FFFFFF"/>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spacing w:val="0"/>
      <w:sz w:val="20"/>
      <w:szCs w:val="20"/>
      <w:lang w:eastAsia="en-US"/>
    </w:rPr>
  </w:style>
  <w:style w:type="paragraph" w:customStyle="1" w:styleId="xl80">
    <w:name w:val="xl80"/>
    <w:basedOn w:val="a"/>
    <w:rsid w:val="00322649"/>
    <w:pPr>
      <w:widowControl/>
      <w:autoSpaceDE/>
      <w:autoSpaceDN/>
      <w:bidi w:val="0"/>
      <w:adjustRightInd/>
      <w:spacing w:before="100" w:beforeAutospacing="1" w:after="100" w:afterAutospacing="1" w:line="240" w:lineRule="auto"/>
      <w:ind w:firstLine="0"/>
      <w:jc w:val="right"/>
    </w:pPr>
    <w:rPr>
      <w:rFonts w:ascii="Times New Roman" w:eastAsia="Times New Roman" w:hAnsi="Times New Roman" w:cs="Times New Roman"/>
      <w:color w:val="auto"/>
      <w:spacing w:val="0"/>
      <w:sz w:val="24"/>
      <w:szCs w:val="24"/>
      <w:lang w:eastAsia="en-US"/>
    </w:rPr>
  </w:style>
  <w:style w:type="paragraph" w:customStyle="1" w:styleId="xl81">
    <w:name w:val="xl81"/>
    <w:basedOn w:val="a"/>
    <w:rsid w:val="00322649"/>
    <w:pPr>
      <w:widowControl/>
      <w:pBdr>
        <w:top w:val="single" w:sz="4" w:space="0" w:color="auto"/>
        <w:left w:val="single" w:sz="4" w:space="0" w:color="auto"/>
        <w:right w:val="single" w:sz="4" w:space="0" w:color="auto"/>
      </w:pBdr>
      <w:autoSpaceDE/>
      <w:autoSpaceDN/>
      <w:bidi w:val="0"/>
      <w:adjustRightInd/>
      <w:spacing w:before="100" w:beforeAutospacing="1" w:after="100" w:afterAutospacing="1" w:line="240" w:lineRule="auto"/>
      <w:ind w:firstLine="0"/>
      <w:jc w:val="center"/>
    </w:pPr>
    <w:rPr>
      <w:rFonts w:ascii="Times New Roman" w:eastAsia="Times New Roman" w:hAnsi="Times New Roman" w:cs="Times New Roman"/>
      <w:color w:val="auto"/>
      <w:spacing w:val="0"/>
      <w:sz w:val="24"/>
      <w:szCs w:val="24"/>
      <w:lang w:eastAsia="en-US"/>
    </w:rPr>
  </w:style>
  <w:style w:type="paragraph" w:customStyle="1" w:styleId="xl82">
    <w:name w:val="xl82"/>
    <w:basedOn w:val="a"/>
    <w:rsid w:val="00322649"/>
    <w:pPr>
      <w:widowControl/>
      <w:pBdr>
        <w:top w:val="single" w:sz="4" w:space="0" w:color="000000"/>
        <w:left w:val="single" w:sz="4" w:space="0" w:color="000000"/>
        <w:bottom w:val="single" w:sz="4" w:space="0" w:color="000000"/>
        <w:right w:val="single" w:sz="4" w:space="0" w:color="auto"/>
      </w:pBdr>
      <w:shd w:val="clear" w:color="000000" w:fill="FFFFFF"/>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spacing w:val="0"/>
      <w:sz w:val="20"/>
      <w:szCs w:val="20"/>
      <w:lang w:eastAsia="en-US"/>
    </w:rPr>
  </w:style>
  <w:style w:type="paragraph" w:customStyle="1" w:styleId="xl83">
    <w:name w:val="xl83"/>
    <w:basedOn w:val="a"/>
    <w:rsid w:val="00322649"/>
    <w:pPr>
      <w:widowControl/>
      <w:pBdr>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center"/>
    </w:pPr>
    <w:rPr>
      <w:rFonts w:ascii="Times New Roman" w:eastAsia="Times New Roman" w:hAnsi="Times New Roman" w:cs="Times New Roman"/>
      <w:color w:val="auto"/>
      <w:spacing w:val="0"/>
      <w:sz w:val="24"/>
      <w:szCs w:val="24"/>
      <w:lang w:eastAsia="en-US"/>
    </w:rPr>
  </w:style>
  <w:style w:type="paragraph" w:customStyle="1" w:styleId="xl84">
    <w:name w:val="xl84"/>
    <w:basedOn w:val="a"/>
    <w:rsid w:val="00322649"/>
    <w:pPr>
      <w:widowControl/>
      <w:pBdr>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85">
    <w:name w:val="xl85"/>
    <w:basedOn w:val="a"/>
    <w:rsid w:val="00322649"/>
    <w:pPr>
      <w:widowControl/>
      <w:pBdr>
        <w:top w:val="single" w:sz="4" w:space="0" w:color="auto"/>
        <w:left w:val="single" w:sz="4" w:space="0" w:color="auto"/>
        <w:right w:val="single" w:sz="4" w:space="0" w:color="auto"/>
      </w:pBdr>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86">
    <w:name w:val="xl86"/>
    <w:basedOn w:val="a"/>
    <w:rsid w:val="00322649"/>
    <w:pPr>
      <w:widowControl/>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87">
    <w:name w:val="xl87"/>
    <w:basedOn w:val="a"/>
    <w:rsid w:val="00322649"/>
    <w:pPr>
      <w:widowControl/>
      <w:pBdr>
        <w:left w:val="single" w:sz="4" w:space="0" w:color="auto"/>
        <w:bottom w:val="single" w:sz="4" w:space="0" w:color="auto"/>
        <w:right w:val="single" w:sz="4" w:space="0" w:color="auto"/>
      </w:pBdr>
      <w:shd w:val="clear" w:color="000000" w:fill="FFFFFF"/>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spacing w:val="0"/>
      <w:sz w:val="20"/>
      <w:szCs w:val="20"/>
      <w:lang w:eastAsia="en-US"/>
    </w:rPr>
  </w:style>
  <w:style w:type="paragraph" w:customStyle="1" w:styleId="xl88">
    <w:name w:val="xl88"/>
    <w:basedOn w:val="a"/>
    <w:rsid w:val="00322649"/>
    <w:pPr>
      <w:widowControl/>
      <w:pBdr>
        <w:top w:val="single" w:sz="4" w:space="0" w:color="auto"/>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center"/>
      <w:textAlignment w:val="top"/>
    </w:pPr>
    <w:rPr>
      <w:rFonts w:ascii="Times New Roman" w:eastAsia="Times New Roman" w:hAnsi="Times New Roman" w:cs="Times New Roman"/>
      <w:color w:val="auto"/>
      <w:spacing w:val="0"/>
      <w:sz w:val="24"/>
      <w:szCs w:val="24"/>
      <w:lang w:eastAsia="en-US"/>
    </w:rPr>
  </w:style>
  <w:style w:type="paragraph" w:customStyle="1" w:styleId="xl89">
    <w:name w:val="xl89"/>
    <w:basedOn w:val="a"/>
    <w:rsid w:val="00322649"/>
    <w:pPr>
      <w:widowControl/>
      <w:pBdr>
        <w:left w:val="single" w:sz="4" w:space="0" w:color="auto"/>
        <w:right w:val="single" w:sz="4" w:space="0" w:color="auto"/>
      </w:pBdr>
      <w:shd w:val="clear" w:color="000000" w:fill="FFFFFF"/>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spacing w:val="0"/>
      <w:sz w:val="20"/>
      <w:szCs w:val="20"/>
      <w:lang w:eastAsia="en-US"/>
    </w:rPr>
  </w:style>
  <w:style w:type="paragraph" w:customStyle="1" w:styleId="xl90">
    <w:name w:val="xl90"/>
    <w:basedOn w:val="a"/>
    <w:rsid w:val="00322649"/>
    <w:pPr>
      <w:widowControl/>
      <w:pBdr>
        <w:top w:val="single" w:sz="4" w:space="0" w:color="auto"/>
        <w:left w:val="single" w:sz="4" w:space="0" w:color="auto"/>
        <w:right w:val="single" w:sz="4" w:space="0" w:color="auto"/>
      </w:pBdr>
      <w:shd w:val="clear" w:color="000000" w:fill="FFFFFF"/>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spacing w:val="0"/>
      <w:sz w:val="20"/>
      <w:szCs w:val="20"/>
      <w:lang w:eastAsia="en-US"/>
    </w:rPr>
  </w:style>
  <w:style w:type="paragraph" w:customStyle="1" w:styleId="xl91">
    <w:name w:val="xl91"/>
    <w:basedOn w:val="a"/>
    <w:rsid w:val="00322649"/>
    <w:pPr>
      <w:widowControl/>
      <w:pBdr>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92">
    <w:name w:val="xl92"/>
    <w:basedOn w:val="a"/>
    <w:rsid w:val="00322649"/>
    <w:pPr>
      <w:widowControl/>
      <w:pBdr>
        <w:top w:val="single" w:sz="4" w:space="0" w:color="auto"/>
        <w:left w:val="single" w:sz="4" w:space="0" w:color="auto"/>
        <w:right w:val="single" w:sz="4" w:space="0" w:color="auto"/>
      </w:pBdr>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93">
    <w:name w:val="xl93"/>
    <w:basedOn w:val="a"/>
    <w:rsid w:val="00322649"/>
    <w:pPr>
      <w:widowControl/>
      <w:pBdr>
        <w:left w:val="single" w:sz="4" w:space="0" w:color="000000"/>
        <w:bottom w:val="single" w:sz="4" w:space="0" w:color="auto"/>
        <w:right w:val="single" w:sz="4" w:space="0" w:color="auto"/>
      </w:pBdr>
      <w:shd w:val="clear" w:color="000000" w:fill="FFFFFF"/>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spacing w:val="0"/>
      <w:sz w:val="20"/>
      <w:szCs w:val="20"/>
      <w:lang w:eastAsia="en-US"/>
    </w:rPr>
  </w:style>
  <w:style w:type="paragraph" w:customStyle="1" w:styleId="xl94">
    <w:name w:val="xl94"/>
    <w:basedOn w:val="a"/>
    <w:rsid w:val="00322649"/>
    <w:pPr>
      <w:widowControl/>
      <w:pBdr>
        <w:top w:val="single" w:sz="4" w:space="0" w:color="000000"/>
        <w:left w:val="single" w:sz="4" w:space="0" w:color="000000"/>
        <w:right w:val="single" w:sz="4" w:space="0" w:color="auto"/>
      </w:pBdr>
      <w:shd w:val="clear" w:color="000000" w:fill="FFFFFF"/>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spacing w:val="0"/>
      <w:sz w:val="20"/>
      <w:szCs w:val="20"/>
      <w:lang w:eastAsia="en-US"/>
    </w:rPr>
  </w:style>
  <w:style w:type="paragraph" w:customStyle="1" w:styleId="xl95">
    <w:name w:val="xl95"/>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right"/>
    </w:pPr>
    <w:rPr>
      <w:rFonts w:ascii="Arial" w:eastAsia="Times New Roman" w:hAnsi="Arial" w:cs="Arial"/>
      <w:color w:val="252525"/>
      <w:spacing w:val="0"/>
      <w:sz w:val="24"/>
      <w:szCs w:val="24"/>
      <w:lang w:eastAsia="en-US"/>
    </w:rPr>
  </w:style>
  <w:style w:type="paragraph" w:customStyle="1" w:styleId="xl96">
    <w:name w:val="xl96"/>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right"/>
    </w:pPr>
    <w:rPr>
      <w:rFonts w:ascii="Times New Roman" w:eastAsia="Times New Roman" w:hAnsi="Times New Roman" w:cs="Times New Roman"/>
      <w:color w:val="252525"/>
      <w:spacing w:val="0"/>
      <w:sz w:val="24"/>
      <w:szCs w:val="24"/>
      <w:lang w:eastAsia="en-US"/>
    </w:rPr>
  </w:style>
  <w:style w:type="paragraph" w:customStyle="1" w:styleId="xl97">
    <w:name w:val="xl97"/>
    <w:basedOn w:val="a"/>
    <w:rsid w:val="00322649"/>
    <w:pPr>
      <w:widowControl/>
      <w:pBdr>
        <w:top w:val="single" w:sz="4" w:space="0" w:color="auto"/>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center"/>
      <w:textAlignment w:val="top"/>
    </w:pPr>
    <w:rPr>
      <w:rFonts w:ascii="Arial" w:eastAsia="Times New Roman" w:hAnsi="Arial" w:cs="Arial"/>
      <w:color w:val="252525"/>
      <w:spacing w:val="0"/>
      <w:sz w:val="24"/>
      <w:szCs w:val="24"/>
      <w:lang w:eastAsia="en-US"/>
    </w:rPr>
  </w:style>
  <w:style w:type="paragraph" w:customStyle="1" w:styleId="xl98">
    <w:name w:val="xl98"/>
    <w:basedOn w:val="a"/>
    <w:rsid w:val="00322649"/>
    <w:pPr>
      <w:widowControl/>
      <w:pBdr>
        <w:top w:val="single" w:sz="4" w:space="0" w:color="auto"/>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left"/>
      <w:textAlignment w:val="top"/>
    </w:pPr>
    <w:rPr>
      <w:rFonts w:ascii="Arial" w:eastAsia="Times New Roman" w:hAnsi="Arial" w:cs="Arial"/>
      <w:color w:val="252525"/>
      <w:spacing w:val="0"/>
      <w:sz w:val="24"/>
      <w:szCs w:val="24"/>
      <w:lang w:eastAsia="en-US"/>
    </w:rPr>
  </w:style>
  <w:style w:type="paragraph" w:customStyle="1" w:styleId="xl99">
    <w:name w:val="xl99"/>
    <w:basedOn w:val="a"/>
    <w:rsid w:val="00322649"/>
    <w:pPr>
      <w:widowControl/>
      <w:pBdr>
        <w:top w:val="single" w:sz="4" w:space="0" w:color="auto"/>
        <w:left w:val="single" w:sz="4" w:space="0" w:color="auto"/>
        <w:bottom w:val="single" w:sz="4" w:space="0" w:color="auto"/>
        <w:right w:val="single" w:sz="4" w:space="0" w:color="auto"/>
      </w:pBdr>
      <w:shd w:val="clear" w:color="000000" w:fill="FFFFFF"/>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spacing w:val="0"/>
      <w:sz w:val="24"/>
      <w:szCs w:val="24"/>
      <w:lang w:eastAsia="en-US"/>
    </w:rPr>
  </w:style>
  <w:style w:type="paragraph" w:customStyle="1" w:styleId="xl100">
    <w:name w:val="xl100"/>
    <w:basedOn w:val="a"/>
    <w:rsid w:val="00322649"/>
    <w:pPr>
      <w:widowControl/>
      <w:pBdr>
        <w:left w:val="single" w:sz="4" w:space="0" w:color="auto"/>
        <w:bottom w:val="single" w:sz="4" w:space="0" w:color="auto"/>
        <w:right w:val="single" w:sz="4" w:space="0" w:color="auto"/>
      </w:pBdr>
      <w:shd w:val="clear" w:color="000000" w:fill="FFFFFF"/>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spacing w:val="0"/>
      <w:sz w:val="24"/>
      <w:szCs w:val="24"/>
      <w:lang w:eastAsia="en-US"/>
    </w:rPr>
  </w:style>
  <w:style w:type="paragraph" w:customStyle="1" w:styleId="xl101">
    <w:name w:val="xl101"/>
    <w:basedOn w:val="a"/>
    <w:rsid w:val="00322649"/>
    <w:pPr>
      <w:widowControl/>
      <w:pBdr>
        <w:left w:val="single" w:sz="4" w:space="0" w:color="auto"/>
        <w:right w:val="single" w:sz="4" w:space="0" w:color="auto"/>
      </w:pBdr>
      <w:shd w:val="clear" w:color="000000" w:fill="FFFFFF"/>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spacing w:val="0"/>
      <w:sz w:val="24"/>
      <w:szCs w:val="24"/>
      <w:lang w:eastAsia="en-US"/>
    </w:rPr>
  </w:style>
  <w:style w:type="paragraph" w:customStyle="1" w:styleId="xl102">
    <w:name w:val="xl102"/>
    <w:basedOn w:val="a"/>
    <w:rsid w:val="00322649"/>
    <w:pPr>
      <w:widowControl/>
      <w:pBdr>
        <w:top w:val="single" w:sz="4" w:space="0" w:color="auto"/>
        <w:left w:val="single" w:sz="4" w:space="0" w:color="auto"/>
        <w:right w:val="single" w:sz="4" w:space="0" w:color="auto"/>
      </w:pBdr>
      <w:shd w:val="clear" w:color="000000" w:fill="FFFFFF"/>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spacing w:val="0"/>
      <w:sz w:val="24"/>
      <w:szCs w:val="24"/>
      <w:lang w:eastAsia="en-US"/>
    </w:rPr>
  </w:style>
  <w:style w:type="paragraph" w:customStyle="1" w:styleId="xl103">
    <w:name w:val="xl103"/>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left"/>
    </w:pPr>
    <w:rPr>
      <w:rFonts w:ascii="Times New Roman" w:eastAsia="Times New Roman" w:hAnsi="Times New Roman" w:cs="Times New Roman"/>
      <w:color w:val="auto"/>
      <w:spacing w:val="0"/>
      <w:sz w:val="24"/>
      <w:szCs w:val="24"/>
      <w:lang w:eastAsia="en-US"/>
    </w:rPr>
  </w:style>
  <w:style w:type="paragraph" w:customStyle="1" w:styleId="xl104">
    <w:name w:val="xl104"/>
    <w:basedOn w:val="a"/>
    <w:rsid w:val="00322649"/>
    <w:pPr>
      <w:widowControl/>
      <w:pBdr>
        <w:top w:val="single" w:sz="4" w:space="0" w:color="auto"/>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105">
    <w:name w:val="xl105"/>
    <w:basedOn w:val="a"/>
    <w:rsid w:val="00322649"/>
    <w:pPr>
      <w:widowControl/>
      <w:pBdr>
        <w:top w:val="single" w:sz="4" w:space="0" w:color="auto"/>
        <w:left w:val="single" w:sz="4" w:space="0" w:color="auto"/>
        <w:bottom w:val="single" w:sz="4" w:space="0" w:color="auto"/>
        <w:right w:val="single" w:sz="4" w:space="0" w:color="auto"/>
      </w:pBdr>
      <w:shd w:val="clear" w:color="000000" w:fill="FFFFFF"/>
      <w:autoSpaceDE/>
      <w:autoSpaceDN/>
      <w:bidi w:val="0"/>
      <w:adjustRightInd/>
      <w:spacing w:before="100" w:beforeAutospacing="1" w:after="100" w:afterAutospacing="1" w:line="240" w:lineRule="auto"/>
      <w:ind w:firstLine="0"/>
      <w:jc w:val="left"/>
      <w:textAlignment w:val="top"/>
    </w:pPr>
    <w:rPr>
      <w:rFonts w:ascii="Arial" w:eastAsia="Times New Roman" w:hAnsi="Arial" w:cs="Arial"/>
      <w:color w:val="252525"/>
      <w:spacing w:val="0"/>
      <w:sz w:val="24"/>
      <w:szCs w:val="24"/>
      <w:lang w:eastAsia="en-US"/>
    </w:rPr>
  </w:style>
  <w:style w:type="paragraph" w:customStyle="1" w:styleId="xl106">
    <w:name w:val="xl106"/>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107">
    <w:name w:val="xl107"/>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108">
    <w:name w:val="xl108"/>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right"/>
    </w:pPr>
    <w:rPr>
      <w:rFonts w:ascii="Times New Roman" w:eastAsia="Times New Roman" w:hAnsi="Times New Roman" w:cs="Times New Roman"/>
      <w:color w:val="auto"/>
      <w:spacing w:val="0"/>
      <w:sz w:val="24"/>
      <w:szCs w:val="24"/>
      <w:lang w:eastAsia="en-US"/>
    </w:rPr>
  </w:style>
  <w:style w:type="paragraph" w:customStyle="1" w:styleId="xl109">
    <w:name w:val="xl109"/>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center"/>
    </w:pPr>
    <w:rPr>
      <w:rFonts w:ascii="Times New Roman" w:eastAsia="Times New Roman" w:hAnsi="Times New Roman" w:cs="Times New Roman"/>
      <w:color w:val="auto"/>
      <w:spacing w:val="0"/>
      <w:sz w:val="24"/>
      <w:szCs w:val="24"/>
      <w:lang w:eastAsia="en-US"/>
    </w:rPr>
  </w:style>
  <w:style w:type="paragraph" w:customStyle="1" w:styleId="xl110">
    <w:name w:val="xl110"/>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center"/>
      <w:textAlignment w:val="top"/>
    </w:pPr>
    <w:rPr>
      <w:rFonts w:ascii="Times New Roman" w:eastAsia="Times New Roman" w:hAnsi="Times New Roman" w:cs="Times New Roman"/>
      <w:color w:val="auto"/>
      <w:spacing w:val="0"/>
      <w:sz w:val="24"/>
      <w:szCs w:val="24"/>
      <w:lang w:eastAsia="en-US"/>
    </w:rPr>
  </w:style>
  <w:style w:type="paragraph" w:customStyle="1" w:styleId="xl111">
    <w:name w:val="xl111"/>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252525"/>
      <w:spacing w:val="0"/>
      <w:sz w:val="24"/>
      <w:szCs w:val="24"/>
      <w:lang w:eastAsia="en-US"/>
    </w:rPr>
  </w:style>
  <w:style w:type="paragraph" w:customStyle="1" w:styleId="xl112">
    <w:name w:val="xl112"/>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right"/>
      <w:textAlignment w:val="top"/>
    </w:pPr>
    <w:rPr>
      <w:rFonts w:ascii="Arial" w:eastAsia="Times New Roman" w:hAnsi="Arial" w:cs="Arial"/>
      <w:color w:val="252525"/>
      <w:spacing w:val="0"/>
      <w:sz w:val="24"/>
      <w:szCs w:val="24"/>
      <w:lang w:eastAsia="en-US"/>
    </w:rPr>
  </w:style>
  <w:style w:type="paragraph" w:customStyle="1" w:styleId="xl113">
    <w:name w:val="xl113"/>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right"/>
    </w:pPr>
    <w:rPr>
      <w:rFonts w:ascii="Times New Roman" w:eastAsia="Times New Roman" w:hAnsi="Times New Roman" w:cs="Times New Roman"/>
      <w:color w:val="252525"/>
      <w:spacing w:val="0"/>
      <w:sz w:val="24"/>
      <w:szCs w:val="24"/>
      <w:lang w:eastAsia="en-US"/>
    </w:rPr>
  </w:style>
  <w:style w:type="paragraph" w:customStyle="1" w:styleId="xl114">
    <w:name w:val="xl114"/>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right"/>
    </w:pPr>
    <w:rPr>
      <w:rFonts w:ascii="Arial" w:eastAsia="Times New Roman" w:hAnsi="Arial" w:cs="Arial"/>
      <w:color w:val="252525"/>
      <w:spacing w:val="0"/>
      <w:sz w:val="24"/>
      <w:szCs w:val="24"/>
      <w:lang w:eastAsia="en-US"/>
    </w:rPr>
  </w:style>
  <w:style w:type="paragraph" w:customStyle="1" w:styleId="xl115">
    <w:name w:val="xl115"/>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center"/>
    </w:pPr>
    <w:rPr>
      <w:rFonts w:ascii="Arial" w:eastAsia="Times New Roman" w:hAnsi="Arial" w:cs="Arial"/>
      <w:color w:val="252525"/>
      <w:spacing w:val="0"/>
      <w:sz w:val="24"/>
      <w:szCs w:val="24"/>
      <w:lang w:eastAsia="en-US"/>
    </w:rPr>
  </w:style>
  <w:style w:type="paragraph" w:customStyle="1" w:styleId="xl116">
    <w:name w:val="xl116"/>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left"/>
      <w:textAlignment w:val="top"/>
    </w:pPr>
    <w:rPr>
      <w:rFonts w:ascii="Arial" w:eastAsia="Times New Roman" w:hAnsi="Arial" w:cs="Arial"/>
      <w:color w:val="252525"/>
      <w:spacing w:val="0"/>
      <w:sz w:val="24"/>
      <w:szCs w:val="24"/>
      <w:lang w:eastAsia="en-US"/>
    </w:rPr>
  </w:style>
  <w:style w:type="paragraph" w:customStyle="1" w:styleId="xl117">
    <w:name w:val="xl117"/>
    <w:basedOn w:val="a"/>
    <w:rsid w:val="00322649"/>
    <w:pPr>
      <w:widowControl/>
      <w:pBdr>
        <w:top w:val="single" w:sz="4" w:space="0" w:color="auto"/>
        <w:left w:val="single" w:sz="4" w:space="0" w:color="auto"/>
        <w:bottom w:val="single" w:sz="4" w:space="0" w:color="auto"/>
        <w:right w:val="single" w:sz="4" w:space="0" w:color="auto"/>
      </w:pBdr>
      <w:shd w:val="clear" w:color="000000" w:fill="FFFFFF"/>
      <w:autoSpaceDE/>
      <w:autoSpaceDN/>
      <w:bidi w:val="0"/>
      <w:adjustRightInd/>
      <w:spacing w:before="100" w:beforeAutospacing="1" w:after="100" w:afterAutospacing="1" w:line="240" w:lineRule="auto"/>
      <w:ind w:firstLine="0"/>
      <w:jc w:val="center"/>
      <w:textAlignment w:val="top"/>
    </w:pPr>
    <w:rPr>
      <w:rFonts w:ascii="Arial" w:eastAsia="Times New Roman" w:hAnsi="Arial" w:cs="Arial"/>
      <w:color w:val="252525"/>
      <w:spacing w:val="0"/>
      <w:sz w:val="24"/>
      <w:szCs w:val="24"/>
      <w:lang w:eastAsia="en-US"/>
    </w:rPr>
  </w:style>
  <w:style w:type="paragraph" w:customStyle="1" w:styleId="xl118">
    <w:name w:val="xl118"/>
    <w:basedOn w:val="a"/>
    <w:rsid w:val="00322649"/>
    <w:pPr>
      <w:widowControl/>
      <w:pBdr>
        <w:top w:val="single" w:sz="4" w:space="0" w:color="auto"/>
        <w:left w:val="single" w:sz="4" w:space="0" w:color="auto"/>
        <w:bottom w:val="single" w:sz="4" w:space="0" w:color="auto"/>
        <w:right w:val="single" w:sz="4" w:space="0" w:color="auto"/>
      </w:pBdr>
      <w:shd w:val="clear" w:color="000000" w:fill="D8E4BC"/>
      <w:autoSpaceDE/>
      <w:autoSpaceDN/>
      <w:bidi w:val="0"/>
      <w:adjustRightInd/>
      <w:spacing w:before="100" w:beforeAutospacing="1" w:after="100" w:afterAutospacing="1" w:line="240" w:lineRule="auto"/>
      <w:ind w:firstLine="0"/>
      <w:jc w:val="center"/>
      <w:textAlignment w:val="top"/>
    </w:pPr>
    <w:rPr>
      <w:rFonts w:ascii="Arial" w:eastAsia="Times New Roman" w:hAnsi="Arial" w:cs="Arial"/>
      <w:color w:val="252525"/>
      <w:spacing w:val="0"/>
      <w:sz w:val="24"/>
      <w:szCs w:val="24"/>
      <w:lang w:eastAsia="en-US"/>
    </w:rPr>
  </w:style>
  <w:style w:type="paragraph" w:customStyle="1" w:styleId="xl119">
    <w:name w:val="xl119"/>
    <w:basedOn w:val="a"/>
    <w:rsid w:val="00322649"/>
    <w:pPr>
      <w:widowControl/>
      <w:pBdr>
        <w:top w:val="single" w:sz="4" w:space="0" w:color="auto"/>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120">
    <w:name w:val="xl120"/>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121">
    <w:name w:val="xl121"/>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122">
    <w:name w:val="xl122"/>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123">
    <w:name w:val="xl123"/>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right"/>
    </w:pPr>
    <w:rPr>
      <w:rFonts w:ascii="Times New Roman" w:eastAsia="Times New Roman" w:hAnsi="Times New Roman" w:cs="Times New Roman"/>
      <w:color w:val="auto"/>
      <w:spacing w:val="0"/>
      <w:sz w:val="24"/>
      <w:szCs w:val="24"/>
      <w:lang w:eastAsia="en-US"/>
    </w:rPr>
  </w:style>
  <w:style w:type="paragraph" w:customStyle="1" w:styleId="xl124">
    <w:name w:val="xl124"/>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center"/>
    </w:pPr>
    <w:rPr>
      <w:rFonts w:ascii="Times New Roman" w:eastAsia="Times New Roman" w:hAnsi="Times New Roman" w:cs="Times New Roman"/>
      <w:color w:val="auto"/>
      <w:spacing w:val="0"/>
      <w:sz w:val="24"/>
      <w:szCs w:val="24"/>
      <w:lang w:eastAsia="en-US"/>
    </w:rPr>
  </w:style>
  <w:style w:type="paragraph" w:customStyle="1" w:styleId="xl125">
    <w:name w:val="xl125"/>
    <w:basedOn w:val="a"/>
    <w:rsid w:val="00322649"/>
    <w:pPr>
      <w:widowControl/>
      <w:pBdr>
        <w:top w:val="single" w:sz="4" w:space="0" w:color="auto"/>
        <w:left w:val="single" w:sz="4" w:space="0" w:color="auto"/>
        <w:bottom w:val="single" w:sz="4" w:space="0" w:color="auto"/>
        <w:right w:val="single" w:sz="4" w:space="0" w:color="auto"/>
      </w:pBdr>
      <w:shd w:val="clear" w:color="000000" w:fill="EBF1DE"/>
      <w:autoSpaceDE/>
      <w:autoSpaceDN/>
      <w:bidi w:val="0"/>
      <w:adjustRightInd/>
      <w:spacing w:before="100" w:beforeAutospacing="1" w:after="100" w:afterAutospacing="1" w:line="240" w:lineRule="auto"/>
      <w:ind w:firstLine="0"/>
      <w:jc w:val="center"/>
    </w:pPr>
    <w:rPr>
      <w:rFonts w:ascii="Arial" w:eastAsia="Times New Roman" w:hAnsi="Arial" w:cs="Arial"/>
      <w:b/>
      <w:bCs/>
      <w:color w:val="auto"/>
      <w:spacing w:val="0"/>
      <w:sz w:val="28"/>
      <w:szCs w:val="28"/>
      <w:lang w:eastAsia="en-US"/>
    </w:rPr>
  </w:style>
  <w:style w:type="paragraph" w:customStyle="1" w:styleId="xl126">
    <w:name w:val="xl126"/>
    <w:basedOn w:val="a"/>
    <w:rsid w:val="00322649"/>
    <w:pPr>
      <w:widowControl/>
      <w:pBdr>
        <w:top w:val="single" w:sz="4" w:space="0" w:color="auto"/>
        <w:left w:val="single" w:sz="4" w:space="0" w:color="auto"/>
        <w:bottom w:val="single" w:sz="4" w:space="0" w:color="auto"/>
        <w:right w:val="single" w:sz="4" w:space="0" w:color="auto"/>
      </w:pBdr>
      <w:shd w:val="clear" w:color="000000" w:fill="EBF1DE"/>
      <w:autoSpaceDE/>
      <w:autoSpaceDN/>
      <w:bidi w:val="0"/>
      <w:adjustRightInd/>
      <w:spacing w:before="100" w:beforeAutospacing="1" w:after="100" w:afterAutospacing="1" w:line="240" w:lineRule="auto"/>
      <w:ind w:firstLine="0"/>
      <w:jc w:val="center"/>
    </w:pPr>
    <w:rPr>
      <w:rFonts w:ascii="Arial" w:eastAsia="Times New Roman" w:hAnsi="Arial" w:cs="Arial"/>
      <w:b/>
      <w:bCs/>
      <w:color w:val="auto"/>
      <w:spacing w:val="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he-IL"/>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2D9"/>
    <w:pPr>
      <w:widowControl w:val="0"/>
      <w:autoSpaceDE w:val="0"/>
      <w:autoSpaceDN w:val="0"/>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1">
    <w:name w:val="heading 1"/>
    <w:basedOn w:val="a"/>
    <w:next w:val="a"/>
    <w:link w:val="10"/>
    <w:autoRedefine/>
    <w:uiPriority w:val="9"/>
    <w:qFormat/>
    <w:rsid w:val="00D67701"/>
    <w:pPr>
      <w:keepNext/>
      <w:keepLines/>
      <w:spacing w:before="240"/>
      <w:outlineLvl w:val="0"/>
    </w:pPr>
    <w:rPr>
      <w:rFonts w:eastAsiaTheme="majorEastAsia"/>
      <w:b/>
      <w:bCs/>
      <w:sz w:val="28"/>
      <w:szCs w:val="32"/>
    </w:rPr>
  </w:style>
  <w:style w:type="paragraph" w:styleId="2">
    <w:name w:val="heading 2"/>
    <w:basedOn w:val="a"/>
    <w:next w:val="a"/>
    <w:link w:val="20"/>
    <w:autoRedefine/>
    <w:uiPriority w:val="9"/>
    <w:unhideWhenUsed/>
    <w:qFormat/>
    <w:rsid w:val="00E20B45"/>
    <w:pPr>
      <w:keepNext/>
      <w:keepLines/>
      <w:spacing w:before="40"/>
      <w:outlineLvl w:val="1"/>
    </w:pPr>
    <w:rPr>
      <w:rFonts w:asciiTheme="majorHAnsi" w:eastAsiaTheme="majorEastAsia" w:hAnsiTheme="majorHAnsi"/>
      <w:bCs/>
      <w:sz w:val="26"/>
      <w:szCs w:val="28"/>
    </w:rPr>
  </w:style>
  <w:style w:type="paragraph" w:styleId="3">
    <w:name w:val="heading 3"/>
    <w:basedOn w:val="a"/>
    <w:next w:val="a"/>
    <w:link w:val="30"/>
    <w:autoRedefine/>
    <w:uiPriority w:val="9"/>
    <w:unhideWhenUsed/>
    <w:qFormat/>
    <w:rsid w:val="00E20B45"/>
    <w:pPr>
      <w:keepNext/>
      <w:keepLines/>
      <w:spacing w:before="40"/>
      <w:outlineLvl w:val="2"/>
    </w:pPr>
    <w:rPr>
      <w:rFonts w:asciiTheme="majorHAnsi" w:eastAsiaTheme="majorEastAsia" w:hAnsiTheme="majorHAnsi"/>
      <w:bCs/>
    </w:rPr>
  </w:style>
  <w:style w:type="paragraph" w:styleId="4">
    <w:name w:val="heading 4"/>
    <w:basedOn w:val="a"/>
    <w:next w:val="a"/>
    <w:link w:val="40"/>
    <w:qFormat/>
    <w:rsid w:val="00322649"/>
    <w:pPr>
      <w:keepNext/>
      <w:widowControl/>
      <w:autoSpaceDE/>
      <w:autoSpaceDN/>
      <w:adjustRightInd/>
      <w:spacing w:before="0" w:line="240" w:lineRule="auto"/>
      <w:ind w:firstLine="0"/>
      <w:jc w:val="left"/>
      <w:textAlignment w:val="auto"/>
      <w:outlineLvl w:val="3"/>
    </w:pPr>
    <w:rPr>
      <w:rFonts w:ascii="Times New Roman" w:eastAsia="Times New Roman" w:hAnsi="Times New Roman" w:cs="David"/>
      <w:b/>
      <w:bCs/>
      <w:color w:val="auto"/>
      <w:spacing w:val="0"/>
      <w:sz w:val="24"/>
      <w:szCs w:val="24"/>
      <w:lang w:eastAsia="he-IL"/>
    </w:rPr>
  </w:style>
  <w:style w:type="paragraph" w:styleId="5">
    <w:name w:val="heading 5"/>
    <w:basedOn w:val="a"/>
    <w:next w:val="a"/>
    <w:link w:val="50"/>
    <w:qFormat/>
    <w:rsid w:val="00322649"/>
    <w:pPr>
      <w:keepNext/>
      <w:widowControl/>
      <w:autoSpaceDE/>
      <w:autoSpaceDN/>
      <w:adjustRightInd/>
      <w:spacing w:before="0" w:line="240" w:lineRule="auto"/>
      <w:ind w:firstLine="0"/>
      <w:jc w:val="right"/>
      <w:textAlignment w:val="auto"/>
      <w:outlineLvl w:val="4"/>
    </w:pPr>
    <w:rPr>
      <w:rFonts w:ascii="Comic Sans MS" w:eastAsia="Times New Roman" w:hAnsi="Comic Sans MS" w:cs="David"/>
      <w:b/>
      <w:bCs/>
      <w:color w:val="auto"/>
      <w:spacing w:val="0"/>
      <w:sz w:val="24"/>
      <w:szCs w:val="24"/>
      <w:lang w:val="fr-FR"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67701"/>
    <w:rPr>
      <w:rFonts w:eastAsiaTheme="majorEastAsia"/>
      <w:b/>
      <w:bCs/>
      <w:sz w:val="28"/>
      <w:szCs w:val="32"/>
    </w:rPr>
  </w:style>
  <w:style w:type="character" w:customStyle="1" w:styleId="20">
    <w:name w:val="כותרת 2 תו"/>
    <w:basedOn w:val="a0"/>
    <w:link w:val="2"/>
    <w:uiPriority w:val="9"/>
    <w:rsid w:val="00E20B45"/>
    <w:rPr>
      <w:rFonts w:asciiTheme="majorHAnsi" w:eastAsiaTheme="majorEastAsia" w:hAnsiTheme="majorHAnsi"/>
      <w:bCs/>
      <w:sz w:val="26"/>
      <w:szCs w:val="28"/>
    </w:rPr>
  </w:style>
  <w:style w:type="character" w:customStyle="1" w:styleId="30">
    <w:name w:val="כותרת 3 תו"/>
    <w:basedOn w:val="a0"/>
    <w:link w:val="3"/>
    <w:uiPriority w:val="9"/>
    <w:rsid w:val="00E20B45"/>
    <w:rPr>
      <w:rFonts w:asciiTheme="majorHAnsi" w:eastAsiaTheme="majorEastAsia" w:hAnsiTheme="majorHAnsi"/>
      <w:bCs/>
    </w:rPr>
  </w:style>
  <w:style w:type="character" w:customStyle="1" w:styleId="40">
    <w:name w:val="כותרת 4 תו"/>
    <w:basedOn w:val="a0"/>
    <w:link w:val="4"/>
    <w:rsid w:val="00322649"/>
    <w:rPr>
      <w:rFonts w:ascii="Times New Roman" w:eastAsia="Times New Roman" w:hAnsi="Times New Roman" w:cs="David"/>
      <w:b/>
      <w:bCs/>
      <w:lang w:eastAsia="he-IL"/>
    </w:rPr>
  </w:style>
  <w:style w:type="character" w:customStyle="1" w:styleId="50">
    <w:name w:val="כותרת 5 תו"/>
    <w:basedOn w:val="a0"/>
    <w:link w:val="5"/>
    <w:rsid w:val="00322649"/>
    <w:rPr>
      <w:rFonts w:ascii="Comic Sans MS" w:eastAsia="Times New Roman" w:hAnsi="Comic Sans MS" w:cs="David"/>
      <w:b/>
      <w:bCs/>
      <w:lang w:val="fr-FR" w:eastAsia="he-IL"/>
    </w:rPr>
  </w:style>
  <w:style w:type="paragraph" w:customStyle="1" w:styleId="11">
    <w:name w:val="הנגשה1"/>
    <w:basedOn w:val="a"/>
    <w:link w:val="1Char"/>
    <w:autoRedefine/>
    <w:rsid w:val="0082235C"/>
    <w:rPr>
      <w:b/>
      <w:bCs/>
      <w:sz w:val="28"/>
      <w:szCs w:val="28"/>
    </w:rPr>
  </w:style>
  <w:style w:type="character" w:customStyle="1" w:styleId="1Char">
    <w:name w:val="הנגשה1 Char"/>
    <w:basedOn w:val="a0"/>
    <w:link w:val="11"/>
    <w:rsid w:val="0082235C"/>
    <w:rPr>
      <w:b/>
      <w:bCs/>
      <w:sz w:val="28"/>
      <w:szCs w:val="28"/>
    </w:rPr>
  </w:style>
  <w:style w:type="paragraph" w:styleId="a3">
    <w:name w:val="header"/>
    <w:basedOn w:val="a"/>
    <w:link w:val="a4"/>
    <w:rsid w:val="00B632D9"/>
    <w:pPr>
      <w:tabs>
        <w:tab w:val="center" w:pos="4153"/>
        <w:tab w:val="right" w:pos="8306"/>
      </w:tabs>
    </w:pPr>
  </w:style>
  <w:style w:type="character" w:customStyle="1" w:styleId="a4">
    <w:name w:val="כותרת עליונה תו"/>
    <w:basedOn w:val="a0"/>
    <w:link w:val="a3"/>
    <w:rsid w:val="00C42C8C"/>
    <w:rPr>
      <w:rFonts w:ascii="Hadasa Roso SL" w:eastAsia="MS Mincho" w:hAnsi="Hadasa Roso SL" w:cs="Hadasa Roso SL"/>
      <w:color w:val="000000"/>
      <w:spacing w:val="1"/>
      <w:sz w:val="17"/>
      <w:szCs w:val="17"/>
      <w:lang w:eastAsia="ja-JP"/>
    </w:rPr>
  </w:style>
  <w:style w:type="paragraph" w:styleId="a5">
    <w:name w:val="footer"/>
    <w:basedOn w:val="a"/>
    <w:link w:val="a6"/>
    <w:rsid w:val="00B632D9"/>
    <w:pPr>
      <w:tabs>
        <w:tab w:val="center" w:pos="4153"/>
        <w:tab w:val="right" w:pos="8306"/>
      </w:tabs>
    </w:pPr>
  </w:style>
  <w:style w:type="character" w:customStyle="1" w:styleId="a6">
    <w:name w:val="כותרת תחתונה תו"/>
    <w:basedOn w:val="a0"/>
    <w:link w:val="a5"/>
    <w:rsid w:val="00C42C8C"/>
    <w:rPr>
      <w:rFonts w:ascii="Hadasa Roso SL" w:eastAsia="MS Mincho" w:hAnsi="Hadasa Roso SL" w:cs="Hadasa Roso SL"/>
      <w:color w:val="000000"/>
      <w:spacing w:val="1"/>
      <w:sz w:val="17"/>
      <w:szCs w:val="17"/>
      <w:lang w:eastAsia="ja-JP"/>
    </w:rPr>
  </w:style>
  <w:style w:type="paragraph" w:styleId="a7">
    <w:name w:val="List Paragraph"/>
    <w:basedOn w:val="a"/>
    <w:uiPriority w:val="34"/>
    <w:qFormat/>
    <w:rsid w:val="00B50311"/>
    <w:pPr>
      <w:ind w:left="720"/>
      <w:contextualSpacing/>
    </w:pPr>
  </w:style>
  <w:style w:type="paragraph" w:customStyle="1" w:styleId="21">
    <w:name w:val="הנגשה2"/>
    <w:basedOn w:val="11"/>
    <w:autoRedefine/>
    <w:rsid w:val="004352B7"/>
    <w:rPr>
      <w:szCs w:val="24"/>
    </w:rPr>
  </w:style>
  <w:style w:type="paragraph" w:customStyle="1" w:styleId="HeadMitparsemetBaze">
    <w:name w:val="Head MitparsemetBaze"/>
    <w:basedOn w:val="a"/>
    <w:rsid w:val="00B632D9"/>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632D9"/>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632D9"/>
    <w:pPr>
      <w:spacing w:before="120" w:after="120"/>
    </w:pPr>
    <w:rPr>
      <w:color w:val="FF0000"/>
      <w:w w:val="80"/>
    </w:rPr>
  </w:style>
  <w:style w:type="paragraph" w:styleId="a8">
    <w:name w:val="endnote text"/>
    <w:basedOn w:val="a"/>
    <w:link w:val="a9"/>
    <w:semiHidden/>
    <w:rsid w:val="00B632D9"/>
    <w:pPr>
      <w:ind w:left="227" w:hanging="227"/>
    </w:pPr>
    <w:rPr>
      <w:sz w:val="14"/>
      <w:szCs w:val="22"/>
    </w:rPr>
  </w:style>
  <w:style w:type="character" w:customStyle="1" w:styleId="a9">
    <w:name w:val="טקסט הערת סיום תו"/>
    <w:basedOn w:val="a0"/>
    <w:link w:val="a8"/>
    <w:semiHidden/>
    <w:rsid w:val="00B632D9"/>
    <w:rPr>
      <w:rFonts w:ascii="Hadasa Roso SL" w:eastAsia="MS Mincho" w:hAnsi="Hadasa Roso SL" w:cs="Hadasa Roso SL"/>
      <w:color w:val="000000"/>
      <w:spacing w:val="1"/>
      <w:sz w:val="14"/>
      <w:szCs w:val="22"/>
      <w:lang w:eastAsia="ja-JP"/>
    </w:rPr>
  </w:style>
  <w:style w:type="paragraph" w:customStyle="1" w:styleId="TableText">
    <w:name w:val="Table Text"/>
    <w:basedOn w:val="a"/>
    <w:rsid w:val="00B632D9"/>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632D9"/>
  </w:style>
  <w:style w:type="paragraph" w:customStyle="1" w:styleId="TableBlock">
    <w:name w:val="Table Block"/>
    <w:basedOn w:val="TableText"/>
    <w:rsid w:val="00B632D9"/>
    <w:pPr>
      <w:ind w:right="0"/>
      <w:jc w:val="both"/>
    </w:pPr>
  </w:style>
  <w:style w:type="paragraph" w:customStyle="1" w:styleId="TableHead">
    <w:name w:val="Table Head"/>
    <w:basedOn w:val="TableText"/>
    <w:rsid w:val="00B632D9"/>
    <w:pPr>
      <w:ind w:right="0"/>
      <w:jc w:val="center"/>
    </w:pPr>
    <w:rPr>
      <w:b/>
      <w:bCs/>
    </w:rPr>
  </w:style>
  <w:style w:type="paragraph" w:customStyle="1" w:styleId="TableInnerSideHeading">
    <w:name w:val="Table InnerSideHeading"/>
    <w:basedOn w:val="TableSideHeading"/>
    <w:rsid w:val="00B632D9"/>
  </w:style>
  <w:style w:type="paragraph" w:customStyle="1" w:styleId="Hesber">
    <w:name w:val="Hesber"/>
    <w:basedOn w:val="a"/>
    <w:rsid w:val="00B632D9"/>
    <w:pPr>
      <w:snapToGrid w:val="0"/>
      <w:spacing w:before="0" w:line="360" w:lineRule="auto"/>
    </w:pPr>
    <w:rPr>
      <w:rFonts w:ascii="Arial" w:eastAsia="Arial Unicode MS" w:hAnsi="Arial" w:cs="David"/>
      <w:snapToGrid w:val="0"/>
      <w:spacing w:val="0"/>
      <w:sz w:val="20"/>
      <w:szCs w:val="26"/>
    </w:rPr>
  </w:style>
  <w:style w:type="paragraph" w:styleId="aa">
    <w:name w:val="footnote text"/>
    <w:basedOn w:val="a"/>
    <w:link w:val="ab"/>
    <w:autoRedefine/>
    <w:semiHidden/>
    <w:rsid w:val="00D75008"/>
    <w:pPr>
      <w:snapToGrid w:val="0"/>
      <w:spacing w:before="0" w:line="240" w:lineRule="auto"/>
      <w:ind w:left="227" w:hanging="227"/>
      <w:jc w:val="left"/>
    </w:pPr>
    <w:rPr>
      <w:rFonts w:ascii="Arial" w:eastAsia="Arial Unicode MS" w:hAnsi="Arial" w:cs="David"/>
      <w:snapToGrid w:val="0"/>
      <w:spacing w:val="0"/>
      <w:sz w:val="20"/>
      <w:szCs w:val="20"/>
    </w:rPr>
  </w:style>
  <w:style w:type="character" w:customStyle="1" w:styleId="ab">
    <w:name w:val="טקסט הערת שוליים תו"/>
    <w:basedOn w:val="a0"/>
    <w:link w:val="aa"/>
    <w:semiHidden/>
    <w:rsid w:val="00D75008"/>
    <w:rPr>
      <w:rFonts w:eastAsia="Arial Unicode MS" w:cs="David"/>
      <w:snapToGrid w:val="0"/>
      <w:color w:val="000000"/>
      <w:sz w:val="20"/>
      <w:szCs w:val="20"/>
      <w:lang w:eastAsia="ja-JP"/>
    </w:rPr>
  </w:style>
  <w:style w:type="character" w:styleId="ac">
    <w:name w:val="footnote reference"/>
    <w:aliases w:val="Footnote Reference"/>
    <w:basedOn w:val="a0"/>
    <w:uiPriority w:val="99"/>
    <w:semiHidden/>
    <w:rsid w:val="00B632D9"/>
    <w:rPr>
      <w:vertAlign w:val="superscript"/>
    </w:rPr>
  </w:style>
  <w:style w:type="paragraph" w:customStyle="1" w:styleId="HesberHeading">
    <w:name w:val="Hesber Heading"/>
    <w:basedOn w:val="Hesber"/>
    <w:rsid w:val="00B632D9"/>
    <w:pPr>
      <w:tabs>
        <w:tab w:val="left" w:pos="624"/>
        <w:tab w:val="left" w:pos="1247"/>
      </w:tabs>
      <w:ind w:firstLine="0"/>
    </w:pPr>
    <w:rPr>
      <w:b/>
      <w:bCs/>
    </w:rPr>
  </w:style>
  <w:style w:type="paragraph" w:customStyle="1" w:styleId="HesberWriters">
    <w:name w:val="Hesber Writers"/>
    <w:basedOn w:val="Hesber"/>
    <w:rsid w:val="00B632D9"/>
    <w:pPr>
      <w:spacing w:before="120" w:after="6000"/>
      <w:ind w:left="1418" w:firstLine="0"/>
      <w:jc w:val="right"/>
    </w:pPr>
    <w:rPr>
      <w:b/>
      <w:bCs/>
    </w:rPr>
  </w:style>
  <w:style w:type="paragraph" w:customStyle="1" w:styleId="Hesber1st">
    <w:name w:val="Hesber 1st"/>
    <w:basedOn w:val="Hesber"/>
    <w:rsid w:val="00B632D9"/>
    <w:pPr>
      <w:tabs>
        <w:tab w:val="left" w:pos="680"/>
        <w:tab w:val="left" w:pos="1020"/>
      </w:tabs>
      <w:ind w:firstLine="0"/>
    </w:pPr>
  </w:style>
  <w:style w:type="character" w:styleId="ad">
    <w:name w:val="endnote reference"/>
    <w:basedOn w:val="a0"/>
    <w:semiHidden/>
    <w:rsid w:val="00B632D9"/>
    <w:rPr>
      <w:vertAlign w:val="superscript"/>
    </w:rPr>
  </w:style>
  <w:style w:type="paragraph" w:customStyle="1" w:styleId="TableBlockOutdent">
    <w:name w:val="Table BlockOutdent"/>
    <w:basedOn w:val="TableBlock"/>
    <w:rsid w:val="00B632D9"/>
    <w:pPr>
      <w:ind w:left="624" w:hanging="624"/>
    </w:pPr>
  </w:style>
  <w:style w:type="paragraph" w:customStyle="1" w:styleId="HeadDivreiHesber">
    <w:name w:val="Head DivreiHesber"/>
    <w:basedOn w:val="a"/>
    <w:rsid w:val="00B632D9"/>
    <w:pPr>
      <w:snapToGrid w:val="0"/>
      <w:spacing w:before="360" w:after="120" w:line="360" w:lineRule="auto"/>
      <w:ind w:firstLine="0"/>
      <w:jc w:val="center"/>
    </w:pPr>
    <w:rPr>
      <w:rFonts w:ascii="Arial" w:eastAsia="Arial Unicode MS" w:hAnsi="Arial" w:cs="David"/>
      <w:b/>
      <w:snapToGrid w:val="0"/>
      <w:spacing w:val="40"/>
      <w:sz w:val="20"/>
      <w:szCs w:val="26"/>
    </w:rPr>
  </w:style>
  <w:style w:type="character" w:styleId="ae">
    <w:name w:val="page number"/>
    <w:basedOn w:val="a0"/>
    <w:rsid w:val="00B632D9"/>
  </w:style>
  <w:style w:type="paragraph" w:customStyle="1" w:styleId="Cover1-Reshumot">
    <w:name w:val="Cover 1-Reshumot"/>
    <w:basedOn w:val="a"/>
    <w:rsid w:val="00B632D9"/>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632D9"/>
    <w:rPr>
      <w:sz w:val="36"/>
      <w:szCs w:val="52"/>
    </w:rPr>
  </w:style>
  <w:style w:type="paragraph" w:customStyle="1" w:styleId="Cover3-Haknesset">
    <w:name w:val="Cover 3-Haknesset"/>
    <w:basedOn w:val="Cover1-Reshumot"/>
    <w:rsid w:val="00B632D9"/>
    <w:rPr>
      <w:b/>
      <w:bCs/>
      <w:spacing w:val="60"/>
    </w:rPr>
  </w:style>
  <w:style w:type="paragraph" w:customStyle="1" w:styleId="Cover4-Date">
    <w:name w:val="Cover 4-Date"/>
    <w:basedOn w:val="a"/>
    <w:rsid w:val="00B632D9"/>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Ragil">
    <w:name w:val="Ragil"/>
    <w:basedOn w:val="a"/>
    <w:rsid w:val="00B632D9"/>
    <w:pPr>
      <w:snapToGrid w:val="0"/>
      <w:spacing w:before="0" w:line="360" w:lineRule="auto"/>
      <w:jc w:val="left"/>
    </w:pPr>
    <w:rPr>
      <w:rFonts w:ascii="Arial" w:eastAsia="Arial Unicode MS" w:hAnsi="Arial" w:cs="David"/>
      <w:snapToGrid w:val="0"/>
      <w:spacing w:val="0"/>
      <w:sz w:val="20"/>
      <w:szCs w:val="26"/>
    </w:rPr>
  </w:style>
  <w:style w:type="paragraph" w:styleId="af">
    <w:name w:val="annotation text"/>
    <w:basedOn w:val="a"/>
    <w:link w:val="af0"/>
    <w:uiPriority w:val="99"/>
    <w:unhideWhenUsed/>
    <w:rsid w:val="00B632D9"/>
    <w:pPr>
      <w:widowControl/>
      <w:autoSpaceDE/>
      <w:autoSpaceDN/>
      <w:adjustRightInd/>
      <w:spacing w:before="0" w:after="160" w:line="240" w:lineRule="auto"/>
      <w:ind w:firstLine="0"/>
      <w:jc w:val="left"/>
      <w:textAlignment w:val="auto"/>
    </w:pPr>
    <w:rPr>
      <w:rFonts w:ascii="Arial" w:eastAsiaTheme="minorHAnsi" w:hAnsi="Arial" w:cs="Arial"/>
      <w:color w:val="auto"/>
      <w:spacing w:val="0"/>
      <w:sz w:val="20"/>
      <w:szCs w:val="20"/>
      <w:lang w:eastAsia="en-US"/>
    </w:rPr>
  </w:style>
  <w:style w:type="character" w:customStyle="1" w:styleId="af0">
    <w:name w:val="טקסט הערה תו"/>
    <w:basedOn w:val="a0"/>
    <w:link w:val="af"/>
    <w:uiPriority w:val="99"/>
    <w:rsid w:val="00B632D9"/>
    <w:rPr>
      <w:sz w:val="20"/>
      <w:szCs w:val="20"/>
    </w:rPr>
  </w:style>
  <w:style w:type="character" w:styleId="af1">
    <w:name w:val="annotation reference"/>
    <w:uiPriority w:val="99"/>
    <w:semiHidden/>
    <w:unhideWhenUsed/>
    <w:rsid w:val="00B632D9"/>
    <w:rPr>
      <w:sz w:val="16"/>
      <w:szCs w:val="16"/>
    </w:rPr>
  </w:style>
  <w:style w:type="paragraph" w:styleId="af2">
    <w:name w:val="Balloon Text"/>
    <w:basedOn w:val="a"/>
    <w:link w:val="af3"/>
    <w:semiHidden/>
    <w:unhideWhenUsed/>
    <w:rsid w:val="00B632D9"/>
    <w:pPr>
      <w:spacing w:before="0" w:line="240" w:lineRule="auto"/>
    </w:pPr>
    <w:rPr>
      <w:rFonts w:ascii="Tahoma" w:hAnsi="Tahoma" w:cs="Tahoma"/>
      <w:sz w:val="18"/>
      <w:szCs w:val="18"/>
    </w:rPr>
  </w:style>
  <w:style w:type="character" w:customStyle="1" w:styleId="af3">
    <w:name w:val="טקסט בלונים תו"/>
    <w:basedOn w:val="a0"/>
    <w:link w:val="af2"/>
    <w:semiHidden/>
    <w:rsid w:val="00B632D9"/>
    <w:rPr>
      <w:rFonts w:ascii="Tahoma" w:eastAsia="MS Mincho" w:hAnsi="Tahoma" w:cs="Tahoma"/>
      <w:color w:val="000000"/>
      <w:spacing w:val="1"/>
      <w:sz w:val="18"/>
      <w:szCs w:val="18"/>
      <w:lang w:eastAsia="ja-JP"/>
    </w:rPr>
  </w:style>
  <w:style w:type="character" w:styleId="Hyperlink">
    <w:name w:val="Hyperlink"/>
    <w:uiPriority w:val="99"/>
    <w:unhideWhenUsed/>
    <w:rsid w:val="003A4704"/>
    <w:rPr>
      <w:color w:val="0000FF"/>
      <w:u w:val="single"/>
    </w:rPr>
  </w:style>
  <w:style w:type="table" w:styleId="af4">
    <w:name w:val="Table Grid"/>
    <w:basedOn w:val="a1"/>
    <w:uiPriority w:val="39"/>
    <w:rsid w:val="00C91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מפת מסמך תו"/>
    <w:basedOn w:val="a0"/>
    <w:link w:val="af6"/>
    <w:semiHidden/>
    <w:rsid w:val="00322649"/>
    <w:rPr>
      <w:rFonts w:ascii="Tahoma" w:eastAsia="MS Mincho" w:hAnsi="Tahoma" w:cs="Tahoma"/>
      <w:color w:val="000000"/>
      <w:spacing w:val="1"/>
      <w:sz w:val="16"/>
      <w:szCs w:val="16"/>
      <w:lang w:eastAsia="ja-JP"/>
    </w:rPr>
  </w:style>
  <w:style w:type="paragraph" w:styleId="af6">
    <w:name w:val="Document Map"/>
    <w:basedOn w:val="a"/>
    <w:link w:val="af5"/>
    <w:semiHidden/>
    <w:unhideWhenUsed/>
    <w:rsid w:val="00322649"/>
    <w:pPr>
      <w:spacing w:before="0" w:line="240" w:lineRule="auto"/>
    </w:pPr>
    <w:rPr>
      <w:rFonts w:ascii="Tahoma" w:hAnsi="Tahoma" w:cs="Tahoma"/>
      <w:sz w:val="16"/>
      <w:szCs w:val="16"/>
    </w:rPr>
  </w:style>
  <w:style w:type="character" w:customStyle="1" w:styleId="12">
    <w:name w:val="מפת מסמך תו1"/>
    <w:basedOn w:val="a0"/>
    <w:uiPriority w:val="99"/>
    <w:semiHidden/>
    <w:rsid w:val="00322649"/>
    <w:rPr>
      <w:rFonts w:ascii="Tahoma" w:eastAsia="MS Mincho" w:hAnsi="Tahoma" w:cs="Tahoma"/>
      <w:color w:val="000000"/>
      <w:spacing w:val="1"/>
      <w:sz w:val="16"/>
      <w:szCs w:val="16"/>
      <w:lang w:eastAsia="ja-JP"/>
    </w:rPr>
  </w:style>
  <w:style w:type="character" w:customStyle="1" w:styleId="af7">
    <w:name w:val="נושא הערה תו"/>
    <w:basedOn w:val="af0"/>
    <w:link w:val="af8"/>
    <w:semiHidden/>
    <w:rsid w:val="00322649"/>
    <w:rPr>
      <w:rFonts w:ascii="Hadasa Roso SL" w:eastAsia="MS Mincho" w:hAnsi="Hadasa Roso SL" w:cs="Hadasa Roso SL"/>
      <w:b/>
      <w:bCs/>
      <w:color w:val="000000"/>
      <w:spacing w:val="1"/>
      <w:sz w:val="20"/>
      <w:szCs w:val="20"/>
      <w:lang w:eastAsia="ja-JP"/>
    </w:rPr>
  </w:style>
  <w:style w:type="paragraph" w:styleId="af8">
    <w:name w:val="annotation subject"/>
    <w:basedOn w:val="af"/>
    <w:next w:val="af"/>
    <w:link w:val="af7"/>
    <w:semiHidden/>
    <w:unhideWhenUsed/>
    <w:rsid w:val="00322649"/>
    <w:pPr>
      <w:widowControl w:val="0"/>
      <w:autoSpaceDE w:val="0"/>
      <w:autoSpaceDN w:val="0"/>
      <w:adjustRightInd w:val="0"/>
      <w:spacing w:before="102" w:after="0"/>
      <w:ind w:firstLine="340"/>
      <w:jc w:val="both"/>
      <w:textAlignment w:val="center"/>
    </w:pPr>
    <w:rPr>
      <w:rFonts w:ascii="Hadasa Roso SL" w:eastAsia="MS Mincho" w:hAnsi="Hadasa Roso SL" w:cs="Hadasa Roso SL"/>
      <w:b/>
      <w:bCs/>
      <w:color w:val="000000"/>
      <w:spacing w:val="1"/>
      <w:lang w:eastAsia="ja-JP"/>
    </w:rPr>
  </w:style>
  <w:style w:type="character" w:customStyle="1" w:styleId="13">
    <w:name w:val="נושא הערה תו1"/>
    <w:basedOn w:val="af0"/>
    <w:uiPriority w:val="99"/>
    <w:semiHidden/>
    <w:rsid w:val="00322649"/>
    <w:rPr>
      <w:rFonts w:ascii="Hadasa Roso SL" w:eastAsia="MS Mincho" w:hAnsi="Hadasa Roso SL" w:cs="Hadasa Roso SL"/>
      <w:b/>
      <w:bCs/>
      <w:color w:val="000000"/>
      <w:spacing w:val="1"/>
      <w:sz w:val="20"/>
      <w:szCs w:val="20"/>
      <w:lang w:eastAsia="ja-JP"/>
    </w:rPr>
  </w:style>
  <w:style w:type="character" w:customStyle="1" w:styleId="default">
    <w:name w:val="default"/>
    <w:rsid w:val="00322649"/>
    <w:rPr>
      <w:rFonts w:ascii="Times New Roman" w:hAnsi="Times New Roman" w:cs="Times New Roman"/>
      <w:sz w:val="26"/>
      <w:szCs w:val="26"/>
    </w:rPr>
  </w:style>
  <w:style w:type="paragraph" w:customStyle="1" w:styleId="P00">
    <w:name w:val="P00"/>
    <w:rsid w:val="00322649"/>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60" w:after="0" w:line="240" w:lineRule="auto"/>
      <w:ind w:left="2835"/>
      <w:jc w:val="both"/>
    </w:pPr>
    <w:rPr>
      <w:rFonts w:ascii="Times New Roman" w:eastAsia="Times New Roman" w:hAnsi="Times New Roman" w:cs="Times New Roman"/>
      <w:noProof/>
      <w:sz w:val="20"/>
      <w:szCs w:val="26"/>
      <w:lang w:eastAsia="he-IL"/>
    </w:rPr>
  </w:style>
  <w:style w:type="paragraph" w:styleId="af9">
    <w:name w:val="caption"/>
    <w:basedOn w:val="a"/>
    <w:next w:val="a"/>
    <w:qFormat/>
    <w:rsid w:val="00322649"/>
    <w:pPr>
      <w:widowControl/>
      <w:autoSpaceDE/>
      <w:autoSpaceDN/>
      <w:adjustRightInd/>
      <w:spacing w:before="0" w:line="240" w:lineRule="auto"/>
      <w:ind w:firstLine="0"/>
      <w:jc w:val="left"/>
      <w:textAlignment w:val="auto"/>
    </w:pPr>
    <w:rPr>
      <w:rFonts w:ascii="Times New Roman" w:eastAsia="Times New Roman" w:hAnsi="Times New Roman" w:cs="Times New Roman"/>
      <w:b/>
      <w:bCs/>
      <w:color w:val="auto"/>
      <w:spacing w:val="0"/>
      <w:sz w:val="20"/>
      <w:szCs w:val="20"/>
      <w:lang w:eastAsia="en-US"/>
    </w:rPr>
  </w:style>
  <w:style w:type="paragraph" w:customStyle="1" w:styleId="big-header">
    <w:name w:val="big-header"/>
    <w:basedOn w:val="a"/>
    <w:rsid w:val="00322649"/>
    <w:pPr>
      <w:keepNext/>
      <w:keepLines/>
      <w:tabs>
        <w:tab w:val="left" w:pos="624"/>
        <w:tab w:val="left" w:pos="1021"/>
        <w:tab w:val="left" w:pos="1474"/>
        <w:tab w:val="left" w:pos="1928"/>
        <w:tab w:val="left" w:pos="2381"/>
        <w:tab w:val="left" w:pos="2835"/>
      </w:tabs>
      <w:suppressAutoHyphens/>
      <w:adjustRightInd/>
      <w:spacing w:before="440" w:after="120" w:line="240" w:lineRule="auto"/>
      <w:ind w:left="2835" w:firstLine="0"/>
      <w:jc w:val="center"/>
      <w:textAlignment w:val="auto"/>
    </w:pPr>
    <w:rPr>
      <w:rFonts w:ascii="Times New Roman" w:eastAsia="Times New Roman" w:hAnsi="Times New Roman" w:cs="Times New Roman"/>
      <w:noProof/>
      <w:color w:val="auto"/>
      <w:spacing w:val="0"/>
      <w:sz w:val="20"/>
      <w:szCs w:val="32"/>
      <w:lang w:eastAsia="he-IL"/>
    </w:rPr>
  </w:style>
  <w:style w:type="character" w:customStyle="1" w:styleId="body1">
    <w:name w:val="body1"/>
    <w:rsid w:val="00322649"/>
    <w:rPr>
      <w:rFonts w:ascii="Verdana" w:hAnsi="Verdana" w:cs="Times New Roman"/>
      <w:sz w:val="17"/>
      <w:szCs w:val="17"/>
    </w:rPr>
  </w:style>
  <w:style w:type="character" w:styleId="FollowedHyperlink">
    <w:name w:val="FollowedHyperlink"/>
    <w:uiPriority w:val="99"/>
    <w:unhideWhenUsed/>
    <w:rsid w:val="00322649"/>
    <w:rPr>
      <w:color w:val="800080"/>
      <w:u w:val="single"/>
    </w:rPr>
  </w:style>
  <w:style w:type="paragraph" w:customStyle="1" w:styleId="msonormal0">
    <w:name w:val="msonormal"/>
    <w:basedOn w:val="a"/>
    <w:rsid w:val="00322649"/>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paragraph" w:customStyle="1" w:styleId="xl68">
    <w:name w:val="xl68"/>
    <w:basedOn w:val="a"/>
    <w:rsid w:val="00322649"/>
    <w:pPr>
      <w:widowControl/>
      <w:pBdr>
        <w:top w:val="single" w:sz="4" w:space="0" w:color="000000"/>
        <w:left w:val="single" w:sz="4" w:space="0" w:color="000000"/>
        <w:bottom w:val="single" w:sz="4" w:space="0" w:color="000000"/>
        <w:right w:val="single" w:sz="4" w:space="0" w:color="000000"/>
      </w:pBdr>
      <w:shd w:val="clear" w:color="000000" w:fill="FFFFFF"/>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spacing w:val="0"/>
      <w:sz w:val="20"/>
      <w:szCs w:val="20"/>
      <w:lang w:eastAsia="en-US"/>
    </w:rPr>
  </w:style>
  <w:style w:type="paragraph" w:customStyle="1" w:styleId="xl69">
    <w:name w:val="xl69"/>
    <w:basedOn w:val="a"/>
    <w:rsid w:val="00322649"/>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paragraph" w:customStyle="1" w:styleId="xl70">
    <w:name w:val="xl70"/>
    <w:basedOn w:val="a"/>
    <w:rsid w:val="00322649"/>
    <w:pPr>
      <w:widowControl/>
      <w:autoSpaceDE/>
      <w:autoSpaceDN/>
      <w:bidi w:val="0"/>
      <w:adjustRightInd/>
      <w:spacing w:before="100" w:beforeAutospacing="1" w:after="100" w:afterAutospacing="1" w:line="240" w:lineRule="auto"/>
      <w:ind w:firstLine="0"/>
      <w:jc w:val="left"/>
    </w:pPr>
    <w:rPr>
      <w:rFonts w:ascii="Times New Roman" w:eastAsia="Times New Roman" w:hAnsi="Times New Roman" w:cs="Times New Roman"/>
      <w:color w:val="auto"/>
      <w:spacing w:val="0"/>
      <w:sz w:val="24"/>
      <w:szCs w:val="24"/>
      <w:lang w:eastAsia="en-US"/>
    </w:rPr>
  </w:style>
  <w:style w:type="paragraph" w:customStyle="1" w:styleId="xl71">
    <w:name w:val="xl71"/>
    <w:basedOn w:val="a"/>
    <w:rsid w:val="00322649"/>
    <w:pPr>
      <w:widowControl/>
      <w:autoSpaceDE/>
      <w:autoSpaceDN/>
      <w:bidi w:val="0"/>
      <w:adjustRightInd/>
      <w:spacing w:before="100" w:beforeAutospacing="1" w:after="100" w:afterAutospacing="1" w:line="240" w:lineRule="auto"/>
      <w:ind w:firstLine="0"/>
      <w:jc w:val="left"/>
      <w:textAlignment w:val="top"/>
    </w:pPr>
    <w:rPr>
      <w:rFonts w:ascii="Times New Roman" w:eastAsia="Times New Roman" w:hAnsi="Times New Roman" w:cs="Times New Roman"/>
      <w:color w:val="auto"/>
      <w:spacing w:val="0"/>
      <w:sz w:val="24"/>
      <w:szCs w:val="24"/>
      <w:lang w:eastAsia="en-US"/>
    </w:rPr>
  </w:style>
  <w:style w:type="paragraph" w:customStyle="1" w:styleId="xl72">
    <w:name w:val="xl72"/>
    <w:basedOn w:val="a"/>
    <w:rsid w:val="00322649"/>
    <w:pPr>
      <w:widowControl/>
      <w:pBdr>
        <w:top w:val="single" w:sz="4" w:space="0" w:color="auto"/>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73">
    <w:name w:val="xl73"/>
    <w:basedOn w:val="a"/>
    <w:rsid w:val="00322649"/>
    <w:pPr>
      <w:widowControl/>
      <w:pBdr>
        <w:top w:val="single" w:sz="4" w:space="0" w:color="auto"/>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74">
    <w:name w:val="xl74"/>
    <w:basedOn w:val="a"/>
    <w:rsid w:val="00322649"/>
    <w:pPr>
      <w:widowControl/>
      <w:pBdr>
        <w:top w:val="single" w:sz="4" w:space="0" w:color="auto"/>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left"/>
    </w:pPr>
    <w:rPr>
      <w:rFonts w:ascii="Times New Roman" w:eastAsia="Times New Roman" w:hAnsi="Times New Roman" w:cs="Times New Roman"/>
      <w:color w:val="auto"/>
      <w:spacing w:val="0"/>
      <w:sz w:val="24"/>
      <w:szCs w:val="24"/>
      <w:lang w:eastAsia="en-US"/>
    </w:rPr>
  </w:style>
  <w:style w:type="paragraph" w:customStyle="1" w:styleId="xl75">
    <w:name w:val="xl75"/>
    <w:basedOn w:val="a"/>
    <w:rsid w:val="00322649"/>
    <w:pPr>
      <w:widowControl/>
      <w:pBdr>
        <w:top w:val="single" w:sz="4" w:space="0" w:color="auto"/>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center"/>
    </w:pPr>
    <w:rPr>
      <w:rFonts w:ascii="Times New Roman" w:eastAsia="Times New Roman" w:hAnsi="Times New Roman" w:cs="Times New Roman"/>
      <w:color w:val="auto"/>
      <w:spacing w:val="0"/>
      <w:sz w:val="24"/>
      <w:szCs w:val="24"/>
      <w:lang w:eastAsia="en-US"/>
    </w:rPr>
  </w:style>
  <w:style w:type="paragraph" w:customStyle="1" w:styleId="xl76">
    <w:name w:val="xl76"/>
    <w:basedOn w:val="a"/>
    <w:rsid w:val="00322649"/>
    <w:pPr>
      <w:widowControl/>
      <w:pBdr>
        <w:top w:val="single" w:sz="4" w:space="0" w:color="auto"/>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left"/>
      <w:textAlignment w:val="top"/>
    </w:pPr>
    <w:rPr>
      <w:rFonts w:ascii="Times New Roman" w:eastAsia="Times New Roman" w:hAnsi="Times New Roman" w:cs="Times New Roman"/>
      <w:color w:val="auto"/>
      <w:spacing w:val="0"/>
      <w:sz w:val="24"/>
      <w:szCs w:val="24"/>
      <w:lang w:eastAsia="en-US"/>
    </w:rPr>
  </w:style>
  <w:style w:type="paragraph" w:customStyle="1" w:styleId="xl77">
    <w:name w:val="xl77"/>
    <w:basedOn w:val="a"/>
    <w:rsid w:val="00322649"/>
    <w:pPr>
      <w:widowControl/>
      <w:pBdr>
        <w:top w:val="single" w:sz="4" w:space="0" w:color="auto"/>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right"/>
    </w:pPr>
    <w:rPr>
      <w:rFonts w:ascii="Times New Roman" w:eastAsia="Times New Roman" w:hAnsi="Times New Roman" w:cs="Times New Roman"/>
      <w:color w:val="auto"/>
      <w:spacing w:val="0"/>
      <w:sz w:val="24"/>
      <w:szCs w:val="24"/>
      <w:lang w:eastAsia="en-US"/>
    </w:rPr>
  </w:style>
  <w:style w:type="paragraph" w:customStyle="1" w:styleId="xl78">
    <w:name w:val="xl78"/>
    <w:basedOn w:val="a"/>
    <w:rsid w:val="00322649"/>
    <w:pPr>
      <w:widowControl/>
      <w:pBdr>
        <w:top w:val="single" w:sz="4" w:space="0" w:color="auto"/>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79">
    <w:name w:val="xl79"/>
    <w:basedOn w:val="a"/>
    <w:rsid w:val="00322649"/>
    <w:pPr>
      <w:widowControl/>
      <w:pBdr>
        <w:top w:val="single" w:sz="4" w:space="0" w:color="000000"/>
        <w:left w:val="single" w:sz="4" w:space="0" w:color="000000"/>
        <w:bottom w:val="single" w:sz="4" w:space="0" w:color="000000"/>
        <w:right w:val="single" w:sz="4" w:space="0" w:color="000000"/>
      </w:pBdr>
      <w:shd w:val="clear" w:color="000000" w:fill="FFFFFF"/>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spacing w:val="0"/>
      <w:sz w:val="20"/>
      <w:szCs w:val="20"/>
      <w:lang w:eastAsia="en-US"/>
    </w:rPr>
  </w:style>
  <w:style w:type="paragraph" w:customStyle="1" w:styleId="xl80">
    <w:name w:val="xl80"/>
    <w:basedOn w:val="a"/>
    <w:rsid w:val="00322649"/>
    <w:pPr>
      <w:widowControl/>
      <w:autoSpaceDE/>
      <w:autoSpaceDN/>
      <w:bidi w:val="0"/>
      <w:adjustRightInd/>
      <w:spacing w:before="100" w:beforeAutospacing="1" w:after="100" w:afterAutospacing="1" w:line="240" w:lineRule="auto"/>
      <w:ind w:firstLine="0"/>
      <w:jc w:val="right"/>
    </w:pPr>
    <w:rPr>
      <w:rFonts w:ascii="Times New Roman" w:eastAsia="Times New Roman" w:hAnsi="Times New Roman" w:cs="Times New Roman"/>
      <w:color w:val="auto"/>
      <w:spacing w:val="0"/>
      <w:sz w:val="24"/>
      <w:szCs w:val="24"/>
      <w:lang w:eastAsia="en-US"/>
    </w:rPr>
  </w:style>
  <w:style w:type="paragraph" w:customStyle="1" w:styleId="xl81">
    <w:name w:val="xl81"/>
    <w:basedOn w:val="a"/>
    <w:rsid w:val="00322649"/>
    <w:pPr>
      <w:widowControl/>
      <w:pBdr>
        <w:top w:val="single" w:sz="4" w:space="0" w:color="auto"/>
        <w:left w:val="single" w:sz="4" w:space="0" w:color="auto"/>
        <w:right w:val="single" w:sz="4" w:space="0" w:color="auto"/>
      </w:pBdr>
      <w:autoSpaceDE/>
      <w:autoSpaceDN/>
      <w:bidi w:val="0"/>
      <w:adjustRightInd/>
      <w:spacing w:before="100" w:beforeAutospacing="1" w:after="100" w:afterAutospacing="1" w:line="240" w:lineRule="auto"/>
      <w:ind w:firstLine="0"/>
      <w:jc w:val="center"/>
    </w:pPr>
    <w:rPr>
      <w:rFonts w:ascii="Times New Roman" w:eastAsia="Times New Roman" w:hAnsi="Times New Roman" w:cs="Times New Roman"/>
      <w:color w:val="auto"/>
      <w:spacing w:val="0"/>
      <w:sz w:val="24"/>
      <w:szCs w:val="24"/>
      <w:lang w:eastAsia="en-US"/>
    </w:rPr>
  </w:style>
  <w:style w:type="paragraph" w:customStyle="1" w:styleId="xl82">
    <w:name w:val="xl82"/>
    <w:basedOn w:val="a"/>
    <w:rsid w:val="00322649"/>
    <w:pPr>
      <w:widowControl/>
      <w:pBdr>
        <w:top w:val="single" w:sz="4" w:space="0" w:color="000000"/>
        <w:left w:val="single" w:sz="4" w:space="0" w:color="000000"/>
        <w:bottom w:val="single" w:sz="4" w:space="0" w:color="000000"/>
        <w:right w:val="single" w:sz="4" w:space="0" w:color="auto"/>
      </w:pBdr>
      <w:shd w:val="clear" w:color="000000" w:fill="FFFFFF"/>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spacing w:val="0"/>
      <w:sz w:val="20"/>
      <w:szCs w:val="20"/>
      <w:lang w:eastAsia="en-US"/>
    </w:rPr>
  </w:style>
  <w:style w:type="paragraph" w:customStyle="1" w:styleId="xl83">
    <w:name w:val="xl83"/>
    <w:basedOn w:val="a"/>
    <w:rsid w:val="00322649"/>
    <w:pPr>
      <w:widowControl/>
      <w:pBdr>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center"/>
    </w:pPr>
    <w:rPr>
      <w:rFonts w:ascii="Times New Roman" w:eastAsia="Times New Roman" w:hAnsi="Times New Roman" w:cs="Times New Roman"/>
      <w:color w:val="auto"/>
      <w:spacing w:val="0"/>
      <w:sz w:val="24"/>
      <w:szCs w:val="24"/>
      <w:lang w:eastAsia="en-US"/>
    </w:rPr>
  </w:style>
  <w:style w:type="paragraph" w:customStyle="1" w:styleId="xl84">
    <w:name w:val="xl84"/>
    <w:basedOn w:val="a"/>
    <w:rsid w:val="00322649"/>
    <w:pPr>
      <w:widowControl/>
      <w:pBdr>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85">
    <w:name w:val="xl85"/>
    <w:basedOn w:val="a"/>
    <w:rsid w:val="00322649"/>
    <w:pPr>
      <w:widowControl/>
      <w:pBdr>
        <w:top w:val="single" w:sz="4" w:space="0" w:color="auto"/>
        <w:left w:val="single" w:sz="4" w:space="0" w:color="auto"/>
        <w:right w:val="single" w:sz="4" w:space="0" w:color="auto"/>
      </w:pBdr>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86">
    <w:name w:val="xl86"/>
    <w:basedOn w:val="a"/>
    <w:rsid w:val="00322649"/>
    <w:pPr>
      <w:widowControl/>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87">
    <w:name w:val="xl87"/>
    <w:basedOn w:val="a"/>
    <w:rsid w:val="00322649"/>
    <w:pPr>
      <w:widowControl/>
      <w:pBdr>
        <w:left w:val="single" w:sz="4" w:space="0" w:color="auto"/>
        <w:bottom w:val="single" w:sz="4" w:space="0" w:color="auto"/>
        <w:right w:val="single" w:sz="4" w:space="0" w:color="auto"/>
      </w:pBdr>
      <w:shd w:val="clear" w:color="000000" w:fill="FFFFFF"/>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spacing w:val="0"/>
      <w:sz w:val="20"/>
      <w:szCs w:val="20"/>
      <w:lang w:eastAsia="en-US"/>
    </w:rPr>
  </w:style>
  <w:style w:type="paragraph" w:customStyle="1" w:styleId="xl88">
    <w:name w:val="xl88"/>
    <w:basedOn w:val="a"/>
    <w:rsid w:val="00322649"/>
    <w:pPr>
      <w:widowControl/>
      <w:pBdr>
        <w:top w:val="single" w:sz="4" w:space="0" w:color="auto"/>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center"/>
      <w:textAlignment w:val="top"/>
    </w:pPr>
    <w:rPr>
      <w:rFonts w:ascii="Times New Roman" w:eastAsia="Times New Roman" w:hAnsi="Times New Roman" w:cs="Times New Roman"/>
      <w:color w:val="auto"/>
      <w:spacing w:val="0"/>
      <w:sz w:val="24"/>
      <w:szCs w:val="24"/>
      <w:lang w:eastAsia="en-US"/>
    </w:rPr>
  </w:style>
  <w:style w:type="paragraph" w:customStyle="1" w:styleId="xl89">
    <w:name w:val="xl89"/>
    <w:basedOn w:val="a"/>
    <w:rsid w:val="00322649"/>
    <w:pPr>
      <w:widowControl/>
      <w:pBdr>
        <w:left w:val="single" w:sz="4" w:space="0" w:color="auto"/>
        <w:right w:val="single" w:sz="4" w:space="0" w:color="auto"/>
      </w:pBdr>
      <w:shd w:val="clear" w:color="000000" w:fill="FFFFFF"/>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spacing w:val="0"/>
      <w:sz w:val="20"/>
      <w:szCs w:val="20"/>
      <w:lang w:eastAsia="en-US"/>
    </w:rPr>
  </w:style>
  <w:style w:type="paragraph" w:customStyle="1" w:styleId="xl90">
    <w:name w:val="xl90"/>
    <w:basedOn w:val="a"/>
    <w:rsid w:val="00322649"/>
    <w:pPr>
      <w:widowControl/>
      <w:pBdr>
        <w:top w:val="single" w:sz="4" w:space="0" w:color="auto"/>
        <w:left w:val="single" w:sz="4" w:space="0" w:color="auto"/>
        <w:right w:val="single" w:sz="4" w:space="0" w:color="auto"/>
      </w:pBdr>
      <w:shd w:val="clear" w:color="000000" w:fill="FFFFFF"/>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spacing w:val="0"/>
      <w:sz w:val="20"/>
      <w:szCs w:val="20"/>
      <w:lang w:eastAsia="en-US"/>
    </w:rPr>
  </w:style>
  <w:style w:type="paragraph" w:customStyle="1" w:styleId="xl91">
    <w:name w:val="xl91"/>
    <w:basedOn w:val="a"/>
    <w:rsid w:val="00322649"/>
    <w:pPr>
      <w:widowControl/>
      <w:pBdr>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92">
    <w:name w:val="xl92"/>
    <w:basedOn w:val="a"/>
    <w:rsid w:val="00322649"/>
    <w:pPr>
      <w:widowControl/>
      <w:pBdr>
        <w:top w:val="single" w:sz="4" w:space="0" w:color="auto"/>
        <w:left w:val="single" w:sz="4" w:space="0" w:color="auto"/>
        <w:right w:val="single" w:sz="4" w:space="0" w:color="auto"/>
      </w:pBdr>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93">
    <w:name w:val="xl93"/>
    <w:basedOn w:val="a"/>
    <w:rsid w:val="00322649"/>
    <w:pPr>
      <w:widowControl/>
      <w:pBdr>
        <w:left w:val="single" w:sz="4" w:space="0" w:color="000000"/>
        <w:bottom w:val="single" w:sz="4" w:space="0" w:color="auto"/>
        <w:right w:val="single" w:sz="4" w:space="0" w:color="auto"/>
      </w:pBdr>
      <w:shd w:val="clear" w:color="000000" w:fill="FFFFFF"/>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spacing w:val="0"/>
      <w:sz w:val="20"/>
      <w:szCs w:val="20"/>
      <w:lang w:eastAsia="en-US"/>
    </w:rPr>
  </w:style>
  <w:style w:type="paragraph" w:customStyle="1" w:styleId="xl94">
    <w:name w:val="xl94"/>
    <w:basedOn w:val="a"/>
    <w:rsid w:val="00322649"/>
    <w:pPr>
      <w:widowControl/>
      <w:pBdr>
        <w:top w:val="single" w:sz="4" w:space="0" w:color="000000"/>
        <w:left w:val="single" w:sz="4" w:space="0" w:color="000000"/>
        <w:right w:val="single" w:sz="4" w:space="0" w:color="auto"/>
      </w:pBdr>
      <w:shd w:val="clear" w:color="000000" w:fill="FFFFFF"/>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spacing w:val="0"/>
      <w:sz w:val="20"/>
      <w:szCs w:val="20"/>
      <w:lang w:eastAsia="en-US"/>
    </w:rPr>
  </w:style>
  <w:style w:type="paragraph" w:customStyle="1" w:styleId="xl95">
    <w:name w:val="xl95"/>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right"/>
    </w:pPr>
    <w:rPr>
      <w:rFonts w:ascii="Arial" w:eastAsia="Times New Roman" w:hAnsi="Arial" w:cs="Arial"/>
      <w:color w:val="252525"/>
      <w:spacing w:val="0"/>
      <w:sz w:val="24"/>
      <w:szCs w:val="24"/>
      <w:lang w:eastAsia="en-US"/>
    </w:rPr>
  </w:style>
  <w:style w:type="paragraph" w:customStyle="1" w:styleId="xl96">
    <w:name w:val="xl96"/>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right"/>
    </w:pPr>
    <w:rPr>
      <w:rFonts w:ascii="Times New Roman" w:eastAsia="Times New Roman" w:hAnsi="Times New Roman" w:cs="Times New Roman"/>
      <w:color w:val="252525"/>
      <w:spacing w:val="0"/>
      <w:sz w:val="24"/>
      <w:szCs w:val="24"/>
      <w:lang w:eastAsia="en-US"/>
    </w:rPr>
  </w:style>
  <w:style w:type="paragraph" w:customStyle="1" w:styleId="xl97">
    <w:name w:val="xl97"/>
    <w:basedOn w:val="a"/>
    <w:rsid w:val="00322649"/>
    <w:pPr>
      <w:widowControl/>
      <w:pBdr>
        <w:top w:val="single" w:sz="4" w:space="0" w:color="auto"/>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center"/>
      <w:textAlignment w:val="top"/>
    </w:pPr>
    <w:rPr>
      <w:rFonts w:ascii="Arial" w:eastAsia="Times New Roman" w:hAnsi="Arial" w:cs="Arial"/>
      <w:color w:val="252525"/>
      <w:spacing w:val="0"/>
      <w:sz w:val="24"/>
      <w:szCs w:val="24"/>
      <w:lang w:eastAsia="en-US"/>
    </w:rPr>
  </w:style>
  <w:style w:type="paragraph" w:customStyle="1" w:styleId="xl98">
    <w:name w:val="xl98"/>
    <w:basedOn w:val="a"/>
    <w:rsid w:val="00322649"/>
    <w:pPr>
      <w:widowControl/>
      <w:pBdr>
        <w:top w:val="single" w:sz="4" w:space="0" w:color="auto"/>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left"/>
      <w:textAlignment w:val="top"/>
    </w:pPr>
    <w:rPr>
      <w:rFonts w:ascii="Arial" w:eastAsia="Times New Roman" w:hAnsi="Arial" w:cs="Arial"/>
      <w:color w:val="252525"/>
      <w:spacing w:val="0"/>
      <w:sz w:val="24"/>
      <w:szCs w:val="24"/>
      <w:lang w:eastAsia="en-US"/>
    </w:rPr>
  </w:style>
  <w:style w:type="paragraph" w:customStyle="1" w:styleId="xl99">
    <w:name w:val="xl99"/>
    <w:basedOn w:val="a"/>
    <w:rsid w:val="00322649"/>
    <w:pPr>
      <w:widowControl/>
      <w:pBdr>
        <w:top w:val="single" w:sz="4" w:space="0" w:color="auto"/>
        <w:left w:val="single" w:sz="4" w:space="0" w:color="auto"/>
        <w:bottom w:val="single" w:sz="4" w:space="0" w:color="auto"/>
        <w:right w:val="single" w:sz="4" w:space="0" w:color="auto"/>
      </w:pBdr>
      <w:shd w:val="clear" w:color="000000" w:fill="FFFFFF"/>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spacing w:val="0"/>
      <w:sz w:val="24"/>
      <w:szCs w:val="24"/>
      <w:lang w:eastAsia="en-US"/>
    </w:rPr>
  </w:style>
  <w:style w:type="paragraph" w:customStyle="1" w:styleId="xl100">
    <w:name w:val="xl100"/>
    <w:basedOn w:val="a"/>
    <w:rsid w:val="00322649"/>
    <w:pPr>
      <w:widowControl/>
      <w:pBdr>
        <w:left w:val="single" w:sz="4" w:space="0" w:color="auto"/>
        <w:bottom w:val="single" w:sz="4" w:space="0" w:color="auto"/>
        <w:right w:val="single" w:sz="4" w:space="0" w:color="auto"/>
      </w:pBdr>
      <w:shd w:val="clear" w:color="000000" w:fill="FFFFFF"/>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spacing w:val="0"/>
      <w:sz w:val="24"/>
      <w:szCs w:val="24"/>
      <w:lang w:eastAsia="en-US"/>
    </w:rPr>
  </w:style>
  <w:style w:type="paragraph" w:customStyle="1" w:styleId="xl101">
    <w:name w:val="xl101"/>
    <w:basedOn w:val="a"/>
    <w:rsid w:val="00322649"/>
    <w:pPr>
      <w:widowControl/>
      <w:pBdr>
        <w:left w:val="single" w:sz="4" w:space="0" w:color="auto"/>
        <w:right w:val="single" w:sz="4" w:space="0" w:color="auto"/>
      </w:pBdr>
      <w:shd w:val="clear" w:color="000000" w:fill="FFFFFF"/>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spacing w:val="0"/>
      <w:sz w:val="24"/>
      <w:szCs w:val="24"/>
      <w:lang w:eastAsia="en-US"/>
    </w:rPr>
  </w:style>
  <w:style w:type="paragraph" w:customStyle="1" w:styleId="xl102">
    <w:name w:val="xl102"/>
    <w:basedOn w:val="a"/>
    <w:rsid w:val="00322649"/>
    <w:pPr>
      <w:widowControl/>
      <w:pBdr>
        <w:top w:val="single" w:sz="4" w:space="0" w:color="auto"/>
        <w:left w:val="single" w:sz="4" w:space="0" w:color="auto"/>
        <w:right w:val="single" w:sz="4" w:space="0" w:color="auto"/>
      </w:pBdr>
      <w:shd w:val="clear" w:color="000000" w:fill="FFFFFF"/>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spacing w:val="0"/>
      <w:sz w:val="24"/>
      <w:szCs w:val="24"/>
      <w:lang w:eastAsia="en-US"/>
    </w:rPr>
  </w:style>
  <w:style w:type="paragraph" w:customStyle="1" w:styleId="xl103">
    <w:name w:val="xl103"/>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left"/>
    </w:pPr>
    <w:rPr>
      <w:rFonts w:ascii="Times New Roman" w:eastAsia="Times New Roman" w:hAnsi="Times New Roman" w:cs="Times New Roman"/>
      <w:color w:val="auto"/>
      <w:spacing w:val="0"/>
      <w:sz w:val="24"/>
      <w:szCs w:val="24"/>
      <w:lang w:eastAsia="en-US"/>
    </w:rPr>
  </w:style>
  <w:style w:type="paragraph" w:customStyle="1" w:styleId="xl104">
    <w:name w:val="xl104"/>
    <w:basedOn w:val="a"/>
    <w:rsid w:val="00322649"/>
    <w:pPr>
      <w:widowControl/>
      <w:pBdr>
        <w:top w:val="single" w:sz="4" w:space="0" w:color="auto"/>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105">
    <w:name w:val="xl105"/>
    <w:basedOn w:val="a"/>
    <w:rsid w:val="00322649"/>
    <w:pPr>
      <w:widowControl/>
      <w:pBdr>
        <w:top w:val="single" w:sz="4" w:space="0" w:color="auto"/>
        <w:left w:val="single" w:sz="4" w:space="0" w:color="auto"/>
        <w:bottom w:val="single" w:sz="4" w:space="0" w:color="auto"/>
        <w:right w:val="single" w:sz="4" w:space="0" w:color="auto"/>
      </w:pBdr>
      <w:shd w:val="clear" w:color="000000" w:fill="FFFFFF"/>
      <w:autoSpaceDE/>
      <w:autoSpaceDN/>
      <w:bidi w:val="0"/>
      <w:adjustRightInd/>
      <w:spacing w:before="100" w:beforeAutospacing="1" w:after="100" w:afterAutospacing="1" w:line="240" w:lineRule="auto"/>
      <w:ind w:firstLine="0"/>
      <w:jc w:val="left"/>
      <w:textAlignment w:val="top"/>
    </w:pPr>
    <w:rPr>
      <w:rFonts w:ascii="Arial" w:eastAsia="Times New Roman" w:hAnsi="Arial" w:cs="Arial"/>
      <w:color w:val="252525"/>
      <w:spacing w:val="0"/>
      <w:sz w:val="24"/>
      <w:szCs w:val="24"/>
      <w:lang w:eastAsia="en-US"/>
    </w:rPr>
  </w:style>
  <w:style w:type="paragraph" w:customStyle="1" w:styleId="xl106">
    <w:name w:val="xl106"/>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107">
    <w:name w:val="xl107"/>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108">
    <w:name w:val="xl108"/>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right"/>
    </w:pPr>
    <w:rPr>
      <w:rFonts w:ascii="Times New Roman" w:eastAsia="Times New Roman" w:hAnsi="Times New Roman" w:cs="Times New Roman"/>
      <w:color w:val="auto"/>
      <w:spacing w:val="0"/>
      <w:sz w:val="24"/>
      <w:szCs w:val="24"/>
      <w:lang w:eastAsia="en-US"/>
    </w:rPr>
  </w:style>
  <w:style w:type="paragraph" w:customStyle="1" w:styleId="xl109">
    <w:name w:val="xl109"/>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center"/>
    </w:pPr>
    <w:rPr>
      <w:rFonts w:ascii="Times New Roman" w:eastAsia="Times New Roman" w:hAnsi="Times New Roman" w:cs="Times New Roman"/>
      <w:color w:val="auto"/>
      <w:spacing w:val="0"/>
      <w:sz w:val="24"/>
      <w:szCs w:val="24"/>
      <w:lang w:eastAsia="en-US"/>
    </w:rPr>
  </w:style>
  <w:style w:type="paragraph" w:customStyle="1" w:styleId="xl110">
    <w:name w:val="xl110"/>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center"/>
      <w:textAlignment w:val="top"/>
    </w:pPr>
    <w:rPr>
      <w:rFonts w:ascii="Times New Roman" w:eastAsia="Times New Roman" w:hAnsi="Times New Roman" w:cs="Times New Roman"/>
      <w:color w:val="auto"/>
      <w:spacing w:val="0"/>
      <w:sz w:val="24"/>
      <w:szCs w:val="24"/>
      <w:lang w:eastAsia="en-US"/>
    </w:rPr>
  </w:style>
  <w:style w:type="paragraph" w:customStyle="1" w:styleId="xl111">
    <w:name w:val="xl111"/>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252525"/>
      <w:spacing w:val="0"/>
      <w:sz w:val="24"/>
      <w:szCs w:val="24"/>
      <w:lang w:eastAsia="en-US"/>
    </w:rPr>
  </w:style>
  <w:style w:type="paragraph" w:customStyle="1" w:styleId="xl112">
    <w:name w:val="xl112"/>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right"/>
      <w:textAlignment w:val="top"/>
    </w:pPr>
    <w:rPr>
      <w:rFonts w:ascii="Arial" w:eastAsia="Times New Roman" w:hAnsi="Arial" w:cs="Arial"/>
      <w:color w:val="252525"/>
      <w:spacing w:val="0"/>
      <w:sz w:val="24"/>
      <w:szCs w:val="24"/>
      <w:lang w:eastAsia="en-US"/>
    </w:rPr>
  </w:style>
  <w:style w:type="paragraph" w:customStyle="1" w:styleId="xl113">
    <w:name w:val="xl113"/>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right"/>
    </w:pPr>
    <w:rPr>
      <w:rFonts w:ascii="Times New Roman" w:eastAsia="Times New Roman" w:hAnsi="Times New Roman" w:cs="Times New Roman"/>
      <w:color w:val="252525"/>
      <w:spacing w:val="0"/>
      <w:sz w:val="24"/>
      <w:szCs w:val="24"/>
      <w:lang w:eastAsia="en-US"/>
    </w:rPr>
  </w:style>
  <w:style w:type="paragraph" w:customStyle="1" w:styleId="xl114">
    <w:name w:val="xl114"/>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right"/>
    </w:pPr>
    <w:rPr>
      <w:rFonts w:ascii="Arial" w:eastAsia="Times New Roman" w:hAnsi="Arial" w:cs="Arial"/>
      <w:color w:val="252525"/>
      <w:spacing w:val="0"/>
      <w:sz w:val="24"/>
      <w:szCs w:val="24"/>
      <w:lang w:eastAsia="en-US"/>
    </w:rPr>
  </w:style>
  <w:style w:type="paragraph" w:customStyle="1" w:styleId="xl115">
    <w:name w:val="xl115"/>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center"/>
    </w:pPr>
    <w:rPr>
      <w:rFonts w:ascii="Arial" w:eastAsia="Times New Roman" w:hAnsi="Arial" w:cs="Arial"/>
      <w:color w:val="252525"/>
      <w:spacing w:val="0"/>
      <w:sz w:val="24"/>
      <w:szCs w:val="24"/>
      <w:lang w:eastAsia="en-US"/>
    </w:rPr>
  </w:style>
  <w:style w:type="paragraph" w:customStyle="1" w:styleId="xl116">
    <w:name w:val="xl116"/>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left"/>
      <w:textAlignment w:val="top"/>
    </w:pPr>
    <w:rPr>
      <w:rFonts w:ascii="Arial" w:eastAsia="Times New Roman" w:hAnsi="Arial" w:cs="Arial"/>
      <w:color w:val="252525"/>
      <w:spacing w:val="0"/>
      <w:sz w:val="24"/>
      <w:szCs w:val="24"/>
      <w:lang w:eastAsia="en-US"/>
    </w:rPr>
  </w:style>
  <w:style w:type="paragraph" w:customStyle="1" w:styleId="xl117">
    <w:name w:val="xl117"/>
    <w:basedOn w:val="a"/>
    <w:rsid w:val="00322649"/>
    <w:pPr>
      <w:widowControl/>
      <w:pBdr>
        <w:top w:val="single" w:sz="4" w:space="0" w:color="auto"/>
        <w:left w:val="single" w:sz="4" w:space="0" w:color="auto"/>
        <w:bottom w:val="single" w:sz="4" w:space="0" w:color="auto"/>
        <w:right w:val="single" w:sz="4" w:space="0" w:color="auto"/>
      </w:pBdr>
      <w:shd w:val="clear" w:color="000000" w:fill="FFFFFF"/>
      <w:autoSpaceDE/>
      <w:autoSpaceDN/>
      <w:bidi w:val="0"/>
      <w:adjustRightInd/>
      <w:spacing w:before="100" w:beforeAutospacing="1" w:after="100" w:afterAutospacing="1" w:line="240" w:lineRule="auto"/>
      <w:ind w:firstLine="0"/>
      <w:jc w:val="center"/>
      <w:textAlignment w:val="top"/>
    </w:pPr>
    <w:rPr>
      <w:rFonts w:ascii="Arial" w:eastAsia="Times New Roman" w:hAnsi="Arial" w:cs="Arial"/>
      <w:color w:val="252525"/>
      <w:spacing w:val="0"/>
      <w:sz w:val="24"/>
      <w:szCs w:val="24"/>
      <w:lang w:eastAsia="en-US"/>
    </w:rPr>
  </w:style>
  <w:style w:type="paragraph" w:customStyle="1" w:styleId="xl118">
    <w:name w:val="xl118"/>
    <w:basedOn w:val="a"/>
    <w:rsid w:val="00322649"/>
    <w:pPr>
      <w:widowControl/>
      <w:pBdr>
        <w:top w:val="single" w:sz="4" w:space="0" w:color="auto"/>
        <w:left w:val="single" w:sz="4" w:space="0" w:color="auto"/>
        <w:bottom w:val="single" w:sz="4" w:space="0" w:color="auto"/>
        <w:right w:val="single" w:sz="4" w:space="0" w:color="auto"/>
      </w:pBdr>
      <w:shd w:val="clear" w:color="000000" w:fill="D8E4BC"/>
      <w:autoSpaceDE/>
      <w:autoSpaceDN/>
      <w:bidi w:val="0"/>
      <w:adjustRightInd/>
      <w:spacing w:before="100" w:beforeAutospacing="1" w:after="100" w:afterAutospacing="1" w:line="240" w:lineRule="auto"/>
      <w:ind w:firstLine="0"/>
      <w:jc w:val="center"/>
      <w:textAlignment w:val="top"/>
    </w:pPr>
    <w:rPr>
      <w:rFonts w:ascii="Arial" w:eastAsia="Times New Roman" w:hAnsi="Arial" w:cs="Arial"/>
      <w:color w:val="252525"/>
      <w:spacing w:val="0"/>
      <w:sz w:val="24"/>
      <w:szCs w:val="24"/>
      <w:lang w:eastAsia="en-US"/>
    </w:rPr>
  </w:style>
  <w:style w:type="paragraph" w:customStyle="1" w:styleId="xl119">
    <w:name w:val="xl119"/>
    <w:basedOn w:val="a"/>
    <w:rsid w:val="00322649"/>
    <w:pPr>
      <w:widowControl/>
      <w:pBdr>
        <w:top w:val="single" w:sz="4" w:space="0" w:color="auto"/>
        <w:left w:val="single" w:sz="4" w:space="0" w:color="auto"/>
        <w:bottom w:val="single" w:sz="4" w:space="0" w:color="auto"/>
        <w:right w:val="single" w:sz="4" w:space="0" w:color="auto"/>
      </w:pBdr>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120">
    <w:name w:val="xl120"/>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121">
    <w:name w:val="xl121"/>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122">
    <w:name w:val="xl122"/>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right"/>
      <w:textAlignment w:val="top"/>
    </w:pPr>
    <w:rPr>
      <w:rFonts w:ascii="Times New Roman" w:eastAsia="Times New Roman" w:hAnsi="Times New Roman" w:cs="Times New Roman"/>
      <w:color w:val="auto"/>
      <w:spacing w:val="0"/>
      <w:sz w:val="24"/>
      <w:szCs w:val="24"/>
      <w:lang w:eastAsia="en-US"/>
    </w:rPr>
  </w:style>
  <w:style w:type="paragraph" w:customStyle="1" w:styleId="xl123">
    <w:name w:val="xl123"/>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right"/>
    </w:pPr>
    <w:rPr>
      <w:rFonts w:ascii="Times New Roman" w:eastAsia="Times New Roman" w:hAnsi="Times New Roman" w:cs="Times New Roman"/>
      <w:color w:val="auto"/>
      <w:spacing w:val="0"/>
      <w:sz w:val="24"/>
      <w:szCs w:val="24"/>
      <w:lang w:eastAsia="en-US"/>
    </w:rPr>
  </w:style>
  <w:style w:type="paragraph" w:customStyle="1" w:styleId="xl124">
    <w:name w:val="xl124"/>
    <w:basedOn w:val="a"/>
    <w:rsid w:val="00322649"/>
    <w:pPr>
      <w:widowControl/>
      <w:pBdr>
        <w:top w:val="single" w:sz="4" w:space="0" w:color="auto"/>
        <w:left w:val="single" w:sz="4" w:space="0" w:color="auto"/>
        <w:bottom w:val="single" w:sz="4" w:space="0" w:color="auto"/>
        <w:right w:val="single" w:sz="4" w:space="0" w:color="auto"/>
      </w:pBdr>
      <w:shd w:val="clear" w:color="000000" w:fill="C4D79B"/>
      <w:autoSpaceDE/>
      <w:autoSpaceDN/>
      <w:bidi w:val="0"/>
      <w:adjustRightInd/>
      <w:spacing w:before="100" w:beforeAutospacing="1" w:after="100" w:afterAutospacing="1" w:line="240" w:lineRule="auto"/>
      <w:ind w:firstLine="0"/>
      <w:jc w:val="center"/>
    </w:pPr>
    <w:rPr>
      <w:rFonts w:ascii="Times New Roman" w:eastAsia="Times New Roman" w:hAnsi="Times New Roman" w:cs="Times New Roman"/>
      <w:color w:val="auto"/>
      <w:spacing w:val="0"/>
      <w:sz w:val="24"/>
      <w:szCs w:val="24"/>
      <w:lang w:eastAsia="en-US"/>
    </w:rPr>
  </w:style>
  <w:style w:type="paragraph" w:customStyle="1" w:styleId="xl125">
    <w:name w:val="xl125"/>
    <w:basedOn w:val="a"/>
    <w:rsid w:val="00322649"/>
    <w:pPr>
      <w:widowControl/>
      <w:pBdr>
        <w:top w:val="single" w:sz="4" w:space="0" w:color="auto"/>
        <w:left w:val="single" w:sz="4" w:space="0" w:color="auto"/>
        <w:bottom w:val="single" w:sz="4" w:space="0" w:color="auto"/>
        <w:right w:val="single" w:sz="4" w:space="0" w:color="auto"/>
      </w:pBdr>
      <w:shd w:val="clear" w:color="000000" w:fill="EBF1DE"/>
      <w:autoSpaceDE/>
      <w:autoSpaceDN/>
      <w:bidi w:val="0"/>
      <w:adjustRightInd/>
      <w:spacing w:before="100" w:beforeAutospacing="1" w:after="100" w:afterAutospacing="1" w:line="240" w:lineRule="auto"/>
      <w:ind w:firstLine="0"/>
      <w:jc w:val="center"/>
    </w:pPr>
    <w:rPr>
      <w:rFonts w:ascii="Arial" w:eastAsia="Times New Roman" w:hAnsi="Arial" w:cs="Arial"/>
      <w:b/>
      <w:bCs/>
      <w:color w:val="auto"/>
      <w:spacing w:val="0"/>
      <w:sz w:val="28"/>
      <w:szCs w:val="28"/>
      <w:lang w:eastAsia="en-US"/>
    </w:rPr>
  </w:style>
  <w:style w:type="paragraph" w:customStyle="1" w:styleId="xl126">
    <w:name w:val="xl126"/>
    <w:basedOn w:val="a"/>
    <w:rsid w:val="00322649"/>
    <w:pPr>
      <w:widowControl/>
      <w:pBdr>
        <w:top w:val="single" w:sz="4" w:space="0" w:color="auto"/>
        <w:left w:val="single" w:sz="4" w:space="0" w:color="auto"/>
        <w:bottom w:val="single" w:sz="4" w:space="0" w:color="auto"/>
        <w:right w:val="single" w:sz="4" w:space="0" w:color="auto"/>
      </w:pBdr>
      <w:shd w:val="clear" w:color="000000" w:fill="EBF1DE"/>
      <w:autoSpaceDE/>
      <w:autoSpaceDN/>
      <w:bidi w:val="0"/>
      <w:adjustRightInd/>
      <w:spacing w:before="100" w:beforeAutospacing="1" w:after="100" w:afterAutospacing="1" w:line="240" w:lineRule="auto"/>
      <w:ind w:firstLine="0"/>
      <w:jc w:val="center"/>
    </w:pPr>
    <w:rPr>
      <w:rFonts w:ascii="Arial" w:eastAsia="Times New Roman" w:hAnsi="Arial" w:cs="Arial"/>
      <w:b/>
      <w:bCs/>
      <w:color w:val="auto"/>
      <w:spacing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071282">
      <w:bodyDiv w:val="1"/>
      <w:marLeft w:val="0"/>
      <w:marRight w:val="0"/>
      <w:marTop w:val="0"/>
      <w:marBottom w:val="0"/>
      <w:divBdr>
        <w:top w:val="none" w:sz="0" w:space="0" w:color="auto"/>
        <w:left w:val="none" w:sz="0" w:space="0" w:color="auto"/>
        <w:bottom w:val="none" w:sz="0" w:space="0" w:color="auto"/>
        <w:right w:val="none" w:sz="0" w:space="0" w:color="auto"/>
      </w:divBdr>
    </w:div>
    <w:div w:id="196969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nevo.co.il/Law_word/law08/meches-1792.pdf" TargetMode="External"/><Relationship Id="rId1" Type="http://schemas.openxmlformats.org/officeDocument/2006/relationships/hyperlink" Target="http://www.nevo.co.il/Law_word/law18/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efNumber xmlns="d2589617-2f74-4077-aee7-f516ed639388">44273</Ref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161B5BAE19C0A94ABF7F052772C71F14" ma:contentTypeVersion="1" ma:contentTypeDescription="צור מסמך חדש." ma:contentTypeScope="" ma:versionID="4c4e7c02a57e54f45d23c2b2cc14d8d5">
  <xsd:schema xmlns:xsd="http://www.w3.org/2001/XMLSchema" xmlns:p="http://schemas.microsoft.com/office/2006/metadata/properties" xmlns:ns2="d2589617-2f74-4077-aee7-f516ed639388" targetNamespace="http://schemas.microsoft.com/office/2006/metadata/properties" ma:root="true" ma:fieldsID="07cad186b484ecc037a0bd5112bdf38e" ns2:_="">
    <xsd:import namespace="d2589617-2f74-4077-aee7-f516ed639388"/>
    <xsd:element name="properties">
      <xsd:complexType>
        <xsd:sequence>
          <xsd:element name="documentManagement">
            <xsd:complexType>
              <xsd:all>
                <xsd:element ref="ns2:RefNumber" minOccurs="0"/>
              </xsd:all>
            </xsd:complexType>
          </xsd:element>
        </xsd:sequence>
      </xsd:complexType>
    </xsd:element>
  </xsd:schema>
  <xsd:schema xmlns:xsd="http://www.w3.org/2001/XMLSchema" xmlns:dms="http://schemas.microsoft.com/office/2006/documentManagement/types" targetNamespace="d2589617-2f74-4077-aee7-f516ed639388" elementFormDefault="qualified">
    <xsd:import namespace="http://schemas.microsoft.com/office/2006/documentManagement/types"/>
    <xsd:element name="RefNumber" ma:index="8" nillable="true" ma:displayName="RefNumber" ma:description="מס' טופס" ma:internalName="Ref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ma:readOnly="true"/>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0F258-7D50-4DE7-B3D7-EFC301A2916A}">
  <ds:schemaRefs>
    <ds:schemaRef ds:uri="http://schemas.microsoft.com/office/2006/metadata/properties"/>
    <ds:schemaRef ds:uri="d2589617-2f74-4077-aee7-f516ed639388"/>
  </ds:schemaRefs>
</ds:datastoreItem>
</file>

<file path=customXml/itemProps2.xml><?xml version="1.0" encoding="utf-8"?>
<ds:datastoreItem xmlns:ds="http://schemas.openxmlformats.org/officeDocument/2006/customXml" ds:itemID="{178F751F-D529-4D2C-A709-04F16550518E}">
  <ds:schemaRefs>
    <ds:schemaRef ds:uri="http://schemas.microsoft.com/sharepoint/v3/contenttype/forms"/>
  </ds:schemaRefs>
</ds:datastoreItem>
</file>

<file path=customXml/itemProps3.xml><?xml version="1.0" encoding="utf-8"?>
<ds:datastoreItem xmlns:ds="http://schemas.openxmlformats.org/officeDocument/2006/customXml" ds:itemID="{40C03CEF-D692-4E83-BF9D-2ADCE6D2D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89617-2f74-4077-aee7-f516ed63938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492C679-649B-4A4F-9262-E112A2BC6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18902</Words>
  <Characters>94514</Characters>
  <Application>Microsoft Office Word</Application>
  <DocSecurity>0</DocSecurity>
  <Lines>787</Lines>
  <Paragraphs>226</Paragraphs>
  <ScaleCrop>false</ScaleCrop>
  <HeadingPairs>
    <vt:vector size="2" baseType="variant">
      <vt:variant>
        <vt:lpstr>שם</vt:lpstr>
      </vt:variant>
      <vt:variant>
        <vt:i4>1</vt:i4>
      </vt:variant>
    </vt:vector>
  </HeadingPairs>
  <TitlesOfParts>
    <vt:vector size="1" baseType="lpstr">
      <vt:lpstr>צו יבוא אישי 7.6.docx</vt:lpstr>
    </vt:vector>
  </TitlesOfParts>
  <Company>Ministry Of Economy</Company>
  <LinksUpToDate>false</LinksUpToDate>
  <CharactersWithSpaces>113190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צו יבוא אישי 7.6.docx</dc:title>
  <dc:creator>תהילה ורון</dc:creator>
  <cp:lastModifiedBy>User</cp:lastModifiedBy>
  <cp:revision>2</cp:revision>
  <dcterms:created xsi:type="dcterms:W3CDTF">2018-07-02T22:07:00Z</dcterms:created>
  <dcterms:modified xsi:type="dcterms:W3CDTF">2018-07-02T22:07:00Z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0x010100161B5BAE19C0A94ABF7F052772C71F14</vt:lpwstr>
  </property>
</Properties>
</file>